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2" w:rsidRPr="00771872" w:rsidRDefault="00771872" w:rsidP="0077187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7187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обработки апелляций участников</w:t>
      </w:r>
    </w:p>
    <w:p w:rsidR="00771872" w:rsidRPr="00771872" w:rsidRDefault="00771872" w:rsidP="0077187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7187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основного периода ГИА-9 в 2026 году</w:t>
      </w:r>
    </w:p>
    <w:p w:rsidR="00771872" w:rsidRPr="00771872" w:rsidRDefault="00771872" w:rsidP="0077187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7187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52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8"/>
        <w:gridCol w:w="1815"/>
        <w:gridCol w:w="1846"/>
        <w:gridCol w:w="1695"/>
        <w:gridCol w:w="2765"/>
        <w:gridCol w:w="1339"/>
        <w:gridCol w:w="1496"/>
        <w:gridCol w:w="1973"/>
      </w:tblGrid>
      <w:tr w:rsidR="00771872" w:rsidRPr="00DF2EE5" w:rsidTr="00771872">
        <w:trPr>
          <w:tblHeader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Экзамен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 экзамена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Утверждение результатов ГИА-9 ГЭК (не позднее указанной даты)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lang w:eastAsia="ru-RU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300" w:lineRule="atLeast"/>
              <w:ind w:right="-114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lang w:eastAsia="ru-RU"/>
              </w:rPr>
              <w:t>Прием апелляций о несогласии с выставленными баллами</w:t>
            </w:r>
          </w:p>
          <w:p w:rsidR="00771872" w:rsidRPr="00DF2EE5" w:rsidRDefault="00771872" w:rsidP="00771872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lang w:eastAsia="ru-RU"/>
              </w:rPr>
              <w:t>(не позднее указанной даты)</w:t>
            </w:r>
          </w:p>
        </w:tc>
        <w:tc>
          <w:tcPr>
            <w:tcW w:w="9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color w:val="292929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771872" w:rsidRPr="00DF2EE5" w:rsidTr="00771872">
        <w:trPr>
          <w:trHeight w:val="483"/>
        </w:trPr>
        <w:tc>
          <w:tcPr>
            <w:tcW w:w="8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17.06 (ср)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18.06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02.07(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9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771872" w:rsidRPr="00DF2EE5" w:rsidTr="00771872">
        <w:trPr>
          <w:trHeight w:val="644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18.06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02.07(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языки, 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17.06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01.07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08.07 (ср)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01.07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08.07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09.07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08.07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09.07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08.07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09.07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rPr>
          <w:trHeight w:val="56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13" w:line="300" w:lineRule="atLeast"/>
              <w:ind w:left="19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02.07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08.07 (ср)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</w:t>
            </w:r>
            <w:r w:rsidRPr="00DF2EE5">
              <w:rPr>
                <w:rFonts w:ascii="Times New Roman" w:eastAsia="Times New Roman" w:hAnsi="Times New Roman" w:cs="Times New Roman"/>
                <w:color w:val="292929"/>
                <w:sz w:val="21"/>
                <w:szCs w:val="21"/>
                <w:lang w:eastAsia="ru-RU"/>
              </w:rPr>
              <w:t>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 всем учебным предметам (кроме русского языка и математики)          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09.07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771872" w:rsidRPr="00DF2EE5" w:rsidTr="00771872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22.07 (ср)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771872" w:rsidRPr="00DF2EE5" w:rsidRDefault="00771872" w:rsidP="00771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</w:pPr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30.07 (</w:t>
            </w:r>
            <w:proofErr w:type="spellStart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F2E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</w:tbl>
    <w:p w:rsidR="00771872" w:rsidRPr="00DF2EE5" w:rsidRDefault="00771872" w:rsidP="0077187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DF2EE5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</w:t>
      </w:r>
    </w:p>
    <w:p w:rsidR="00A326FA" w:rsidRPr="00DF2EE5" w:rsidRDefault="00A326F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326FA" w:rsidRPr="00DF2EE5" w:rsidSect="0077187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A4E"/>
    <w:rsid w:val="00137A4E"/>
    <w:rsid w:val="00771872"/>
    <w:rsid w:val="00A326FA"/>
    <w:rsid w:val="00D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1872"/>
    <w:rPr>
      <w:b/>
      <w:bCs/>
    </w:rPr>
  </w:style>
  <w:style w:type="character" w:styleId="a5">
    <w:name w:val="Emphasis"/>
    <w:basedOn w:val="a0"/>
    <w:uiPriority w:val="20"/>
    <w:qFormat/>
    <w:rsid w:val="0077187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71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18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1872"/>
    <w:rPr>
      <w:b/>
      <w:bCs/>
    </w:rPr>
  </w:style>
  <w:style w:type="character" w:styleId="a5">
    <w:name w:val="Emphasis"/>
    <w:basedOn w:val="a0"/>
    <w:uiPriority w:val="20"/>
    <w:qFormat/>
    <w:rsid w:val="0077187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71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1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9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</dc:creator>
  <cp:keywords/>
  <dc:description/>
  <cp:lastModifiedBy>Шуана</cp:lastModifiedBy>
  <cp:revision>3</cp:revision>
  <cp:lastPrinted>2026-05-20T11:40:00Z</cp:lastPrinted>
  <dcterms:created xsi:type="dcterms:W3CDTF">2026-05-20T11:41:00Z</dcterms:created>
  <dcterms:modified xsi:type="dcterms:W3CDTF">2026-06-08T11:28:00Z</dcterms:modified>
</cp:coreProperties>
</file>