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0F5" w:rsidRDefault="007910F5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BBDE28" wp14:editId="2C46A197">
            <wp:simplePos x="0" y="0"/>
            <wp:positionH relativeFrom="page">
              <wp:align>right</wp:align>
            </wp:positionH>
            <wp:positionV relativeFrom="page">
              <wp:posOffset>294787</wp:posOffset>
            </wp:positionV>
            <wp:extent cx="7543800" cy="106680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10F5" w:rsidRDefault="007910F5">
      <w:pPr>
        <w:jc w:val="both"/>
        <w:rPr>
          <w:noProof/>
        </w:rPr>
      </w:pPr>
    </w:p>
    <w:p w:rsidR="007910F5" w:rsidRDefault="007910F5" w:rsidP="007910F5">
      <w:pPr>
        <w:ind w:left="-1134" w:right="-1324"/>
        <w:jc w:val="both"/>
        <w:rPr>
          <w:noProof/>
        </w:rPr>
      </w:pPr>
    </w:p>
    <w:p w:rsidR="007910F5" w:rsidRDefault="007910F5">
      <w:pPr>
        <w:jc w:val="both"/>
        <w:rPr>
          <w:noProof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Деятельность и задачи МКУ «Отдел образования» МР «Тарумовский район» РД  на 2023-2024 учебный год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2023-2024 учебном году деятельность МКУ «Отдел образования» МР «Тарумовский район» РД и образовательных учреждений направлена на реализацию  обновленных федеральных образовательных стандартов. </w:t>
      </w:r>
      <w:r w:rsidRPr="007910F5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eastAsia="en-US"/>
        </w:rPr>
        <w:t>Ее основными направлениями стали ориентация на развитие личности учащихся, формирование знаний, умений и навыков (компетенций), стандартизацию </w:t>
      </w:r>
      <w:r w:rsidRPr="007910F5">
        <w:rPr>
          <w:rFonts w:ascii="Times New Roman" w:hAnsi="Times New Roman" w:cs="Times New Roman"/>
          <w:color w:val="040C28"/>
          <w:sz w:val="24"/>
          <w:szCs w:val="24"/>
          <w:shd w:val="clear" w:color="auto" w:fill="D3E3FD"/>
          <w:lang w:eastAsia="en-US"/>
        </w:rPr>
        <w:t>образования</w:t>
      </w:r>
      <w:r w:rsidRPr="007910F5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eastAsia="en-US"/>
        </w:rPr>
        <w:t> для преемственности образовательных программ и единства образовательного пространства, переход на многоуровневую </w:t>
      </w:r>
      <w:r w:rsidRPr="007910F5">
        <w:rPr>
          <w:rFonts w:ascii="Times New Roman" w:hAnsi="Times New Roman" w:cs="Times New Roman"/>
          <w:color w:val="040C28"/>
          <w:sz w:val="24"/>
          <w:szCs w:val="24"/>
          <w:shd w:val="clear" w:color="auto" w:fill="D3E3FD"/>
          <w:lang w:eastAsia="en-US"/>
        </w:rPr>
        <w:t>систему</w:t>
      </w:r>
      <w:r w:rsidRPr="007910F5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eastAsia="en-US"/>
        </w:rPr>
        <w:t> высшего </w:t>
      </w:r>
      <w:r w:rsidRPr="007910F5">
        <w:rPr>
          <w:rFonts w:ascii="Times New Roman" w:hAnsi="Times New Roman" w:cs="Times New Roman"/>
          <w:color w:val="040C28"/>
          <w:sz w:val="24"/>
          <w:szCs w:val="24"/>
          <w:shd w:val="clear" w:color="auto" w:fill="D3E3FD"/>
          <w:lang w:eastAsia="en-US"/>
        </w:rPr>
        <w:t>образования</w:t>
      </w:r>
      <w:r w:rsidRPr="007910F5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eastAsia="en-US"/>
        </w:rPr>
        <w:t> и введение единого</w:t>
      </w:r>
      <w:r w:rsidRPr="007910F5">
        <w:rPr>
          <w:rFonts w:ascii="Arial" w:hAnsi="Arial" w:cs="Arial"/>
          <w:color w:val="1F1F1F"/>
          <w:sz w:val="24"/>
          <w:szCs w:val="24"/>
          <w:shd w:val="clear" w:color="auto" w:fill="FFFFFF"/>
          <w:lang w:eastAsia="en-US"/>
        </w:rPr>
        <w:t xml:space="preserve"> </w:t>
      </w:r>
      <w:r w:rsidRPr="007910F5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eastAsia="en-US"/>
        </w:rPr>
        <w:t>образовательного стандарта.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Arial" w:hAnsi="Arial" w:cs="Arial"/>
          <w:color w:val="1F1F1F"/>
          <w:sz w:val="30"/>
          <w:szCs w:val="30"/>
          <w:shd w:val="clear" w:color="auto" w:fill="FFFFFF"/>
          <w:lang w:eastAsia="en-US"/>
        </w:rPr>
        <w:t xml:space="preserve">     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Все общеобразовательные учреждения МР «Тарумовский район» РД перешли на Единые образовательные программы ФООП (ФООП НОО, ФООП ООО, ФООП СОО).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МКУ «Отдел образования» МР «Тарумовский район» РД и образовательные учреждения района создают необходимые нормативно-правовые, информационные, кадровые, организационно-методические, материально-технические, финансово-экономические, управленческие условия, которые способствуют положительным результатам образовательного процесса: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1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.Приведение Уставов ОУ в соответствие с требованиями законодательства.   Переоформление свидетельств о государственной аккредитации в соответствии с требованиями действующего законодательства.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eastAsia="en-US"/>
        </w:rPr>
        <w:t xml:space="preserve">2.   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Обеспечение доступности дошкольного образования через реализацию                  муниципальной «Дорожной карты» по повышению качества образования на 2023-2024 уч.г.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Основную общеобразовательную программу дошкольного образования под редакцией Вераксы реализуют 11 детских садов. Проводятся мероприятия по реализации муниципальной «Дорожной карты», по району не в полном объеме ликвидирована очередность детей от 3-х до 7 лет.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     С 01 сентября 2023г все дошкольные учреждения перешли на Единые дошкольные образовательные программы – ФООП ДОО.</w:t>
      </w:r>
    </w:p>
    <w:p w:rsidR="007910F5" w:rsidRPr="007910F5" w:rsidRDefault="007910F5" w:rsidP="007910F5">
      <w:pPr>
        <w:widowControl w:val="0"/>
        <w:ind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7910F5">
        <w:rPr>
          <w:rFonts w:ascii="Times New Roman" w:eastAsia="SimSun" w:hAnsi="Times New Roman" w:cs="Times New Roman"/>
          <w:sz w:val="24"/>
          <w:szCs w:val="24"/>
        </w:rPr>
        <w:t xml:space="preserve">Система дошкольного образования Тарумовского района на начало 2023-2024 года  представлена 11 дошкольными образовательными учреждениями, где в 24 группах при количестве 500 мест, воспитывается 665 детей в возрасте от 3 до 7 лет. </w:t>
      </w:r>
    </w:p>
    <w:p w:rsidR="007910F5" w:rsidRPr="007910F5" w:rsidRDefault="007910F5" w:rsidP="007910F5">
      <w:pPr>
        <w:widowControl w:val="0"/>
        <w:ind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7910F5">
        <w:rPr>
          <w:rFonts w:ascii="Times New Roman" w:eastAsia="SimSun" w:hAnsi="Times New Roman" w:cs="Times New Roman"/>
          <w:sz w:val="24"/>
          <w:szCs w:val="24"/>
        </w:rPr>
        <w:t xml:space="preserve">На начало 2023-2024 учебного года  в районе насчитывается 4.998 детей  от рождения до 7 лет, от 3 до 7 лет -2944 воспитанника. </w:t>
      </w:r>
    </w:p>
    <w:p w:rsidR="007910F5" w:rsidRPr="007910F5" w:rsidRDefault="007910F5" w:rsidP="007910F5">
      <w:pPr>
        <w:widowControl w:val="0"/>
        <w:ind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7910F5">
        <w:rPr>
          <w:rFonts w:ascii="Times New Roman" w:eastAsia="SimSun" w:hAnsi="Times New Roman" w:cs="Times New Roman"/>
          <w:sz w:val="24"/>
          <w:szCs w:val="24"/>
        </w:rPr>
        <w:t>С 01 апреля 2024г в с. Тарумовка планируется открытие нового дошкольного учреждения «Радуга» на 200 мест.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 соответствии с  Приказом Минобрнауки РД от 17.03.2014г № 1335/1  «Об организации перехода на предоставление первоочередных государственных и муниципальных услуг в электронном виде» в МР «Тарумовский район» РД продолжается работа по программе «Электронный детский сад».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С 01.01.2016г   размер родительской платы за присмотр и уход за детьми в ДОУ, реализующих программу дошкольного образования, для детей от 3-х до 7-ми лет составляет </w:t>
      </w: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1000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рублей. Основная причина – рост потребительских цен на продукты питания.</w:t>
      </w:r>
    </w:p>
    <w:p w:rsidR="007910F5" w:rsidRPr="007910F5" w:rsidRDefault="007910F5" w:rsidP="007910F5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eastAsia="en-US"/>
        </w:rPr>
        <w:t>3.Создание условий для получения качественного общего образования через реализацию муниципальной «Дорожной карты»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 Тарумовском районе функционируют 18 общеобразовательных учреждений, общее число обучающихся на 01 сентября 2023г - 5160 учащихся.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lastRenderedPageBreak/>
        <w:t xml:space="preserve">    Сохранен % охвата обучающихся подвозом к месту обучения (из числа нуждающихся).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 рамках ВСЕОБУЧа два раза в год проводится рейд по выявлению несовершеннолетних, которые могут не приступить к занятиям 01 сентября. Количество несовершеннолетних, не приступивших к занятиям на 01 сентября 2023 года – 2 чел (по состоянию здоровья).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Система образования МКУ «Отдел образования» МР «Тарумовский район» РД имеет довольно высокий кадровый потенциал. В образовательных учреждениях работает 480 педагогических работника, из них в школах – 404 чел., в детских садах – 43 чел., в учреждениях дополнительного образования –31чел. 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МКУ «Отдел образования» МР «Тарумовский район» РД большое внимание уделяет вопросу повышения профессионального уровня педагогов. Имеют высшее образование -297 педагогов, что составляет 77%;  педагогов, аттестованных на первую и высшую квалификационные категории, – 90 педагогов, что составляет 25%.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По итогам 2022-2023 учебного года, из 116 выпускников 11 классов, 114  –получили аттестат о среднем образовании.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 2022 году в Тарумовском районе результаты единого государственного экзамена выше, чем в прошлом году по русскому языку, и английскому языку, физике, математике.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Самые высокие результаты по основным предметам и предметам по выбору получили выпускники МКОУ «Кочубейская СОШ№1», МКОУ «Тарумовская СОШ» МКОУ «Н-Дмитриевская СОШ», МКОУ «Таловская СОШ», МКОУ «Калиновская СОШ», МКОУ «Рассветовская СОШ», итого - 17 выпускников района сдали экзамены с результатами выше 80 баллов.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Среди предметов по выбору большей популярностью пользовались обществознание – заявлено 38 человек, биология – 37 человек, химия -32 человека.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целом, по результатам единого государственного экзамена,  успеваемость по району составила 95 %.  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color w:val="auto"/>
          <w:sz w:val="24"/>
          <w:szCs w:val="24"/>
          <w:lang w:eastAsia="en-US"/>
        </w:rPr>
        <w:t xml:space="preserve">В целом Государственная итоговая аттестация выпускников  11 классов 2022 года прошла без нарушений и замечаний. </w:t>
      </w:r>
    </w:p>
    <w:p w:rsidR="007910F5" w:rsidRPr="007910F5" w:rsidRDefault="007910F5" w:rsidP="007910F5">
      <w:pPr>
        <w:spacing w:after="200"/>
        <w:ind w:left="-426" w:right="-58" w:firstLine="426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     Заказ учебников на 2023-2024 уч.г составил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38.300 </w:t>
      </w:r>
      <w:r w:rsidRPr="007910F5">
        <w:rPr>
          <w:rFonts w:ascii="Times New Roman" w:hAnsi="Times New Roman" w:cs="Times New Roman"/>
          <w:sz w:val="24"/>
          <w:szCs w:val="24"/>
          <w:lang w:eastAsia="en-US"/>
        </w:rPr>
        <w:t>экземпляров учебников. За отчетный период получили 8.288 учебников.</w:t>
      </w:r>
    </w:p>
    <w:p w:rsidR="007910F5" w:rsidRPr="007910F5" w:rsidRDefault="007910F5" w:rsidP="007910F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eastAsia="Times New Roman" w:hAnsi="Times New Roman" w:cs="Times New Roman"/>
          <w:bCs/>
          <w:color w:val="FF0000"/>
          <w:kern w:val="24"/>
          <w:sz w:val="24"/>
          <w:szCs w:val="24"/>
          <w:lang w:eastAsia="en-US"/>
        </w:rPr>
        <w:t xml:space="preserve">  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 условиях со финансирования средств местного, областного и федерального бюджетов  осуществляется приобретение школьных автобусов (в 2019-2020 уч. году приобретено 4 школьных автобуса  (МКОУ Карабаглинская СОШ, Н-Дмитриевская СОШ, Рассветовская СОШ, Кочубейская СОШ №2) и 1 школьная газель   (Н-Романовская СОШ). В декабре 2022г МКОУ «Калиновская СОШ» получила 1 школьный автобус.</w:t>
      </w:r>
    </w:p>
    <w:p w:rsidR="007910F5" w:rsidRPr="007910F5" w:rsidRDefault="007910F5" w:rsidP="007910F5">
      <w:pPr>
        <w:spacing w:line="259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Слабым звеном остается материально-техническая база школ по оснащению компьютерной техникой, пищеблоки расположены в приспособленных помещениях, нет медицинских кабинетов в школах, дошкольных учреждений.</w:t>
      </w:r>
    </w:p>
    <w:p w:rsidR="007910F5" w:rsidRPr="007910F5" w:rsidRDefault="007910F5" w:rsidP="007910F5">
      <w:pPr>
        <w:spacing w:line="259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Капитальный ремонт в 2023-24 году запланирован в 6 СОШ района (Тарумовская СОШ, Рассветовская СОШ, Привольненская СОШ, Коктюбейская ООШ, Ново-Георгиевская СОШ, Ново-Романовская СОШ). </w:t>
      </w:r>
    </w:p>
    <w:p w:rsidR="007910F5" w:rsidRPr="007910F5" w:rsidRDefault="007910F5" w:rsidP="007910F5">
      <w:pPr>
        <w:spacing w:line="259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Необходим ремонт в спортивных залах школ.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Своевременная и адресная методическая помощь оказывается молодым педагогам. Отработана система наставничества, разработана «Дорожная карта» по наставничеству. В 2023-24 году в образовательные учреждения трудоустроились-3 молодых специалиста. 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2023-2024 учебном году-292 педагогических работников района, включая педагогов, методистов и специалистов МКУ «Отдел образования» МР «Тарумовский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lastRenderedPageBreak/>
        <w:t>район» РД, прошли повышение квалификации по обновленным ФГОС, из них плановые курсы –81 педагогов ОУ, что составляет 95%.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Своевременность прохождения курсовой подготовки педагогическими работниками составляет 99%.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Отрабатывается система информационного обеспечения образовательных учреждений. В настоящее время интернет-сайты созданы во всех школах района.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Сайты школ соответствуют Приказу Рособрнадзора от </w:t>
      </w: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29.05.2014 года №785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предоставления на нем информации». 98,5% школ регулярно обновляют свои сайты.  Каждое учреждение района обеспечено доступом к информационно-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телекоммуникационной сети Интернет с обязательной системой контентной фильтрации. В связи с приоритетностью данного направления, проблеме обеспечения высокоскоростным Интернетом образовательных учреждений уделяется особое внимание.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Создаются условия для выявления и поддержки одаренных детей. Сформирован и постоянно пополняется банк данных «Одаренные дети» по 6 направлениям: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-художественно-эстетическое;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-филологическое;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-математическое;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-естественно-научное;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-туристско-краеведческое;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-физкультурно-спортивное.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2023 уч.г.- общий контингент одаренных детей по району составил 2152 участника. Работа по выявлению одаренности у детей школьного возраста осуществляется через систему конкурсных мероприятий, основным из которых является всероссийская олимпиада школьников.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В 2023 – 2024 учебном году в Тарумовском районе Всероссийская  олимпиада школьников традиционно проводилась практически по всем предметам для учащихся 7-11 классов.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муниципальном этапе приняло участвовало 296 человек.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 региональный этап прошли 3 ученика.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По количеству призовых мест среди районных  школ лидируют школы: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МКОУ «Тарумовская СОШ», МКОУ «Кочубейская СОШ №1», МКОУ «Калиновская СОШ». </w:t>
      </w:r>
    </w:p>
    <w:p w:rsidR="007910F5" w:rsidRPr="007910F5" w:rsidRDefault="007910F5" w:rsidP="007910F5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Отрадно отметить, что наши дети в течение учебного года успешно участвовали в интеллектуальных конкурсах, тестированиях республиканского уровня.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lang w:eastAsia="en-US"/>
        </w:rPr>
      </w:pPr>
      <w:r w:rsidRPr="007910F5">
        <w:rPr>
          <w:rFonts w:ascii="Times New Roman" w:hAnsi="Times New Roman" w:cs="Times New Roman"/>
          <w:b/>
          <w:lang w:eastAsia="en-US"/>
        </w:rPr>
        <w:t xml:space="preserve">4.Работа </w:t>
      </w:r>
      <w:r w:rsidRPr="007910F5">
        <w:rPr>
          <w:rFonts w:ascii="Times New Roman" w:hAnsi="Times New Roman" w:cs="Times New Roman"/>
          <w:b/>
          <w:color w:val="auto"/>
          <w:lang w:eastAsia="en-US"/>
        </w:rPr>
        <w:t xml:space="preserve">по реализации </w:t>
      </w:r>
      <w:r w:rsidRPr="007910F5">
        <w:rPr>
          <w:rFonts w:ascii="Times New Roman" w:hAnsi="Times New Roman" w:cs="Times New Roman"/>
          <w:b/>
          <w:lang w:eastAsia="en-US"/>
        </w:rPr>
        <w:t>ФГОС через преемственность дошкольного образования, начального общего образования и основного общего образования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Начиная с  01 сентября 2016года в силу вступили два новых стандарта общего образования: ФГОС начального общего образования обучающихся с ОВЗ (ограниченными возможностями здоровья) и ФГОС образования обучающихся с умственной отсталостью (интеллектуальными нарушениями).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На основе этих стандартов были рассмотрены  примерные адаптированные основные общеобразовательные программы для различных категорий детей.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В основу инклюзивного образования положена идеология, которая исключает любую дискриминацию детей, которая обеспечивает равное отношение ко всем людям, но создает особые условия для детей, имеющих особые образовательные потребности.</w:t>
      </w:r>
    </w:p>
    <w:p w:rsidR="007910F5" w:rsidRPr="007910F5" w:rsidRDefault="007910F5" w:rsidP="007910F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sz w:val="24"/>
          <w:szCs w:val="24"/>
        </w:rPr>
        <w:t>В рамках реализации подпрограммы «Доступная среда»  в Республике Дагестан на 2011-2022 годы» в Тарумовском районе созданы условия без барьерной среды для получения качественного образования детьми-инвалидами во всех общеобразовательных и дошкольных учреждениях.</w:t>
      </w:r>
    </w:p>
    <w:p w:rsidR="007910F5" w:rsidRPr="007910F5" w:rsidRDefault="007910F5" w:rsidP="007910F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Всего в районе на 2023-2024 уч.г насчитывается </w:t>
      </w:r>
      <w:r w:rsidRPr="007910F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7910F5">
        <w:rPr>
          <w:rFonts w:ascii="Times New Roman" w:eastAsia="Times New Roman" w:hAnsi="Times New Roman" w:cs="Times New Roman"/>
          <w:sz w:val="24"/>
          <w:szCs w:val="24"/>
        </w:rPr>
        <w:t xml:space="preserve"> детей, обучающихся на базе Республиканского центра дистанционного обучения детей-инвалидов. (1- из МКОУ «Н-Георгиевская СОШ», 3- из МКОУ «Тарумовская СОШ», 3- из МКОУ «Кочубейская СОШ №1»,1-из  МКОУ «Юрковская СОШ»).</w:t>
      </w:r>
    </w:p>
    <w:p w:rsidR="007910F5" w:rsidRPr="007910F5" w:rsidRDefault="007910F5" w:rsidP="007910F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10F5" w:rsidRPr="007910F5" w:rsidRDefault="007910F5" w:rsidP="007910F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10F5" w:rsidRPr="007910F5" w:rsidRDefault="007910F5" w:rsidP="007910F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sz w:val="24"/>
          <w:szCs w:val="24"/>
        </w:rPr>
        <w:t>Количественный показатель детей-инвалидов, находящихся на дому, составляет -80 человек.</w:t>
      </w:r>
    </w:p>
    <w:p w:rsidR="007910F5" w:rsidRPr="007910F5" w:rsidRDefault="007910F5" w:rsidP="007910F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sz w:val="24"/>
          <w:szCs w:val="24"/>
        </w:rPr>
        <w:t xml:space="preserve"> Ежегодно на начало учебного года, дети с ослабленным здоровьем при комиссии на базе Кизлярского ПМПК проходят обследование, где им выдаются заключения по образовательным (или адаптированным программам), проверяется подтверждение статуса детей со статусом ОВЗ.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Ежегодно  учителя общеобразовательных учреждений района, приступившие к  реализации ФГОС НОО,  проходят дистанционные курсы повышения квалификации по инклюзивному образованию.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Отрабатывается преемственность в рамках ФГОС между дошкольным, начальным общим и основным общим образованием.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eastAsia="en-US"/>
        </w:rPr>
        <w:t>5.Создание условий для внедрения Всероссийского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eastAsia="en-US"/>
        </w:rPr>
        <w:t xml:space="preserve"> физкультурно-спортивного комплекса в ОУ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 районе функционирует ДЮСШ. Физкультурно-оздоровительная и спортивно-массовая работа с обучающимися ДЮСШ проводится на базе 9 образовательных учреждений. В образовательных учреждениях района созданы необходимые условия для развития физкультурно-оздоровительной работы.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Материальная база не укрепляется, осуществляется плановый ремонт спортивных залов ОУ. 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Нет спортивных залов: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 МКОУ «Карабаглинская СОШ»,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-МКОУ «Рассветовская СОШ»,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-МКОУ «Привольненская СОШ»,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-МКОУ «Иммунная ООШ»,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-МКОУ «М-Горьковская НОШ»,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-МКОУ «Раздольевская СОШ». Занятия проводятся в спортивно-адаптированных помещениях.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Кадровый потенциал учителей физической культуры и тренерского состава достаточно высокий. Всего в ДЮСШ работают 23 учителя физической культуры  из них с высшим образованием 14 человек (74%), со средним специальным 5 (26%), с высшей квалификационной категорией 5 (26%), с первой квалификационной категорией 2 (11%) от общего числа учителей физической культуры. В районе культивируются 8 видов спорта, 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охватывающих 566 учащихся. По-прежнему, популярными являются баскетбол, волейбол, футбол, ушу-санда, кикбоксинг, вольная борьба.</w:t>
      </w: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Таблица №1</w:t>
      </w:r>
    </w:p>
    <w:p w:rsidR="007910F5" w:rsidRPr="007910F5" w:rsidRDefault="007910F5" w:rsidP="007910F5">
      <w:pPr>
        <w:spacing w:line="240" w:lineRule="auto"/>
        <w:ind w:firstLine="567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Численность обучающихся, </w:t>
      </w:r>
    </w:p>
    <w:p w:rsidR="007910F5" w:rsidRPr="007910F5" w:rsidRDefault="007910F5" w:rsidP="007910F5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занимающихся в спортивных секциях по видам спорта</w:t>
      </w:r>
    </w:p>
    <w:p w:rsidR="007910F5" w:rsidRPr="007910F5" w:rsidRDefault="007910F5" w:rsidP="007910F5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af5"/>
        <w:tblW w:w="0" w:type="auto"/>
        <w:tblInd w:w="392" w:type="dxa"/>
        <w:tblLook w:val="01E0" w:firstRow="1" w:lastRow="1" w:firstColumn="1" w:lastColumn="1" w:noHBand="0" w:noVBand="0"/>
      </w:tblPr>
      <w:tblGrid>
        <w:gridCol w:w="1879"/>
        <w:gridCol w:w="1646"/>
        <w:gridCol w:w="1646"/>
        <w:gridCol w:w="1646"/>
      </w:tblGrid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Вид спорта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Численность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занимающихся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на 2021-2022 уч.год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Численность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занимающихся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на 2022-2023 уч.год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Численность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занимающихся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на 2023-2024 уч.год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Баскетбол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48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51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47</w:t>
            </w: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Волейбол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84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48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63</w:t>
            </w: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Вольная борьба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168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137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204</w:t>
            </w: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Футбол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45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35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34</w:t>
            </w:r>
          </w:p>
        </w:tc>
      </w:tr>
      <w:tr w:rsidR="007910F5" w:rsidRPr="007910F5" w:rsidTr="005B0F26">
        <w:trPr>
          <w:trHeight w:val="234"/>
        </w:trPr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Настольный теннис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50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36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50</w:t>
            </w: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Кикбоксинг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97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76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94</w:t>
            </w: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Ушу-санда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16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19</w:t>
            </w: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Тайский бокс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50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47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51</w:t>
            </w:r>
          </w:p>
        </w:tc>
      </w:tr>
      <w:tr w:rsidR="007910F5" w:rsidRPr="007910F5" w:rsidTr="005B0F26">
        <w:tc>
          <w:tcPr>
            <w:tcW w:w="187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</w:rPr>
              <w:t>ИТОГО: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0"/>
              </w:rPr>
              <w:t>567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0"/>
              </w:rPr>
              <w:t>446</w:t>
            </w:r>
          </w:p>
        </w:tc>
        <w:tc>
          <w:tcPr>
            <w:tcW w:w="1646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0"/>
              </w:rPr>
              <w:t>562</w:t>
            </w:r>
          </w:p>
        </w:tc>
      </w:tr>
    </w:tbl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hd w:val="clear" w:color="auto" w:fill="FFFFFF"/>
          <w:lang w:eastAsia="en-US"/>
        </w:rPr>
      </w:pPr>
      <w:r w:rsidRPr="007910F5">
        <w:rPr>
          <w:rFonts w:ascii="Times New Roman" w:hAnsi="Times New Roman" w:cs="Times New Roman"/>
          <w:b/>
          <w:shd w:val="clear" w:color="auto" w:fill="FFFFFF"/>
          <w:lang w:eastAsia="en-US"/>
        </w:rPr>
        <w:t>6. Создание условий для обновления содержания воспитательного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hd w:val="clear" w:color="auto" w:fill="FFFFFF"/>
          <w:lang w:eastAsia="en-US"/>
        </w:rPr>
      </w:pPr>
      <w:r w:rsidRPr="007910F5">
        <w:rPr>
          <w:rFonts w:ascii="Times New Roman" w:hAnsi="Times New Roman" w:cs="Times New Roman"/>
          <w:b/>
          <w:shd w:val="clear" w:color="auto" w:fill="FFFFFF"/>
          <w:lang w:eastAsia="en-US"/>
        </w:rPr>
        <w:t xml:space="preserve">образования детей и молодежи в соответствии с интересами,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hd w:val="clear" w:color="auto" w:fill="FFFFFF"/>
          <w:lang w:eastAsia="en-US"/>
        </w:rPr>
      </w:pPr>
      <w:r w:rsidRPr="007910F5">
        <w:rPr>
          <w:rFonts w:ascii="Times New Roman" w:hAnsi="Times New Roman" w:cs="Times New Roman"/>
          <w:b/>
          <w:shd w:val="clear" w:color="auto" w:fill="FFFFFF"/>
          <w:lang w:eastAsia="en-US"/>
        </w:rPr>
        <w:t>потребностями семьи и общества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hd w:val="clear" w:color="auto" w:fill="FFFFFF"/>
          <w:lang w:eastAsia="en-US"/>
        </w:rPr>
      </w:pP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sz w:val="24"/>
          <w:szCs w:val="24"/>
        </w:rPr>
        <w:t xml:space="preserve">Повышение качества образования невозможно без особого внимания к воспитанию как к неотъемлемой части образовательного процесса. На основании </w:t>
      </w: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ведомственной целевой программы МКУ «Отдел образования» МР «Тарумовский район» РД «Развитие воспитательного компонента в общеобразовательных учреждениях Тарумовского района на 2023-2024 годы» планируется реализовать новую программу по воспитательной работе «Новое поколение –Шаг в будущее» 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Программа развития воспитательной системы «Новое поколение»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Программа «Новое поколение» создана в целях обновления содержания и форм вне учебной и внеклассной воспитательной работы школы, особенности организации, кадрового и методического обеспечения воспитательного процесса.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Предлагаемая программа направлена на дальнейшее развитие воспитательной системы школы, в основе которой лежат известные принципы педагогики сотрудничества: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- переход от педагогики требований к педагогике отношений;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- гуманно-личностный подход к ребенку;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- единство воспитания и обучения;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-оказание помощи в формировании правовой, политической культуры и гражданского сознания, в развитии чувства патриотизма;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-оказание помощи обучающимся в приобретении социального опыта через разработку и реализацию социальных проектов, проектов по приумножению исторических, культурных, нравственных ценностей русского народа;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-реализация основных направлений гражданского воспитания школьников как начального этапа в формировании гражданской позиции личности и как части целостной системы воспитания.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Основные направления программы:</w:t>
      </w:r>
    </w:p>
    <w:p w:rsidR="007910F5" w:rsidRPr="007910F5" w:rsidRDefault="007910F5" w:rsidP="007910F5">
      <w:pPr>
        <w:numPr>
          <w:ilvl w:val="0"/>
          <w:numId w:val="36"/>
        </w:numPr>
        <w:tabs>
          <w:tab w:val="left" w:pos="70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«Здоровье»;</w:t>
      </w:r>
    </w:p>
    <w:p w:rsidR="007910F5" w:rsidRPr="007910F5" w:rsidRDefault="007910F5" w:rsidP="007910F5">
      <w:pPr>
        <w:numPr>
          <w:ilvl w:val="0"/>
          <w:numId w:val="36"/>
        </w:numPr>
        <w:tabs>
          <w:tab w:val="left" w:pos="70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«Нравственность»;</w:t>
      </w:r>
    </w:p>
    <w:p w:rsidR="007910F5" w:rsidRPr="007910F5" w:rsidRDefault="007910F5" w:rsidP="007910F5">
      <w:pPr>
        <w:numPr>
          <w:ilvl w:val="0"/>
          <w:numId w:val="36"/>
        </w:numPr>
        <w:tabs>
          <w:tab w:val="left" w:pos="70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«Гражданственность и патриотизм».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910F5" w:rsidRPr="007910F5" w:rsidRDefault="007910F5" w:rsidP="007910F5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910F5" w:rsidRPr="007910F5" w:rsidRDefault="007910F5" w:rsidP="007910F5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910F5" w:rsidRPr="007910F5" w:rsidRDefault="007910F5" w:rsidP="007910F5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Во всех образовательных учреждениях района разработаны и реализуются школьные программы, направленные на совершенствование воспитательной работы.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В 2022-2023 учебном году было проведено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32</w:t>
      </w: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 заседания Совета Профилактики по ОУ и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42</w:t>
      </w: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 рейда совместно с инспекторами ПДН. Всеми учреждениями системы профилактики района подросткам оказывается помощь, направленная на изменение трудной жизненной ситуации и минимизацию социальных, психологических и педагогических проблем.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sz w:val="24"/>
          <w:szCs w:val="24"/>
        </w:rPr>
        <w:t xml:space="preserve">Работа в ОУ района по выполнению ФЗ № 120 велась в соответствии с требованиями законодательства. В образовательных учреждениях разработан план работы с семьями, находящимися в социально-опасном положении, в соответствии с графиком организовано посещение данных семей с последующим составлением акта.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Несмотря на систематическую профилактическую работу, в ОУ Тарумовского района состоит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10</w:t>
      </w:r>
      <w:r w:rsidRPr="007910F5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7910F5">
        <w:rPr>
          <w:rFonts w:ascii="Times New Roman" w:hAnsi="Times New Roman" w:cs="Times New Roman"/>
          <w:sz w:val="24"/>
          <w:szCs w:val="24"/>
          <w:lang w:eastAsia="en-US"/>
        </w:rPr>
        <w:t>обучающихся на учете в комиссии по ДН и ЗП МО МВД по РД 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7.Создание условий для развития методической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деятельности на  муниципальном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уровне в условиях образовательного законодательства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   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 территории МР «Тарумовский район» РД функционирует 14 средних (полных) школ, 3 основные, 1 начальная, 11 дошкольных образовательных учреждений и 2 учреждения дополнительного образования.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Деятельность РМК осуществляется в соответствии с организационно правовыми документами (Закон РФ «Об образовании», национальной   образовательной проблеме «Наша новая школа»).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Перед методическим кабинетом стоят учебно-воспитательные задачи: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организация и методическое обеспечение непрерывного повышения квалификации педагогических и руководящих кадров учреждений образования, содействие их творческому росту, профессиональной самореализации;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изучение, анализ методической работы в учреждениях образования, обобщение и распространение педагогического опыта;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создание системы информационно-методической поддержки внедрения нового содержания образования, использования новых педагогических технологий и средств обучения;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методическое сопровождение ФГОС ООО,НОО ОВЗ;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внедрение форм дистанционного обучения как современной технологии обучения.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В соответствии с целями и задачами деятельности РМК содержание работы методической службы носит комплексный характер и включает четыре направления деятельности: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учебно-методическая;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информационно-аналитическая;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организационно-методическая, консультационная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•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ab/>
        <w:t xml:space="preserve"> деятельность по информатизации системы образования.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 Одним из приоритетных направлений деятельности методического кабинета является оказание методической поддержки образовательным учреждениям по совершенствованию их деятельности, которая осуществляется на основе анализа состояния методической работы в учреждениях образования.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lastRenderedPageBreak/>
        <w:t xml:space="preserve">      Для обеспечения качества образования педагоги школ района и методисты МКУ «Отдел образования» МР «Тарумовский район» РД постоянно повышают уровень профессионального мастерства и проходят  курсы повышения квалификации.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 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Повышение профессионально-педагогической компетентности работников образования осуществляется как на курсах повышения квалификации, так и на учебно-практических семинарах, организуемых районными методическими  объединениями.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Сформирована сеть ассоциаций педагогов-предметников: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ab/>
      </w:r>
      <w:r w:rsidRPr="007910F5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                          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60"/>
        <w:gridCol w:w="3614"/>
        <w:gridCol w:w="2513"/>
        <w:gridCol w:w="2232"/>
      </w:tblGrid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Перечень учителей предметных ассоциаций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ФИО учителя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Школа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Гасанова М.Д.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«А-Невская 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Математика, Информация, Физика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Инигова М.У.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«Кочубейская СОШ№2»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Педагоги начальных классов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Караянова Г.В.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«Ново-Дмитриевская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Педагоги истории, обществознание, КТНД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Гайдарова С..А.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«Кочубейская СОШ №1»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Педагоги географии 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Магомедова З.М.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«Раздольевская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Биология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Магомедова З.М.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«Раздольевская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Родные языки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Гаджиахмедова У.Г.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«Калиновская  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Химия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Магомедова З.М.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«Раздольевская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Иностранные языки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Раджабова П.М.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«Н-Георгиевская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Психологи, социальные педагоги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Турий О.В.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«Кочубейская СОШ №1»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Заместители директоров по УР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Магомедова О.И.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«Калиновская СОШ»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Заместители директоров по ВР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Мухажирова Т.В.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«Кочубейская СОШ №1»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Педагоги-воспитатели ДОУ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Григорьева С.Н.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МКДОУ детский сад «Солнышко»</w:t>
            </w:r>
          </w:p>
        </w:tc>
      </w:tr>
      <w:tr w:rsidR="007910F5" w:rsidRPr="007910F5" w:rsidTr="005B0F26">
        <w:tc>
          <w:tcPr>
            <w:tcW w:w="560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14</w:t>
            </w:r>
          </w:p>
        </w:tc>
        <w:tc>
          <w:tcPr>
            <w:tcW w:w="3614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Ассоциация библиотекарей</w:t>
            </w:r>
          </w:p>
        </w:tc>
        <w:tc>
          <w:tcPr>
            <w:tcW w:w="2513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Захарова Л.Н.</w:t>
            </w:r>
          </w:p>
        </w:tc>
        <w:tc>
          <w:tcPr>
            <w:tcW w:w="2232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МКОУ «Кочубейская СОШ №1»</w:t>
            </w:r>
          </w:p>
        </w:tc>
      </w:tr>
    </w:tbl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Задачи на 2023-2024 учебный год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1. Доведение до 100 % доступности дошкольного образования для детей в возрасте от 3-х до 7 лет, сократить очередность детей в возрасте от 1,5 до 3-х лет в дошкольные учреждения.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sz w:val="24"/>
          <w:szCs w:val="24"/>
          <w:lang w:eastAsia="en-US"/>
        </w:rPr>
        <w:t>2. Создать условия для получения качественного общего образования через реализацию муниципальной «Дорожной карты».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3. Продолжить работу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по реализации </w:t>
      </w:r>
      <w:r w:rsidRPr="007910F5">
        <w:rPr>
          <w:rFonts w:ascii="Times New Roman" w:hAnsi="Times New Roman" w:cs="Times New Roman"/>
          <w:sz w:val="24"/>
          <w:szCs w:val="24"/>
          <w:lang w:eastAsia="en-US"/>
        </w:rPr>
        <w:t>ФГОС через преемственность дошкольного образования, начального общего образования и основного общего образования.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4.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Активизировать работу в ОУ района и  в учреждениях дополнительного образования в системе «Навигатор», «Орлята России», «Юнармия» по привлечению детей во внеурочную и  спортивную деятельность. 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sz w:val="24"/>
          <w:szCs w:val="24"/>
          <w:lang w:eastAsia="en-US"/>
        </w:rPr>
        <w:t xml:space="preserve">5. </w:t>
      </w:r>
      <w:r w:rsidRPr="007910F5">
        <w:rPr>
          <w:rFonts w:ascii="Times New Roman" w:hAnsi="Times New Roman" w:cs="Times New Roman"/>
          <w:color w:val="auto"/>
          <w:sz w:val="24"/>
          <w:szCs w:val="24"/>
        </w:rPr>
        <w:t>Создать условия для повышения эффективности работы по предупреждению безнадзорности, беспризорности, правонарушений несовершеннолетних.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6.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Создать условия для развития деятельности Всероссийского детско-юношеского военно-патриотического общественного движения «ЮНАРМИЯ», «Добрая суббота» в ОУ района.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7. Создать условия для самореализации одаренных детей.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8. Содействовать созданию системы непрерывного профессионального образования педагогических кадров.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9. Участие школ в федеральных и региональных проектах «Образование» - «Точка роста», «150 школ», «Учитель будущего», «Земский учитель».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9.Способствовать созданию в ДОУ, ОУ условий для детей с особыми потребностями по программе «Доступная среда».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10. Создание профильных классов по ОУ района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11. Создание мед. кабинетов на базе ОУ района.</w:t>
      </w:r>
    </w:p>
    <w:p w:rsidR="007910F5" w:rsidRPr="007910F5" w:rsidRDefault="007910F5" w:rsidP="007910F5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Ожидаемые результаты: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1. Принятие во всех ОУ необходимых пакетов локальных актов по реализации Федерального закона от 29.12.2012 года №273-ФЗ «Об образовании в Российской Федерации», муниципальных регламентов по оказанию образовательных услуг.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2. Охват детей от 3 до 7 лет дошкольными образовательными учреждениями – 100%. 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3. Положительная динамика по основным направлениям деятельности: результаты ГИА (ОГЭ, ЕГЭ), кадровая политика, информатизация образования и т.д.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4. 100% переход на ФГОС ООО в 11 классах общеобразовательных учреждений. Обеспечение эффективной работы пилотных площадок по апробации введения ФГОС. Охват курсовой подготовкой по вопросам ФГОС – 100%. Реализация постепенного перехода на ФГОС НОО обучающихся с ОВЗ.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5.100% переход на изучение родных языков (в том числе на родном русском языке)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6. Охват спортивными секциями. Активное участие всех ОУ в районных массовых мероприятиях.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eastAsia="en-US"/>
        </w:rPr>
        <w:lastRenderedPageBreak/>
        <w:t>7. Повышение эффективности работы учреждений системы профилактики правонарушений несовершеннолетних, советов профилактики ОУ. Снижение уровня правонарушений среди обучающихся.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9. Продолжить создавать условия для выявления и поддержки одаренных детей, наличие банка данных «Одаренные дети» в каждом ОУ.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10. Активизация работы районных методических объединений. Увеличение количества педагогических и руководящих работников, участвующих в конкурсах муниципального, регионального и федерального уровней.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Тарумовский район участвует в федеральных, региональных проектах национального проекта «Образование», «150 школ», «Точка роста», «Учитель будущего», «Земский учитель», «ЦОС», «Школа Минпросвещения», «Профминимум».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 2023г учебном году в федеральный проект «Точка роста» входят еще две школы: МКОУ «Карабаглинская СОШ» и МКОУ «Кочубейская СОШ №2».</w:t>
      </w:r>
    </w:p>
    <w:p w:rsidR="007910F5" w:rsidRPr="007910F5" w:rsidRDefault="007910F5" w:rsidP="007910F5">
      <w:pPr>
        <w:spacing w:line="240" w:lineRule="auto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В 2024 г –МКОУ «Кузнецовская ООШ» и МКОУ «Рассветовская СОШ».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bCs/>
          <w:color w:val="auto"/>
          <w:sz w:val="24"/>
          <w:lang w:val="en-US" w:eastAsia="en-US"/>
        </w:rPr>
        <w:t>I</w:t>
      </w:r>
      <w:r w:rsidRPr="007910F5">
        <w:rPr>
          <w:rFonts w:ascii="Times New Roman" w:hAnsi="Times New Roman" w:cs="Times New Roman"/>
          <w:b/>
          <w:bCs/>
          <w:color w:val="auto"/>
          <w:sz w:val="24"/>
          <w:lang w:eastAsia="en-US"/>
        </w:rPr>
        <w:t xml:space="preserve">. </w:t>
      </w:r>
      <w:r w:rsidRPr="007910F5">
        <w:rPr>
          <w:rFonts w:ascii="Times New Roman" w:hAnsi="Times New Roman" w:cs="Times New Roman"/>
          <w:b/>
          <w:bCs/>
          <w:color w:val="auto"/>
          <w:lang w:eastAsia="en-US"/>
        </w:rPr>
        <w:t>СБОР ИНФОРМАЦИИ ИЗ ОУ И ПОДГОТОВКА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bCs/>
          <w:color w:val="auto"/>
          <w:lang w:eastAsia="en-US"/>
        </w:rPr>
        <w:t>АНАЛИТИЧЕСКИХ МАТЕРИАЛОВ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Ежемесячная информация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на 1 число каждого месяца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</w:p>
    <w:p w:rsidR="007910F5" w:rsidRPr="007910F5" w:rsidRDefault="007910F5" w:rsidP="007910F5">
      <w:pPr>
        <w:numPr>
          <w:ilvl w:val="0"/>
          <w:numId w:val="3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Сведения о несовершеннолетних от 6 лет 6 месяцев до 18 лет, не посещающих занятия и пропускающих  в образовательных учреждениях, реализующих образовательные программы начального общего, основного общего и среднего общего образования. </w:t>
      </w:r>
    </w:p>
    <w:p w:rsidR="007910F5" w:rsidRPr="007910F5" w:rsidRDefault="007910F5" w:rsidP="007910F5">
      <w:pPr>
        <w:numPr>
          <w:ilvl w:val="0"/>
          <w:numId w:val="3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Отчет по детям инвалидам и детям с ОВЗ (по вопросам питания)</w:t>
      </w:r>
    </w:p>
    <w:p w:rsidR="007910F5" w:rsidRPr="007910F5" w:rsidRDefault="007910F5" w:rsidP="007910F5">
      <w:pPr>
        <w:numPr>
          <w:ilvl w:val="0"/>
          <w:numId w:val="3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Мониторинг официальных общеобразовательных сайтов по ОУ и ДОУ МР «Тарумовский район» РД</w:t>
      </w:r>
    </w:p>
    <w:p w:rsidR="007910F5" w:rsidRPr="007910F5" w:rsidRDefault="007910F5" w:rsidP="007910F5">
      <w:pPr>
        <w:numPr>
          <w:ilvl w:val="0"/>
          <w:numId w:val="3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Мониторинг работоспособности сети- Интернет по ОУ и ДОУ МР «Тарумовский район» РД</w:t>
      </w:r>
    </w:p>
    <w:p w:rsidR="007910F5" w:rsidRPr="007910F5" w:rsidRDefault="007910F5" w:rsidP="007910F5">
      <w:pPr>
        <w:numPr>
          <w:ilvl w:val="0"/>
          <w:numId w:val="3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Отчет по горячему питанию в Минобрнауки РД</w:t>
      </w:r>
    </w:p>
    <w:p w:rsidR="007910F5" w:rsidRPr="007910F5" w:rsidRDefault="007910F5" w:rsidP="007910F5">
      <w:pPr>
        <w:spacing w:line="240" w:lineRule="auto"/>
        <w:ind w:left="36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Отчет по  направлениям: (национальное, патриотическое, правовое, дорожно-транспортное, беспризорности, безопасности, дорожно-транспортного травматизма)</w:t>
      </w:r>
    </w:p>
    <w:p w:rsidR="007910F5" w:rsidRPr="007910F5" w:rsidRDefault="007910F5" w:rsidP="007910F5">
      <w:pPr>
        <w:spacing w:line="240" w:lineRule="auto"/>
        <w:ind w:left="36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left="360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Ежедневно:</w:t>
      </w:r>
    </w:p>
    <w:p w:rsidR="007910F5" w:rsidRPr="007910F5" w:rsidRDefault="007910F5" w:rsidP="007910F5">
      <w:pPr>
        <w:spacing w:line="240" w:lineRule="auto"/>
        <w:ind w:left="36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Мониторинг заболеваемости учителей и обучающихся с связи с сезонными заболеваниями и остающейся ситуацией  с 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  <w:t>COVID</w:t>
      </w: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-19.</w:t>
      </w:r>
    </w:p>
    <w:p w:rsidR="007910F5" w:rsidRPr="007910F5" w:rsidRDefault="007910F5" w:rsidP="007910F5">
      <w:pPr>
        <w:spacing w:line="240" w:lineRule="auto"/>
        <w:ind w:left="360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Ежеквартально до 1 числа каждого квартала:</w:t>
      </w:r>
    </w:p>
    <w:p w:rsidR="007910F5" w:rsidRPr="007910F5" w:rsidRDefault="007910F5" w:rsidP="007910F5">
      <w:pPr>
        <w:numPr>
          <w:ilvl w:val="0"/>
          <w:numId w:val="19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Информация об организации обучения детей с ОВЗ, не имеющих статус «ребенок-инвалид», по общеобразовательным программам в ДОУ и ОУ </w:t>
      </w:r>
    </w:p>
    <w:p w:rsidR="007910F5" w:rsidRPr="007910F5" w:rsidRDefault="007910F5" w:rsidP="007910F5">
      <w:pPr>
        <w:numPr>
          <w:ilvl w:val="0"/>
          <w:numId w:val="19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Информация по имеющимся вакансиям по ОУ МР «Тарумовский район» РД</w:t>
      </w:r>
    </w:p>
    <w:p w:rsidR="007910F5" w:rsidRPr="007910F5" w:rsidRDefault="007910F5" w:rsidP="007910F5">
      <w:pPr>
        <w:numPr>
          <w:ilvl w:val="0"/>
          <w:numId w:val="19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Мониторинг успеваемости обучающихся в ОУ МР «Тарумовский район» РД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iCs/>
          <w:color w:val="auto"/>
          <w:sz w:val="24"/>
          <w:lang w:eastAsia="en-US"/>
        </w:rPr>
      </w:pPr>
    </w:p>
    <w:p w:rsidR="007910F5" w:rsidRPr="007910F5" w:rsidRDefault="007910F5" w:rsidP="007910F5">
      <w:pPr>
        <w:spacing w:line="240" w:lineRule="auto"/>
        <w:ind w:left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iCs/>
          <w:color w:val="auto"/>
          <w:sz w:val="24"/>
          <w:lang w:eastAsia="en-US"/>
        </w:rPr>
        <w:t>Август:</w:t>
      </w:r>
    </w:p>
    <w:p w:rsidR="007910F5" w:rsidRPr="007910F5" w:rsidRDefault="007910F5" w:rsidP="007910F5">
      <w:pPr>
        <w:numPr>
          <w:ilvl w:val="0"/>
          <w:numId w:val="1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Информация по вакансиям и потребности в педагогических кадрах  в ОУ, ДОУ и УДО; </w:t>
      </w:r>
    </w:p>
    <w:p w:rsidR="007910F5" w:rsidRPr="007910F5" w:rsidRDefault="007910F5" w:rsidP="007910F5">
      <w:pPr>
        <w:numPr>
          <w:ilvl w:val="0"/>
          <w:numId w:val="1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Информация по итогам летней оздоровительной кампании в ОУ; </w:t>
      </w:r>
    </w:p>
    <w:p w:rsidR="007910F5" w:rsidRPr="007910F5" w:rsidRDefault="007910F5" w:rsidP="007910F5">
      <w:pPr>
        <w:numPr>
          <w:ilvl w:val="0"/>
          <w:numId w:val="1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Информация о подготовке ОУ и ДОУ к учебному году;</w:t>
      </w:r>
    </w:p>
    <w:p w:rsidR="007910F5" w:rsidRPr="007910F5" w:rsidRDefault="007910F5" w:rsidP="007910F5">
      <w:pPr>
        <w:numPr>
          <w:ilvl w:val="0"/>
          <w:numId w:val="1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Подготовка  к августовской конференции.</w:t>
      </w:r>
    </w:p>
    <w:p w:rsidR="007910F5" w:rsidRPr="007910F5" w:rsidRDefault="007910F5" w:rsidP="007910F5">
      <w:pPr>
        <w:spacing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7910F5" w:rsidRPr="007910F5" w:rsidRDefault="007910F5" w:rsidP="007910F5">
      <w:pPr>
        <w:spacing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lastRenderedPageBreak/>
        <w:t>Сентябрь: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Информация о наличии очередности в ДОУ (от 0 до 3 лет; с 3-х до 7 лет) по установленной форме; 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Комплектование классов (численность по классам).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Свод ОО-1 за отчетный период. 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Информация об организации образовательного процесса и психолого-педагогического сопровождения детей с ОВЗ, обучающихся по адаптированным образовательным программам).</w:t>
      </w:r>
    </w:p>
    <w:p w:rsidR="007910F5" w:rsidRPr="007910F5" w:rsidRDefault="007910F5" w:rsidP="007910F5">
      <w:pPr>
        <w:spacing w:after="200"/>
        <w:ind w:left="720"/>
        <w:contextualSpacing/>
        <w:rPr>
          <w:rFonts w:eastAsia="Times New Roman" w:cs="Times New Roman"/>
          <w:color w:val="auto"/>
        </w:rPr>
      </w:pPr>
    </w:p>
    <w:p w:rsidR="007910F5" w:rsidRPr="007910F5" w:rsidRDefault="007910F5" w:rsidP="007910F5">
      <w:pPr>
        <w:spacing w:line="240" w:lineRule="auto"/>
        <w:jc w:val="both"/>
        <w:rPr>
          <w:rFonts w:cs="Times New Roman"/>
          <w:color w:val="auto"/>
        </w:rPr>
      </w:pPr>
    </w:p>
    <w:p w:rsidR="007910F5" w:rsidRPr="007910F5" w:rsidRDefault="007910F5" w:rsidP="007910F5">
      <w:pPr>
        <w:spacing w:line="240" w:lineRule="auto"/>
        <w:ind w:left="720"/>
        <w:jc w:val="both"/>
        <w:rPr>
          <w:rFonts w:cs="Times New Roman"/>
          <w:color w:val="auto"/>
        </w:rPr>
      </w:pP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Итоги месячника по профилактике безопасного дорожного движения. 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План мероприятия по идеологии терроризма и экстремизма.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План мероприятий по обеспечению пожарной безопасности в ОУ МР «Тарумовский район» РД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Принятие нормативно-правового акта о внедрении системы персонифицированного финансирования в МР  с приложением Правил персонифицированного финансирования.</w:t>
      </w:r>
    </w:p>
    <w:p w:rsidR="007910F5" w:rsidRPr="007910F5" w:rsidRDefault="007910F5" w:rsidP="007910F5">
      <w:pPr>
        <w:numPr>
          <w:ilvl w:val="0"/>
          <w:numId w:val="1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Декада физической культуры и ОБЖ.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    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Октябрь: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Информация о педагогических работниках, планирующих прохождение целевого и планового повышения квалификации в 2023-2024 году 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Информация ОУ о педагогических работниках, планирующих прохождение профессиональной переподготовки в 2023-2024 году 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contextualSpacing/>
        <w:jc w:val="both"/>
        <w:rPr>
          <w:rFonts w:eastAsia="Times New Roman" w:cs="Times New Roman"/>
          <w:color w:val="auto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Информация о дополнительном образовании детей в ДОУ  и ОУ.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contextualSpacing/>
        <w:jc w:val="both"/>
        <w:rPr>
          <w:rFonts w:eastAsia="Times New Roman" w:cs="Times New Roman"/>
          <w:color w:val="auto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План совместной работы учителя-стажера и учителя-наставника 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Обновление базы данных «Кадры»  для пенсионного фонда по форме СЗВ- ТД на 2023-2024 учебный год 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Отчет о военнообязанных. </w:t>
      </w:r>
    </w:p>
    <w:p w:rsidR="007910F5" w:rsidRPr="007910F5" w:rsidRDefault="007910F5" w:rsidP="007910F5">
      <w:pPr>
        <w:numPr>
          <w:ilvl w:val="0"/>
          <w:numId w:val="33"/>
        </w:numPr>
        <w:spacing w:after="200"/>
        <w:contextualSpacing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Организация и проведение школьного этапа Всероссийской олимпиады школьников.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Организация и проведение Всероссийского конкурса «Учитель года-2023»</w:t>
      </w:r>
    </w:p>
    <w:p w:rsidR="007910F5" w:rsidRPr="007910F5" w:rsidRDefault="007910F5" w:rsidP="007910F5">
      <w:pPr>
        <w:numPr>
          <w:ilvl w:val="0"/>
          <w:numId w:val="33"/>
        </w:numPr>
        <w:tabs>
          <w:tab w:val="left" w:pos="709"/>
        </w:tabs>
        <w:spacing w:after="200" w:line="240" w:lineRule="auto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Декада начальных классов.</w:t>
      </w:r>
    </w:p>
    <w:p w:rsidR="007910F5" w:rsidRPr="007910F5" w:rsidRDefault="007910F5" w:rsidP="007910F5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Ноябрь:</w:t>
      </w:r>
    </w:p>
    <w:p w:rsidR="007910F5" w:rsidRPr="007910F5" w:rsidRDefault="007910F5" w:rsidP="007910F5">
      <w:pPr>
        <w:numPr>
          <w:ilvl w:val="0"/>
          <w:numId w:val="34"/>
        </w:numPr>
        <w:tabs>
          <w:tab w:val="left" w:pos="851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Формирование списка участников Итогового сочинения (изложения).</w:t>
      </w:r>
    </w:p>
    <w:p w:rsidR="007910F5" w:rsidRPr="007910F5" w:rsidRDefault="007910F5" w:rsidP="007910F5">
      <w:pPr>
        <w:numPr>
          <w:ilvl w:val="0"/>
          <w:numId w:val="34"/>
        </w:numPr>
        <w:tabs>
          <w:tab w:val="left" w:pos="70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Дополнительное образование и воспитание детей по направлениям деятельности </w:t>
      </w:r>
    </w:p>
    <w:p w:rsidR="007910F5" w:rsidRPr="007910F5" w:rsidRDefault="007910F5" w:rsidP="007910F5">
      <w:pPr>
        <w:numPr>
          <w:ilvl w:val="0"/>
          <w:numId w:val="2"/>
        </w:numPr>
        <w:spacing w:after="20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Информация о работе, направленной на выявление детей «группы риска», склонных к суициду </w:t>
      </w:r>
    </w:p>
    <w:p w:rsidR="007910F5" w:rsidRPr="007910F5" w:rsidRDefault="007910F5" w:rsidP="007910F5">
      <w:pPr>
        <w:numPr>
          <w:ilvl w:val="0"/>
          <w:numId w:val="2"/>
        </w:numPr>
        <w:spacing w:after="20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Итоги работы ОУ за  четверть </w:t>
      </w:r>
    </w:p>
    <w:p w:rsidR="007910F5" w:rsidRPr="007910F5" w:rsidRDefault="007910F5" w:rsidP="007910F5">
      <w:pPr>
        <w:numPr>
          <w:ilvl w:val="0"/>
          <w:numId w:val="2"/>
        </w:numPr>
        <w:spacing w:after="200" w:line="240" w:lineRule="auto"/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Информация о несовершеннолетних то 6 л. 6 мес. до 18 л., не посещающих и систематически пропускающих по неуважительным причинам занятия в ОУ </w:t>
      </w:r>
    </w:p>
    <w:p w:rsidR="007910F5" w:rsidRPr="007910F5" w:rsidRDefault="007910F5" w:rsidP="007910F5">
      <w:pPr>
        <w:numPr>
          <w:ilvl w:val="0"/>
          <w:numId w:val="2"/>
        </w:numPr>
        <w:spacing w:after="20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Информация об участии в республиканской научно-исследовательской конференции школьников «Шаг в будущее» </w:t>
      </w:r>
    </w:p>
    <w:p w:rsidR="007910F5" w:rsidRPr="007910F5" w:rsidRDefault="007910F5" w:rsidP="007910F5">
      <w:pPr>
        <w:numPr>
          <w:ilvl w:val="0"/>
          <w:numId w:val="2"/>
        </w:numPr>
        <w:spacing w:after="20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Проведение муниципального этапа олимпиады на знание Конституции РФ и РД.</w:t>
      </w:r>
    </w:p>
    <w:p w:rsidR="007910F5" w:rsidRPr="007910F5" w:rsidRDefault="007910F5" w:rsidP="007910F5">
      <w:pPr>
        <w:numPr>
          <w:ilvl w:val="0"/>
          <w:numId w:val="2"/>
        </w:numPr>
        <w:spacing w:after="20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Декада биологии, химии, географии.</w:t>
      </w:r>
    </w:p>
    <w:p w:rsidR="007910F5" w:rsidRPr="007910F5" w:rsidRDefault="007910F5" w:rsidP="007910F5">
      <w:pPr>
        <w:numPr>
          <w:ilvl w:val="0"/>
          <w:numId w:val="2"/>
        </w:numPr>
        <w:spacing w:after="20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Декада истории, обществознания, ОРКСЭ, ОДНК</w:t>
      </w:r>
    </w:p>
    <w:p w:rsidR="007910F5" w:rsidRPr="007910F5" w:rsidRDefault="007910F5" w:rsidP="007910F5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FF0000"/>
          <w:sz w:val="24"/>
          <w:szCs w:val="24"/>
          <w:lang w:eastAsia="en-US"/>
        </w:rPr>
        <w:t xml:space="preserve">   </w:t>
      </w: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Декабрь:</w:t>
      </w:r>
    </w:p>
    <w:p w:rsidR="007910F5" w:rsidRPr="007910F5" w:rsidRDefault="007910F5" w:rsidP="007910F5">
      <w:pPr>
        <w:numPr>
          <w:ilvl w:val="0"/>
          <w:numId w:val="26"/>
        </w:numPr>
        <w:tabs>
          <w:tab w:val="left" w:pos="709"/>
        </w:tabs>
        <w:spacing w:after="200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График новогодних классных часов, бесед.  </w:t>
      </w:r>
    </w:p>
    <w:p w:rsidR="007910F5" w:rsidRPr="007910F5" w:rsidRDefault="007910F5" w:rsidP="007910F5">
      <w:pPr>
        <w:numPr>
          <w:ilvl w:val="0"/>
          <w:numId w:val="26"/>
        </w:numPr>
        <w:spacing w:after="200" w:line="240" w:lineRule="auto"/>
        <w:ind w:left="714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Информация о потребности в педагогических кадрах  в ОУ, ДОУ и УДО </w:t>
      </w:r>
    </w:p>
    <w:p w:rsidR="007910F5" w:rsidRPr="007910F5" w:rsidRDefault="007910F5" w:rsidP="007910F5">
      <w:pPr>
        <w:numPr>
          <w:ilvl w:val="0"/>
          <w:numId w:val="26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Информация о проведении Всемирного дня борьбы со СПИДом </w:t>
      </w:r>
    </w:p>
    <w:p w:rsidR="007910F5" w:rsidRPr="007910F5" w:rsidRDefault="007910F5" w:rsidP="007910F5">
      <w:pPr>
        <w:numPr>
          <w:ilvl w:val="0"/>
          <w:numId w:val="26"/>
        </w:numPr>
        <w:tabs>
          <w:tab w:val="left" w:pos="851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Представление документов для награждения педагогов республиканскими и  ведомственными наградами </w:t>
      </w:r>
    </w:p>
    <w:p w:rsidR="007910F5" w:rsidRPr="007910F5" w:rsidRDefault="007910F5" w:rsidP="007910F5">
      <w:pPr>
        <w:numPr>
          <w:ilvl w:val="0"/>
          <w:numId w:val="3"/>
        </w:numPr>
        <w:spacing w:after="200"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Информация о несовершеннолетних от 6 л. 6 мес. до 18 л., не посещающих и систематически пропускающих по неуважительным причинам занятия в ОУ </w:t>
      </w:r>
    </w:p>
    <w:p w:rsidR="007910F5" w:rsidRPr="007910F5" w:rsidRDefault="007910F5" w:rsidP="007910F5">
      <w:pPr>
        <w:numPr>
          <w:ilvl w:val="0"/>
          <w:numId w:val="3"/>
        </w:numPr>
        <w:spacing w:after="200" w:line="240" w:lineRule="auto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Итоги работы за 2 четверть</w:t>
      </w:r>
    </w:p>
    <w:p w:rsidR="007910F5" w:rsidRPr="007910F5" w:rsidRDefault="007910F5" w:rsidP="007910F5">
      <w:pPr>
        <w:numPr>
          <w:ilvl w:val="0"/>
          <w:numId w:val="3"/>
        </w:numPr>
        <w:spacing w:after="200" w:line="240" w:lineRule="auto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Организация и проведение школьного этапа Всероссийского конкурса чтецов «Живая классика»</w:t>
      </w:r>
    </w:p>
    <w:p w:rsidR="007910F5" w:rsidRPr="007910F5" w:rsidRDefault="007910F5" w:rsidP="007910F5">
      <w:pPr>
        <w:numPr>
          <w:ilvl w:val="0"/>
          <w:numId w:val="3"/>
        </w:numPr>
        <w:spacing w:after="200" w:line="240" w:lineRule="auto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Проведение информационной кампании в системе «Навигатор» в системе дополнительного образования.</w:t>
      </w:r>
    </w:p>
    <w:p w:rsidR="007910F5" w:rsidRPr="007910F5" w:rsidRDefault="007910F5" w:rsidP="007910F5">
      <w:pPr>
        <w:numPr>
          <w:ilvl w:val="0"/>
          <w:numId w:val="3"/>
        </w:numPr>
        <w:spacing w:after="200" w:line="240" w:lineRule="auto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Декада по русскому яз и литературе.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Январь:</w:t>
      </w:r>
    </w:p>
    <w:p w:rsidR="007910F5" w:rsidRPr="007910F5" w:rsidRDefault="007910F5" w:rsidP="007910F5">
      <w:pPr>
        <w:numPr>
          <w:ilvl w:val="0"/>
          <w:numId w:val="4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Формирование общего списка участников ЕГЭ всех категорий с указанием всех предметов ЕГЭ; </w:t>
      </w:r>
    </w:p>
    <w:p w:rsidR="007910F5" w:rsidRPr="007910F5" w:rsidRDefault="007910F5" w:rsidP="007910F5">
      <w:pPr>
        <w:numPr>
          <w:ilvl w:val="0"/>
          <w:numId w:val="4"/>
        </w:numPr>
        <w:spacing w:after="200"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Проведение пробных мероприятий по ИС-9 (используя Методические рекомендации);</w:t>
      </w:r>
    </w:p>
    <w:p w:rsidR="007910F5" w:rsidRPr="007910F5" w:rsidRDefault="007910F5" w:rsidP="007910F5">
      <w:pPr>
        <w:numPr>
          <w:ilvl w:val="0"/>
          <w:numId w:val="4"/>
        </w:numPr>
        <w:spacing w:after="200"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Разработка «Дорожной карты» по повышению качества образования в 2023-2024 учебном году.</w:t>
      </w:r>
    </w:p>
    <w:p w:rsidR="007910F5" w:rsidRPr="007910F5" w:rsidRDefault="007910F5" w:rsidP="007910F5">
      <w:pPr>
        <w:numPr>
          <w:ilvl w:val="0"/>
          <w:numId w:val="4"/>
        </w:numPr>
        <w:spacing w:after="200"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Подготовка на новый учебный год штатных расписаний по ОУ и ДОУ МР «Тарумовский район» РД.</w:t>
      </w:r>
    </w:p>
    <w:p w:rsidR="007910F5" w:rsidRPr="007910F5" w:rsidRDefault="007910F5" w:rsidP="007910F5">
      <w:pPr>
        <w:numPr>
          <w:ilvl w:val="0"/>
          <w:numId w:val="4"/>
        </w:numPr>
        <w:spacing w:after="200"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Декада учителей начальных классов.</w:t>
      </w:r>
    </w:p>
    <w:p w:rsidR="007910F5" w:rsidRPr="007910F5" w:rsidRDefault="007910F5" w:rsidP="007910F5">
      <w:pPr>
        <w:numPr>
          <w:ilvl w:val="0"/>
          <w:numId w:val="4"/>
        </w:numPr>
        <w:spacing w:after="200"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color w:val="auto"/>
        </w:rPr>
        <w:t>Сбор и обработка по формированию базы ВПР -2023-2024 уч.</w:t>
      </w:r>
    </w:p>
    <w:p w:rsidR="007910F5" w:rsidRPr="007910F5" w:rsidRDefault="007910F5" w:rsidP="007910F5">
      <w:pPr>
        <w:spacing w:line="240" w:lineRule="auto"/>
        <w:ind w:left="644"/>
        <w:jc w:val="both"/>
        <w:rPr>
          <w:rFonts w:cs="Times New Roman"/>
          <w:b/>
          <w:color w:val="auto"/>
        </w:rPr>
      </w:pPr>
    </w:p>
    <w:p w:rsidR="007910F5" w:rsidRPr="007910F5" w:rsidRDefault="007910F5" w:rsidP="007910F5">
      <w:pPr>
        <w:spacing w:line="240" w:lineRule="auto"/>
        <w:ind w:left="644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Февраль:</w:t>
      </w:r>
    </w:p>
    <w:p w:rsidR="007910F5" w:rsidRPr="007910F5" w:rsidRDefault="007910F5" w:rsidP="007910F5">
      <w:pPr>
        <w:numPr>
          <w:ilvl w:val="0"/>
          <w:numId w:val="5"/>
        </w:numPr>
        <w:spacing w:after="200" w:line="240" w:lineRule="auto"/>
        <w:ind w:left="709" w:hanging="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Информация об итогах проведения месячника оборонно-массовой работы и военно-патриотического воспитания к 20.02.2024 </w:t>
      </w:r>
    </w:p>
    <w:p w:rsidR="007910F5" w:rsidRPr="007910F5" w:rsidRDefault="007910F5" w:rsidP="007910F5">
      <w:pPr>
        <w:numPr>
          <w:ilvl w:val="0"/>
          <w:numId w:val="5"/>
        </w:numPr>
        <w:spacing w:after="200" w:line="240" w:lineRule="auto"/>
        <w:ind w:left="709" w:hanging="283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Формирование общего списка участников ОГЭ всех категорий с указанием всех предметов ОГЭ. </w:t>
      </w:r>
    </w:p>
    <w:p w:rsidR="007910F5" w:rsidRPr="007910F5" w:rsidRDefault="007910F5" w:rsidP="007910F5">
      <w:pPr>
        <w:numPr>
          <w:ilvl w:val="0"/>
          <w:numId w:val="5"/>
        </w:numPr>
        <w:spacing w:after="200" w:line="240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Отчет по материально-технической оснащенности ОУ по форме ОО2-2023г</w:t>
      </w:r>
    </w:p>
    <w:p w:rsidR="007910F5" w:rsidRPr="007910F5" w:rsidRDefault="007910F5" w:rsidP="007910F5">
      <w:pPr>
        <w:numPr>
          <w:ilvl w:val="0"/>
          <w:numId w:val="5"/>
        </w:numPr>
        <w:spacing w:after="200" w:line="240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Проведение классных часов, бесед, посвященных Международному «Дню родного языка»</w:t>
      </w:r>
    </w:p>
    <w:p w:rsidR="007910F5" w:rsidRPr="007910F5" w:rsidRDefault="007910F5" w:rsidP="007910F5">
      <w:pPr>
        <w:numPr>
          <w:ilvl w:val="0"/>
          <w:numId w:val="5"/>
        </w:numPr>
        <w:spacing w:after="200" w:line="240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Проведение классных часов, бесед, посвященных Международному дню 23 февраля</w:t>
      </w:r>
    </w:p>
    <w:p w:rsidR="007910F5" w:rsidRPr="007910F5" w:rsidRDefault="007910F5" w:rsidP="007910F5">
      <w:pPr>
        <w:numPr>
          <w:ilvl w:val="0"/>
          <w:numId w:val="5"/>
        </w:numPr>
        <w:spacing w:after="200" w:line="240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t>Декада родных языков.</w:t>
      </w:r>
    </w:p>
    <w:p w:rsidR="007910F5" w:rsidRPr="007910F5" w:rsidRDefault="007910F5" w:rsidP="007910F5">
      <w:pPr>
        <w:numPr>
          <w:ilvl w:val="0"/>
          <w:numId w:val="5"/>
        </w:numPr>
        <w:spacing w:after="200" w:line="240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</w:rPr>
        <w:lastRenderedPageBreak/>
        <w:t>Декада по родным яз и иностранному яз.</w:t>
      </w:r>
    </w:p>
    <w:p w:rsidR="007910F5" w:rsidRPr="007910F5" w:rsidRDefault="007910F5" w:rsidP="007910F5">
      <w:pPr>
        <w:spacing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Март:</w:t>
      </w:r>
    </w:p>
    <w:p w:rsidR="007910F5" w:rsidRPr="007910F5" w:rsidRDefault="007910F5" w:rsidP="007910F5">
      <w:pPr>
        <w:spacing w:line="240" w:lineRule="auto"/>
        <w:jc w:val="both"/>
        <w:rPr>
          <w:rFonts w:cs="Times New Roman"/>
          <w:color w:val="auto"/>
          <w:lang w:eastAsia="en-US"/>
        </w:rPr>
      </w:pPr>
    </w:p>
    <w:p w:rsidR="007910F5" w:rsidRPr="007910F5" w:rsidRDefault="007910F5" w:rsidP="007910F5">
      <w:pPr>
        <w:numPr>
          <w:ilvl w:val="0"/>
          <w:numId w:val="27"/>
        </w:numPr>
        <w:spacing w:after="200" w:line="240" w:lineRule="auto"/>
        <w:contextualSpacing/>
        <w:jc w:val="both"/>
        <w:rPr>
          <w:rFonts w:eastAsia="Times New Roman" w:cs="Times New Roman"/>
          <w:color w:val="auto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Информация о работе с семьями, находящимися в социально-опасном положении к 25.03. 24г</w:t>
      </w:r>
    </w:p>
    <w:p w:rsidR="007910F5" w:rsidRPr="007910F5" w:rsidRDefault="007910F5" w:rsidP="007910F5">
      <w:pPr>
        <w:numPr>
          <w:ilvl w:val="0"/>
          <w:numId w:val="27"/>
        </w:numPr>
        <w:spacing w:after="200" w:line="240" w:lineRule="auto"/>
        <w:contextualSpacing/>
        <w:jc w:val="both"/>
        <w:rPr>
          <w:rFonts w:eastAsia="Times New Roman" w:cs="Times New Roman"/>
          <w:color w:val="auto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Декада русского языка.</w:t>
      </w:r>
    </w:p>
    <w:p w:rsidR="007910F5" w:rsidRPr="007910F5" w:rsidRDefault="007910F5" w:rsidP="007910F5">
      <w:pPr>
        <w:numPr>
          <w:ilvl w:val="0"/>
          <w:numId w:val="27"/>
        </w:numPr>
        <w:spacing w:after="200" w:line="240" w:lineRule="auto"/>
        <w:contextualSpacing/>
        <w:jc w:val="both"/>
        <w:rPr>
          <w:rFonts w:eastAsia="Times New Roman" w:cs="Times New Roman"/>
          <w:color w:val="auto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Мероприятия, посвященные Международному женскому празднику посвященному «8 Марта»;</w:t>
      </w:r>
    </w:p>
    <w:p w:rsidR="007910F5" w:rsidRPr="007910F5" w:rsidRDefault="007910F5" w:rsidP="007910F5">
      <w:pPr>
        <w:numPr>
          <w:ilvl w:val="0"/>
          <w:numId w:val="27"/>
        </w:numPr>
        <w:spacing w:after="200" w:line="240" w:lineRule="auto"/>
        <w:contextualSpacing/>
        <w:jc w:val="both"/>
        <w:rPr>
          <w:rFonts w:eastAsia="Times New Roman" w:cs="Times New Roman"/>
          <w:color w:val="auto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Подведение итогов Всероссийской олимпиады школьников.</w:t>
      </w:r>
    </w:p>
    <w:p w:rsidR="007910F5" w:rsidRPr="007910F5" w:rsidRDefault="007910F5" w:rsidP="007910F5">
      <w:pPr>
        <w:numPr>
          <w:ilvl w:val="0"/>
          <w:numId w:val="27"/>
        </w:numPr>
        <w:spacing w:after="200" w:line="240" w:lineRule="auto"/>
        <w:contextualSpacing/>
        <w:jc w:val="both"/>
        <w:rPr>
          <w:rFonts w:eastAsia="Times New Roman" w:cs="Times New Roman"/>
          <w:color w:val="auto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Декада по математике, физике, информатике.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      </w:t>
      </w:r>
    </w:p>
    <w:p w:rsidR="007910F5" w:rsidRPr="007910F5" w:rsidRDefault="007910F5" w:rsidP="007910F5">
      <w:pPr>
        <w:spacing w:line="240" w:lineRule="auto"/>
        <w:jc w:val="both"/>
        <w:rPr>
          <w:rFonts w:cs="Times New Roman"/>
          <w:b/>
          <w:color w:val="auto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Апрель: </w:t>
      </w:r>
    </w:p>
    <w:p w:rsidR="007910F5" w:rsidRPr="007910F5" w:rsidRDefault="007910F5" w:rsidP="007910F5">
      <w:pPr>
        <w:numPr>
          <w:ilvl w:val="0"/>
          <w:numId w:val="6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Списки детей, состоящих на очереди в ДОУ (от 0 до 3-х лет; с 3-х до 7 лет) </w:t>
      </w:r>
    </w:p>
    <w:p w:rsidR="007910F5" w:rsidRPr="007910F5" w:rsidRDefault="007910F5" w:rsidP="007910F5">
      <w:pPr>
        <w:numPr>
          <w:ilvl w:val="0"/>
          <w:numId w:val="6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Информация о потребности в педагогических кадрах  в ОУ, ДОУ и УДО </w:t>
      </w:r>
    </w:p>
    <w:p w:rsidR="007910F5" w:rsidRPr="007910F5" w:rsidRDefault="007910F5" w:rsidP="007910F5">
      <w:pPr>
        <w:numPr>
          <w:ilvl w:val="0"/>
          <w:numId w:val="6"/>
        </w:numPr>
        <w:spacing w:after="200" w:line="240" w:lineRule="auto"/>
        <w:jc w:val="both"/>
        <w:rPr>
          <w:rFonts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Информация о несовершеннолетних от 6 л. 6 мес. до 18 л., не посещающих и систематически пропускающих по неуважительным причинам занятия в ОУ  </w:t>
      </w:r>
    </w:p>
    <w:p w:rsidR="007910F5" w:rsidRPr="007910F5" w:rsidRDefault="007910F5" w:rsidP="007910F5">
      <w:pPr>
        <w:numPr>
          <w:ilvl w:val="0"/>
          <w:numId w:val="6"/>
        </w:numPr>
        <w:spacing w:after="200" w:line="240" w:lineRule="auto"/>
        <w:jc w:val="both"/>
        <w:rPr>
          <w:rFonts w:ascii="Times New Roman" w:hAnsi="Times New Roman" w:cs="Times New Roman"/>
          <w:color w:val="auto"/>
          <w:lang w:eastAsia="en-US"/>
        </w:rPr>
      </w:pPr>
      <w:r w:rsidRPr="007910F5">
        <w:rPr>
          <w:rFonts w:ascii="Times New Roman" w:hAnsi="Times New Roman" w:cs="Times New Roman"/>
          <w:color w:val="auto"/>
          <w:lang w:eastAsia="en-US"/>
        </w:rPr>
        <w:t>.Декада по психологии.</w:t>
      </w:r>
    </w:p>
    <w:p w:rsidR="007910F5" w:rsidRPr="007910F5" w:rsidRDefault="007910F5" w:rsidP="007910F5">
      <w:pPr>
        <w:numPr>
          <w:ilvl w:val="0"/>
          <w:numId w:val="6"/>
        </w:numPr>
        <w:spacing w:after="200" w:line="240" w:lineRule="auto"/>
        <w:jc w:val="both"/>
        <w:rPr>
          <w:rFonts w:ascii="Times New Roman" w:hAnsi="Times New Roman" w:cs="Times New Roman"/>
          <w:color w:val="auto"/>
          <w:lang w:eastAsia="en-US"/>
        </w:rPr>
      </w:pPr>
      <w:r w:rsidRPr="007910F5">
        <w:rPr>
          <w:rFonts w:ascii="Times New Roman" w:hAnsi="Times New Roman" w:cs="Times New Roman"/>
          <w:color w:val="auto"/>
          <w:lang w:eastAsia="en-US"/>
        </w:rPr>
        <w:t>Декада по физической культуре и ОБЖ.</w:t>
      </w:r>
    </w:p>
    <w:p w:rsidR="007910F5" w:rsidRPr="007910F5" w:rsidRDefault="007910F5" w:rsidP="007910F5">
      <w:pPr>
        <w:spacing w:line="240" w:lineRule="auto"/>
        <w:ind w:left="360"/>
        <w:jc w:val="both"/>
        <w:rPr>
          <w:rFonts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Май:</w:t>
      </w: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График проведения последнего звонка в ОУ </w:t>
      </w: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Заявка, списки детей летних оздоровительных лагерей с указанием категории семьи.</w:t>
      </w: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Информация об итогах методической, инновационной работы.</w:t>
      </w: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Информация о выпускниках – претендентах на аттестат с отличием. </w:t>
      </w: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>День славянской письменности.</w:t>
      </w:r>
    </w:p>
    <w:p w:rsidR="007910F5" w:rsidRPr="007910F5" w:rsidRDefault="007910F5" w:rsidP="007910F5">
      <w:pPr>
        <w:spacing w:line="240" w:lineRule="auto"/>
        <w:ind w:left="786"/>
        <w:jc w:val="both"/>
        <w:rPr>
          <w:rFonts w:cs="Times New Roman"/>
          <w:color w:val="auto"/>
        </w:rPr>
      </w:pP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Анализ работы ОУ по профилактике правонарушений и безнадзорности несовершеннолетних.</w:t>
      </w: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Информация о профессиональном самоопределении выпускников 9-11 классов. </w:t>
      </w:r>
    </w:p>
    <w:p w:rsidR="007910F5" w:rsidRPr="007910F5" w:rsidRDefault="007910F5" w:rsidP="007910F5">
      <w:pPr>
        <w:numPr>
          <w:ilvl w:val="0"/>
          <w:numId w:val="14"/>
        </w:numPr>
        <w:spacing w:after="200" w:line="240" w:lineRule="auto"/>
        <w:jc w:val="both"/>
        <w:rPr>
          <w:rFonts w:cs="Times New Roman"/>
          <w:color w:val="auto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Исполнение производственной программы в ВЦЦ «Орленок» и МДЦ «Артек»</w:t>
      </w:r>
    </w:p>
    <w:p w:rsidR="007910F5" w:rsidRPr="007910F5" w:rsidRDefault="007910F5" w:rsidP="007910F5">
      <w:pPr>
        <w:spacing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7910F5" w:rsidRPr="007910F5" w:rsidRDefault="007910F5" w:rsidP="007910F5">
      <w:pPr>
        <w:spacing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7910F5" w:rsidRPr="007910F5" w:rsidRDefault="007910F5" w:rsidP="007910F5">
      <w:pPr>
        <w:spacing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7910F5" w:rsidRPr="007910F5" w:rsidRDefault="007910F5" w:rsidP="007910F5">
      <w:pPr>
        <w:spacing w:line="240" w:lineRule="auto"/>
        <w:ind w:left="786"/>
        <w:contextualSpacing/>
        <w:jc w:val="both"/>
        <w:rPr>
          <w:rFonts w:eastAsia="Times New Roman" w:cs="Times New Roman"/>
          <w:b/>
          <w:color w:val="auto"/>
        </w:rPr>
      </w:pPr>
      <w:r w:rsidRPr="007910F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Июнь:</w:t>
      </w:r>
    </w:p>
    <w:p w:rsidR="007910F5" w:rsidRPr="007910F5" w:rsidRDefault="007910F5" w:rsidP="007910F5">
      <w:pPr>
        <w:numPr>
          <w:ilvl w:val="0"/>
          <w:numId w:val="28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Анализ работы школьной библиотеки за учебный год. Цифровой отчет библиотеки за год к 05.06.24г </w:t>
      </w:r>
    </w:p>
    <w:p w:rsidR="007910F5" w:rsidRPr="007910F5" w:rsidRDefault="007910F5" w:rsidP="007910F5">
      <w:pPr>
        <w:numPr>
          <w:ilvl w:val="0"/>
          <w:numId w:val="28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Организация летней, оздоровительной работы «Лето -2024»</w:t>
      </w:r>
    </w:p>
    <w:p w:rsidR="007910F5" w:rsidRPr="007910F5" w:rsidRDefault="007910F5" w:rsidP="007910F5">
      <w:pPr>
        <w:numPr>
          <w:ilvl w:val="0"/>
          <w:numId w:val="28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Проведение ЕГЭ и ОГЭ -2023</w:t>
      </w:r>
    </w:p>
    <w:p w:rsidR="007910F5" w:rsidRPr="007910F5" w:rsidRDefault="007910F5" w:rsidP="007910F5">
      <w:pPr>
        <w:numPr>
          <w:ilvl w:val="0"/>
          <w:numId w:val="28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Контроль по участию ВПЛ в сдаче ГИА-2023-24.</w:t>
      </w:r>
    </w:p>
    <w:p w:rsidR="007910F5" w:rsidRPr="007910F5" w:rsidRDefault="007910F5" w:rsidP="007910F5">
      <w:pPr>
        <w:numPr>
          <w:ilvl w:val="0"/>
          <w:numId w:val="28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Состояние внутришкольного контроля в ОУ по итогам учебного года </w:t>
      </w:r>
    </w:p>
    <w:p w:rsidR="007910F5" w:rsidRPr="007910F5" w:rsidRDefault="007910F5" w:rsidP="007910F5">
      <w:pPr>
        <w:numPr>
          <w:ilvl w:val="0"/>
          <w:numId w:val="28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Итоги работы за год. Информация об обучающихся, условно переведенных в следующий класс- ООШ-3.</w:t>
      </w:r>
    </w:p>
    <w:p w:rsidR="007910F5" w:rsidRPr="007910F5" w:rsidRDefault="007910F5" w:rsidP="007910F5">
      <w:pPr>
        <w:spacing w:line="240" w:lineRule="auto"/>
        <w:ind w:left="72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keepNext/>
        <w:keepLines/>
        <w:spacing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auto"/>
          <w:lang w:val="x-none"/>
        </w:rPr>
      </w:pPr>
      <w:r w:rsidRPr="007910F5">
        <w:rPr>
          <w:rFonts w:ascii="Times New Roman" w:eastAsia="Times New Roman" w:hAnsi="Times New Roman" w:cs="Times New Roman"/>
          <w:b/>
          <w:bCs/>
          <w:iCs/>
          <w:color w:val="auto"/>
          <w:lang w:val="en-US"/>
        </w:rPr>
        <w:lastRenderedPageBreak/>
        <w:t>II</w:t>
      </w:r>
      <w:r w:rsidRPr="007910F5">
        <w:rPr>
          <w:rFonts w:ascii="Times New Roman" w:eastAsia="Times New Roman" w:hAnsi="Times New Roman" w:cs="Times New Roman"/>
          <w:b/>
          <w:bCs/>
          <w:iCs/>
          <w:color w:val="auto"/>
          <w:lang w:val="x-none"/>
        </w:rPr>
        <w:t>. ОРГАНИЗАЦИОННО-МЕТОДИЧЕСКИЕ МЕРОПРИЯТИЯ</w:t>
      </w:r>
    </w:p>
    <w:p w:rsidR="007910F5" w:rsidRPr="007910F5" w:rsidRDefault="007910F5" w:rsidP="007910F5">
      <w:pPr>
        <w:keepNext/>
        <w:keepLines/>
        <w:spacing w:line="240" w:lineRule="auto"/>
        <w:jc w:val="center"/>
        <w:outlineLvl w:val="5"/>
        <w:rPr>
          <w:rFonts w:ascii="Times New Roman" w:eastAsia="Times New Roman" w:hAnsi="Times New Roman" w:cs="Times New Roman"/>
          <w:b/>
          <w:iCs/>
          <w:color w:val="auto"/>
        </w:rPr>
      </w:pPr>
      <w:r w:rsidRPr="007910F5">
        <w:rPr>
          <w:rFonts w:ascii="Times New Roman" w:eastAsia="Times New Roman" w:hAnsi="Times New Roman" w:cs="Times New Roman"/>
          <w:b/>
          <w:iCs/>
          <w:color w:val="auto"/>
          <w:lang w:val="x-none"/>
        </w:rPr>
        <w:t>ОРГАНИЗАЦИОННАЯ РАБОТА ОТДЕЛА ОБРАЗОВАНИЯ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ЕЖЕНЕДЕЛЬНО</w:t>
      </w:r>
    </w:p>
    <w:p w:rsidR="007910F5" w:rsidRPr="007910F5" w:rsidRDefault="007910F5" w:rsidP="007910F5">
      <w:pPr>
        <w:keepNext/>
        <w:numPr>
          <w:ilvl w:val="0"/>
          <w:numId w:val="7"/>
        </w:numPr>
        <w:spacing w:after="200" w:line="240" w:lineRule="auto"/>
        <w:jc w:val="both"/>
        <w:outlineLvl w:val="5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iCs/>
          <w:color w:val="auto"/>
          <w:sz w:val="24"/>
          <w:szCs w:val="24"/>
          <w:lang w:val="x-none"/>
        </w:rPr>
        <w:t>Планерка при руководителе МКУ «Отдел образования» МР «Тарумовский район» РД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ЕЖЕМЕСЯЧНО</w:t>
      </w:r>
    </w:p>
    <w:p w:rsidR="007910F5" w:rsidRPr="007910F5" w:rsidRDefault="007910F5" w:rsidP="007910F5">
      <w:pPr>
        <w:numPr>
          <w:ilvl w:val="0"/>
          <w:numId w:val="7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Совещание с руководителями ОУ, ДОУ</w:t>
      </w:r>
    </w:p>
    <w:p w:rsidR="007910F5" w:rsidRPr="007910F5" w:rsidRDefault="007910F5" w:rsidP="007910F5">
      <w:pPr>
        <w:numPr>
          <w:ilvl w:val="0"/>
          <w:numId w:val="7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Аппаратное совещание Отдела образования</w:t>
      </w:r>
    </w:p>
    <w:p w:rsidR="007910F5" w:rsidRPr="007910F5" w:rsidRDefault="007910F5" w:rsidP="007910F5">
      <w:pPr>
        <w:numPr>
          <w:ilvl w:val="0"/>
          <w:numId w:val="7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Выезд по общеобразовательным учреждениям района 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ЕЖЕКВАРТАЛЬНО</w:t>
      </w:r>
    </w:p>
    <w:p w:rsidR="007910F5" w:rsidRPr="007910F5" w:rsidRDefault="007910F5" w:rsidP="007910F5">
      <w:pPr>
        <w:numPr>
          <w:ilvl w:val="0"/>
          <w:numId w:val="8"/>
        </w:numPr>
        <w:spacing w:after="20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Заседание Муниципальной ассоциации учителей-предметников (в режиме «Он-Лайн»)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val="en-US" w:eastAsia="en-US"/>
        </w:rPr>
        <w:t>III</w:t>
      </w:r>
      <w:r w:rsidRPr="007910F5">
        <w:rPr>
          <w:rFonts w:ascii="Times New Roman" w:hAnsi="Times New Roman" w:cs="Times New Roman"/>
          <w:b/>
          <w:color w:val="auto"/>
          <w:lang w:eastAsia="en-US"/>
        </w:rPr>
        <w:t>. МЕЖВЕДОМСТВЕННЫЕ МЕРОПРИЯТИЯ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  <w:t>Август-сентябрь</w:t>
      </w: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:</w:t>
      </w:r>
    </w:p>
    <w:p w:rsidR="007910F5" w:rsidRPr="007910F5" w:rsidRDefault="007910F5" w:rsidP="007910F5">
      <w:pPr>
        <w:numPr>
          <w:ilvl w:val="0"/>
          <w:numId w:val="23"/>
        </w:numPr>
        <w:spacing w:after="20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x-none"/>
        </w:rPr>
      </w:pPr>
      <w:r w:rsidRPr="007910F5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x-none"/>
        </w:rPr>
        <w:t xml:space="preserve">Профилактическая операция «Внимание, дети!» </w:t>
      </w:r>
    </w:p>
    <w:p w:rsidR="007910F5" w:rsidRPr="007910F5" w:rsidRDefault="007910F5" w:rsidP="007910F5">
      <w:pPr>
        <w:numPr>
          <w:ilvl w:val="0"/>
          <w:numId w:val="9"/>
        </w:numPr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</w:pPr>
      <w:r w:rsidRPr="007910F5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Профилактическая операция «Подросток» 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  <w:t>Сентябрь-март</w:t>
      </w: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:</w:t>
      </w:r>
    </w:p>
    <w:p w:rsidR="007910F5" w:rsidRPr="007910F5" w:rsidRDefault="007910F5" w:rsidP="007910F5">
      <w:pPr>
        <w:numPr>
          <w:ilvl w:val="0"/>
          <w:numId w:val="9"/>
        </w:numPr>
        <w:spacing w:after="20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x-none"/>
        </w:rPr>
      </w:pPr>
      <w:r w:rsidRPr="007910F5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Заседания районной межведомственной комиссии по организации отдыха и оздоровления детей Тарумовского района </w:t>
      </w:r>
    </w:p>
    <w:p w:rsidR="007910F5" w:rsidRPr="007910F5" w:rsidRDefault="007910F5" w:rsidP="007910F5">
      <w:pPr>
        <w:numPr>
          <w:ilvl w:val="0"/>
          <w:numId w:val="9"/>
        </w:numPr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</w:pP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  <w:t>Ноябрь</w:t>
      </w: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:</w:t>
      </w: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  <w:t xml:space="preserve"> </w:t>
      </w:r>
    </w:p>
    <w:p w:rsidR="007910F5" w:rsidRPr="007910F5" w:rsidRDefault="007910F5" w:rsidP="007910F5">
      <w:pPr>
        <w:numPr>
          <w:ilvl w:val="0"/>
          <w:numId w:val="9"/>
        </w:numPr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</w:pPr>
      <w:r w:rsidRPr="007910F5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x-none"/>
        </w:rPr>
        <w:t xml:space="preserve">Олимпиада «Знатоки правил дорожного движения» </w:t>
      </w:r>
    </w:p>
    <w:p w:rsidR="007910F5" w:rsidRPr="007910F5" w:rsidRDefault="007910F5" w:rsidP="007910F5">
      <w:pPr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Декабрь:</w:t>
      </w:r>
    </w:p>
    <w:p w:rsidR="007910F5" w:rsidRPr="007910F5" w:rsidRDefault="007910F5" w:rsidP="007910F5">
      <w:pPr>
        <w:numPr>
          <w:ilvl w:val="0"/>
          <w:numId w:val="10"/>
        </w:numPr>
        <w:spacing w:after="20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Всемирный день борьбы со СПИДом 01.12.23 </w:t>
      </w:r>
    </w:p>
    <w:p w:rsidR="007910F5" w:rsidRPr="007910F5" w:rsidRDefault="007910F5" w:rsidP="007910F5">
      <w:pPr>
        <w:numPr>
          <w:ilvl w:val="0"/>
          <w:numId w:val="10"/>
        </w:numPr>
        <w:spacing w:after="20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Декада инвалидов 01.12.-10.12.23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Февраль:</w:t>
      </w:r>
    </w:p>
    <w:p w:rsidR="007910F5" w:rsidRPr="007910F5" w:rsidRDefault="007910F5" w:rsidP="007910F5">
      <w:pPr>
        <w:numPr>
          <w:ilvl w:val="0"/>
          <w:numId w:val="32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Соревнования по военно-спортивному многоборью среди допризывной молодежи, посвященные Дню защитника Отечества.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Апрель:</w:t>
      </w:r>
    </w:p>
    <w:p w:rsidR="007910F5" w:rsidRPr="007910F5" w:rsidRDefault="007910F5" w:rsidP="007910F5">
      <w:pPr>
        <w:numPr>
          <w:ilvl w:val="0"/>
          <w:numId w:val="24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Общественный совет по подготовке и проведению ГИА в 2023-2024 году.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Май-июнь:</w:t>
      </w:r>
    </w:p>
    <w:p w:rsidR="007910F5" w:rsidRPr="007910F5" w:rsidRDefault="007910F5" w:rsidP="007910F5">
      <w:pPr>
        <w:numPr>
          <w:ilvl w:val="0"/>
          <w:numId w:val="25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Слет-соревнование отрядов ЮИДД «Безопасное колесо»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</w:pPr>
      <w:r w:rsidRPr="007910F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x-none"/>
        </w:rPr>
        <w:t xml:space="preserve">Профилактическая операция «Внимание, дети!»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Праздничные мероприятия, посвященные Дню защиты детей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Международный День защиты детей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Торжественный прием выпускников-медалистов ОУ  Главы МР «Тарумовский район» РД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Июль-август: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Реализация муниципальной программы «Развитие образования на 2023-2024гг» в МКУ «Отдел образования» МР «Тарумовский район» РД, «Повышение качества образования в ОУ МР «Тарумовский район» РД на 2023-2024гг». 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МАССОВЫЕ МЕРОПРИЯТИЯ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Сентябрь: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День знаний!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День Единства народов Дагестана 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День дошкольного работника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10F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Октябрь: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День Учителя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Уроки памяти (политических репрессий)</w:t>
      </w:r>
    </w:p>
    <w:p w:rsidR="007910F5" w:rsidRPr="007910F5" w:rsidRDefault="007910F5" w:rsidP="007910F5">
      <w:pPr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Ноябрь:</w:t>
      </w:r>
    </w:p>
    <w:p w:rsidR="007910F5" w:rsidRPr="007910F5" w:rsidRDefault="007910F5" w:rsidP="007910F5">
      <w:pPr>
        <w:numPr>
          <w:ilvl w:val="0"/>
          <w:numId w:val="29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Единый день безопасности в сети «Интернет»;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Акция «Мы </w:t>
      </w: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– </w:t>
      </w: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граждане России»;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Акция «Родная земля»;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Тема «Мое село в годы войны»; 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День народного Единства РФ;</w:t>
      </w:r>
    </w:p>
    <w:p w:rsidR="007910F5" w:rsidRPr="007910F5" w:rsidRDefault="007910F5" w:rsidP="007910F5">
      <w:pPr>
        <w:numPr>
          <w:ilvl w:val="0"/>
          <w:numId w:val="16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День Матери.</w:t>
      </w:r>
    </w:p>
    <w:p w:rsidR="007910F5" w:rsidRPr="007910F5" w:rsidRDefault="007910F5" w:rsidP="007910F5">
      <w:pPr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Декабрь:</w:t>
      </w:r>
    </w:p>
    <w:p w:rsidR="007910F5" w:rsidRPr="007910F5" w:rsidRDefault="007910F5" w:rsidP="007910F5">
      <w:pPr>
        <w:numPr>
          <w:ilvl w:val="0"/>
          <w:numId w:val="11"/>
        </w:numPr>
        <w:spacing w:after="20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Районный этап Всероссийской олимпиады школьников; </w:t>
      </w:r>
    </w:p>
    <w:p w:rsidR="007910F5" w:rsidRPr="007910F5" w:rsidRDefault="007910F5" w:rsidP="007910F5">
      <w:pPr>
        <w:numPr>
          <w:ilvl w:val="0"/>
          <w:numId w:val="11"/>
        </w:numPr>
        <w:spacing w:after="20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День героев Отечества, неизвестного солдата;</w:t>
      </w:r>
    </w:p>
    <w:p w:rsidR="007910F5" w:rsidRPr="007910F5" w:rsidRDefault="007910F5" w:rsidP="007910F5">
      <w:pPr>
        <w:numPr>
          <w:ilvl w:val="0"/>
          <w:numId w:val="11"/>
        </w:numPr>
        <w:spacing w:after="20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День Конституции РФ;</w:t>
      </w:r>
    </w:p>
    <w:p w:rsidR="007910F5" w:rsidRPr="007910F5" w:rsidRDefault="007910F5" w:rsidP="007910F5">
      <w:pPr>
        <w:numPr>
          <w:ilvl w:val="0"/>
          <w:numId w:val="29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</w:rPr>
        <w:t xml:space="preserve">Акция «Молодежь против СПИДа». 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Январь: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Муниципальный этап олимпиады национально-регионального компонента;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Муниципальный этап «Самый классный, классный»;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Конкурс на лучшую кормушку для птиц.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Февраль:</w:t>
      </w:r>
    </w:p>
    <w:p w:rsidR="007910F5" w:rsidRPr="007910F5" w:rsidRDefault="007910F5" w:rsidP="007910F5">
      <w:pPr>
        <w:numPr>
          <w:ilvl w:val="0"/>
          <w:numId w:val="30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Акция «Ветеран»; 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Акция «Родная земля»; 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Международный день «Родного языка»;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День защитника Отчества.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Март: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      Международный женский день «8 марта»;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      Муниципальный этап конкурса «Воспитатель года -2024».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         Муниципальный этап конкурса «Маленькая фея».</w:t>
      </w:r>
    </w:p>
    <w:p w:rsidR="007910F5" w:rsidRPr="007910F5" w:rsidRDefault="007910F5" w:rsidP="007910F5">
      <w:pPr>
        <w:shd w:val="clear" w:color="auto" w:fill="FFFFFF"/>
        <w:spacing w:before="75" w:line="240" w:lineRule="auto"/>
        <w:ind w:right="45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Апрель:</w:t>
      </w:r>
    </w:p>
    <w:p w:rsidR="007910F5" w:rsidRPr="007910F5" w:rsidRDefault="007910F5" w:rsidP="007910F5">
      <w:pPr>
        <w:numPr>
          <w:ilvl w:val="0"/>
          <w:numId w:val="31"/>
        </w:numPr>
        <w:shd w:val="clear" w:color="auto" w:fill="FFFFFF"/>
        <w:spacing w:before="75" w:after="200" w:line="240" w:lineRule="auto"/>
        <w:ind w:left="709" w:right="45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Районный фестиваль Всероссийского физкультурно-спортивного комплекса «Готов к труду и обороне» (ГТО) среди обучающихся общеобразовательных организаций; </w:t>
      </w:r>
    </w:p>
    <w:p w:rsidR="007910F5" w:rsidRPr="007910F5" w:rsidRDefault="007910F5" w:rsidP="007910F5">
      <w:pPr>
        <w:numPr>
          <w:ilvl w:val="0"/>
          <w:numId w:val="31"/>
        </w:numPr>
        <w:shd w:val="clear" w:color="auto" w:fill="FFFFFF"/>
        <w:spacing w:before="75" w:after="200" w:line="240" w:lineRule="auto"/>
        <w:ind w:left="709" w:right="45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Проведение мероприятий, посвященных 60-летию полета в космос Ю.А. Гагарина;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Акция «Родная земля»; 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Танцевальный конкурс в ДОУ «Хрустальный каблучок».</w:t>
      </w:r>
    </w:p>
    <w:p w:rsidR="007910F5" w:rsidRPr="007910F5" w:rsidRDefault="007910F5" w:rsidP="007910F5">
      <w:pPr>
        <w:numPr>
          <w:ilvl w:val="0"/>
          <w:numId w:val="1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Муниципальный этап спортивной военной игры «Зарница»</w:t>
      </w:r>
    </w:p>
    <w:p w:rsidR="007910F5" w:rsidRPr="007910F5" w:rsidRDefault="007910F5" w:rsidP="007910F5">
      <w:pPr>
        <w:spacing w:line="240" w:lineRule="auto"/>
        <w:ind w:right="-142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Май:</w:t>
      </w:r>
    </w:p>
    <w:p w:rsidR="007910F5" w:rsidRPr="007910F5" w:rsidRDefault="007910F5" w:rsidP="007910F5">
      <w:pPr>
        <w:numPr>
          <w:ilvl w:val="0"/>
          <w:numId w:val="20"/>
        </w:numPr>
        <w:spacing w:after="20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Акция  «Георгиевская ленточка», «Вахта памяти», «Мы помним, мы гордимся» </w:t>
      </w:r>
    </w:p>
    <w:p w:rsidR="007910F5" w:rsidRPr="007910F5" w:rsidRDefault="007910F5" w:rsidP="007910F5">
      <w:pPr>
        <w:numPr>
          <w:ilvl w:val="0"/>
          <w:numId w:val="20"/>
        </w:numPr>
        <w:spacing w:after="20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Лучший участок детского сада;</w:t>
      </w:r>
    </w:p>
    <w:p w:rsidR="007910F5" w:rsidRPr="007910F5" w:rsidRDefault="007910F5" w:rsidP="007910F5">
      <w:pPr>
        <w:spacing w:line="240" w:lineRule="auto"/>
        <w:ind w:left="720" w:right="-142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910F5" w:rsidRPr="007910F5" w:rsidRDefault="007910F5" w:rsidP="007910F5">
      <w:pPr>
        <w:spacing w:line="240" w:lineRule="auto"/>
        <w:ind w:left="720" w:right="-142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910F5" w:rsidRPr="007910F5" w:rsidRDefault="007910F5" w:rsidP="007910F5">
      <w:pPr>
        <w:spacing w:line="240" w:lineRule="auto"/>
        <w:ind w:left="720" w:right="-142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День Победы в ОУ и ДОУ;</w:t>
      </w:r>
    </w:p>
    <w:p w:rsidR="007910F5" w:rsidRPr="007910F5" w:rsidRDefault="007910F5" w:rsidP="007910F5">
      <w:pPr>
        <w:spacing w:line="240" w:lineRule="auto"/>
        <w:ind w:right="-142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Июнь:</w:t>
      </w:r>
    </w:p>
    <w:p w:rsidR="007910F5" w:rsidRPr="007910F5" w:rsidRDefault="007910F5" w:rsidP="007910F5">
      <w:pPr>
        <w:numPr>
          <w:ilvl w:val="0"/>
          <w:numId w:val="21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Акция «Мы – граждане России»; </w:t>
      </w:r>
    </w:p>
    <w:p w:rsidR="007910F5" w:rsidRPr="007910F5" w:rsidRDefault="007910F5" w:rsidP="007910F5">
      <w:pPr>
        <w:numPr>
          <w:ilvl w:val="0"/>
          <w:numId w:val="21"/>
        </w:numPr>
        <w:spacing w:after="20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Акция «День защиты детей».                                         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eastAsia="en-US"/>
        </w:rPr>
        <w:t>3. КОМПЛЕКСНЫЕ ВЫЕЗДНЫЕ ПРОВЕРКИ УПРАВЛЕНЧЕСКОЙ ДЕЯТЕЛЬНОСТИ РУКОВОДИТЕЛЕЙ ОУ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Комплексно проверяется работа ОУ по следующим направлениям деятельности: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 обеспечение обязательности общего образования, в том числе прием и отчисление обучающихся,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управление методической, инновационной работой и повышением квалификации педагогов,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 организационно-методическое обеспечение аттестации педагогических работников, 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состояние и результативность внутри школьного контроля,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выполнение ФЗ №120 от 24.06.1999 года  «Об основах системы профилактики безнадзорности и правонарушений несовершеннолетних»,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- выполнение приказа Министерства спорта РФ от 24.10.2012 года №325 «О методических рекомендациях по организации спортивной подготовки в Российской Федерации»,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обеспечение безопасности образовательного процесса в ОУ,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организация работы с одаренными детьми,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исполнение трудового законодательства,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исполнение требований к структуре официального сайта ОУ,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организация воспитательной работы в ОУ,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 подготовка к реализации ФГОС НОО и ФГОС ООО;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-подготовка выпускников к ГИА-2024г (проведение общего муниципального родительского собрания по вопросам ГИА-2023-2024гг)</w:t>
      </w:r>
    </w:p>
    <w:p w:rsidR="007910F5" w:rsidRPr="007910F5" w:rsidRDefault="007910F5" w:rsidP="007910F5">
      <w:pPr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910F5">
        <w:rPr>
          <w:rFonts w:ascii="Times New Roman" w:eastAsia="Times New Roman" w:hAnsi="Times New Roman" w:cs="Times New Roman"/>
          <w:b/>
          <w:color w:val="auto"/>
        </w:rPr>
        <w:t xml:space="preserve">ТЕМАТИЧЕСКИЕ ПРОВЕРКИ </w:t>
      </w:r>
    </w:p>
    <w:p w:rsidR="007910F5" w:rsidRPr="007910F5" w:rsidRDefault="007910F5" w:rsidP="007910F5">
      <w:pPr>
        <w:spacing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910F5">
        <w:rPr>
          <w:rFonts w:ascii="Times New Roman" w:eastAsia="Times New Roman" w:hAnsi="Times New Roman" w:cs="Times New Roman"/>
          <w:b/>
          <w:color w:val="auto"/>
        </w:rPr>
        <w:t>УПРАВЛЕНЧЕСКОЙ ДЕЯТЕЛЬНОСТИ РУКОВОДИТЕЛЕЙ ОУ</w:t>
      </w:r>
    </w:p>
    <w:p w:rsidR="007910F5" w:rsidRPr="007910F5" w:rsidRDefault="007910F5" w:rsidP="007910F5">
      <w:pPr>
        <w:spacing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910F5">
        <w:rPr>
          <w:rFonts w:ascii="Times New Roman" w:eastAsia="Times New Roman" w:hAnsi="Times New Roman" w:cs="Times New Roman"/>
          <w:b/>
          <w:color w:val="auto"/>
        </w:rPr>
        <w:t>по вопросам: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Январь:</w:t>
      </w:r>
    </w:p>
    <w:p w:rsidR="007910F5" w:rsidRPr="007910F5" w:rsidRDefault="007910F5" w:rsidP="007910F5">
      <w:pPr>
        <w:numPr>
          <w:ilvl w:val="0"/>
          <w:numId w:val="18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Организация работы  школьных служб медиации.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Февраль:</w:t>
      </w:r>
    </w:p>
    <w:p w:rsidR="007910F5" w:rsidRPr="007910F5" w:rsidRDefault="007910F5" w:rsidP="007910F5">
      <w:pPr>
        <w:numPr>
          <w:ilvl w:val="0"/>
          <w:numId w:val="22"/>
        </w:numPr>
        <w:spacing w:after="20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Организация работы в ОУ по реализации ФГОС НОО ОВЗ; </w:t>
      </w:r>
    </w:p>
    <w:p w:rsidR="007910F5" w:rsidRPr="007910F5" w:rsidRDefault="007910F5" w:rsidP="007910F5">
      <w:pPr>
        <w:numPr>
          <w:ilvl w:val="0"/>
          <w:numId w:val="22"/>
        </w:numPr>
        <w:spacing w:after="20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Обеспечение условий доступности образовательных ресурсов для детей-инвалидов (в школах, где обучаются дети-инвалиды).</w:t>
      </w:r>
    </w:p>
    <w:p w:rsidR="007910F5" w:rsidRPr="007910F5" w:rsidRDefault="007910F5" w:rsidP="007910F5">
      <w:pPr>
        <w:numPr>
          <w:ilvl w:val="0"/>
          <w:numId w:val="22"/>
        </w:numPr>
        <w:spacing w:after="20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Сбор информации для проведения досрочного этапа экзаменов по ЕГЭ </w:t>
      </w:r>
    </w:p>
    <w:p w:rsidR="007910F5" w:rsidRPr="007910F5" w:rsidRDefault="007910F5" w:rsidP="007910F5">
      <w:pPr>
        <w:numPr>
          <w:ilvl w:val="0"/>
          <w:numId w:val="22"/>
        </w:numPr>
        <w:spacing w:after="20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Подготовка к ВПР в 4-9 классах ОУ района.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Март:</w:t>
      </w:r>
    </w:p>
    <w:p w:rsidR="007910F5" w:rsidRPr="007910F5" w:rsidRDefault="007910F5" w:rsidP="007910F5">
      <w:pPr>
        <w:numPr>
          <w:ilvl w:val="0"/>
          <w:numId w:val="12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>Подготовка к Государственной итоговой аттестации по общеобразовательным учреждениям района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Июнь-июль:</w:t>
      </w:r>
    </w:p>
    <w:p w:rsidR="007910F5" w:rsidRPr="007910F5" w:rsidRDefault="007910F5" w:rsidP="007910F5">
      <w:pPr>
        <w:numPr>
          <w:ilvl w:val="0"/>
          <w:numId w:val="12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7910F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Организация  отдыха, оздоровления и занятости детей в летних оздоровительных учреждениях. 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eastAsia="en-US"/>
        </w:rPr>
        <w:t>СЕМИНАРЫ В ДОУ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Ноябрь: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 xml:space="preserve">             «</w:t>
      </w: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Проектная деятельность»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Январь:</w:t>
      </w:r>
    </w:p>
    <w:p w:rsidR="007910F5" w:rsidRPr="007910F5" w:rsidRDefault="007910F5" w:rsidP="007910F5">
      <w:pPr>
        <w:spacing w:line="240" w:lineRule="auto"/>
        <w:ind w:firstLine="708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 xml:space="preserve"> </w:t>
      </w: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«Организация делопроизводства в ДОУ»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Апрель:</w:t>
      </w:r>
    </w:p>
    <w:p w:rsidR="007910F5" w:rsidRPr="007910F5" w:rsidRDefault="007910F5" w:rsidP="007910F5">
      <w:pPr>
        <w:spacing w:line="240" w:lineRule="auto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lastRenderedPageBreak/>
        <w:t xml:space="preserve">           Он-Лайн семинар «Условия для развития личности ребенка»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iCs/>
          <w:color w:val="FF0000"/>
          <w:sz w:val="24"/>
          <w:szCs w:val="24"/>
          <w:lang w:eastAsia="x-none"/>
        </w:rPr>
      </w:pPr>
    </w:p>
    <w:p w:rsidR="007910F5" w:rsidRPr="007910F5" w:rsidRDefault="007910F5" w:rsidP="007910F5">
      <w:pPr>
        <w:tabs>
          <w:tab w:val="left" w:pos="2580"/>
        </w:tabs>
        <w:spacing w:line="240" w:lineRule="auto"/>
        <w:jc w:val="center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СЕМИНАРЫ ПО ОУ МР «ТАРУМОВСКИЙ РАЙОН» РД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Сентябрь: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 xml:space="preserve">Семинар психологов 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Он-Лайн семинар зам. директоров по УВР «Подготовка к ОО-1».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Фестиваль, посвященный 100-летию Р.Гамзатова.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Октябрь: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Он-Лайн семинар учителей начальных классов на базе МКОУ «Ново-Дмитриевская СОШ»;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Муниципальная поездка в Исторический парк «Моя Россия-моя история»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Ноябрь: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Он-Лайн семинар библиотекарей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биологии на базе МКОУ «А-Невская СОШ»;</w:t>
      </w: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br/>
      </w: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Декабрь: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воспитателей на базе МКДОУ «Калиновский д/с «Теремок»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 учителей ИЗО и технологии (МКОУ «Н-Георгиевская СОШ»);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Январь: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истории и общества на базе Н-Георгиевской СОШ;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математики, информатики, физики на базе МКОУ «Карабаглинская СОШ»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Февраль: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воспитателей на базе МКДОУ Кочубейский д/с «Чебурашка»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Открытие Года педагога дошкольного и начального образования -2024г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английского языка на базе МКОУ «Привольненская СОШ»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начальных классов и музыки на базе МКОУ «Карабаглинская СОШ»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родных языков на базе МКОУ «Н-Дмитриевская СОШ»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Март: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русского языка и литературы;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библиотекарей на базе МКОУ «Кузнецовская ООШ»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биологии, химии и географии на базе МКОУ «Таловская СОШ»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Апрель: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–апробация ГИА-24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истории и обществознания;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Практикум психологов на базе МКОУ «Калиновская СОШ»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учителей физической культуры и ОБЖ на базе МКОУ «Юрковская СОШ»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Семинар зам. директоров по самодиагностике в рамках  проекта «Школа Минпросвещения».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eastAsia="en-US"/>
        </w:rPr>
        <w:t>Май: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Апробация для работников ОГЭ-24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  <w:r w:rsidRPr="007910F5"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  <w:t>Участие во Всероссийской апробации по русскому языку</w:t>
      </w:r>
    </w:p>
    <w:p w:rsidR="007910F5" w:rsidRPr="007910F5" w:rsidRDefault="007910F5" w:rsidP="007910F5">
      <w:pPr>
        <w:tabs>
          <w:tab w:val="left" w:pos="2580"/>
        </w:tabs>
        <w:spacing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  <w:lang w:eastAsia="en-US"/>
        </w:rPr>
      </w:pPr>
    </w:p>
    <w:p w:rsidR="007910F5" w:rsidRPr="007910F5" w:rsidRDefault="007910F5" w:rsidP="007910F5">
      <w:pPr>
        <w:tabs>
          <w:tab w:val="left" w:pos="2580"/>
        </w:tabs>
        <w:spacing w:after="200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  <w:sectPr w:rsidR="007910F5" w:rsidRPr="007910F5" w:rsidSect="00A85B11">
          <w:pgSz w:w="11906" w:h="16838"/>
          <w:pgMar w:top="426" w:right="1134" w:bottom="709" w:left="1843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color w:val="auto"/>
          <w:lang w:eastAsia="en-US"/>
        </w:rPr>
      </w:pPr>
      <w:r w:rsidRPr="007910F5">
        <w:rPr>
          <w:rFonts w:ascii="Times New Roman" w:hAnsi="Times New Roman" w:cs="Times New Roman"/>
          <w:color w:val="auto"/>
          <w:lang w:eastAsia="en-US"/>
        </w:rPr>
        <w:lastRenderedPageBreak/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  <w:r w:rsidRPr="007910F5">
        <w:rPr>
          <w:rFonts w:ascii="Times New Roman" w:hAnsi="Times New Roman" w:cs="Times New Roman"/>
          <w:color w:val="auto"/>
          <w:lang w:eastAsia="en-US"/>
        </w:rPr>
        <w:tab/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color w:val="auto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lang w:eastAsia="en-US"/>
        </w:rPr>
        <w:t xml:space="preserve">ЦЕЛЕВЫЕ ПОКАЗАТЕЛИ МКУ «ОТДЕЛ ОБРАЗОВАНИЯ» МР «ТАРУМОВСКИЙ РАЙОН» РД </w:t>
      </w: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6360"/>
        <w:gridCol w:w="1113"/>
        <w:gridCol w:w="1799"/>
      </w:tblGrid>
      <w:tr w:rsidR="007910F5" w:rsidRPr="007910F5" w:rsidTr="005B0F26"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№</w:t>
            </w: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2022-2023</w:t>
            </w:r>
          </w:p>
        </w:tc>
      </w:tr>
      <w:tr w:rsidR="007910F5" w:rsidRPr="007910F5" w:rsidTr="005B0F26"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rPr>
          <w:trHeight w:val="9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Дошкольное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 дошкольных учреждений / филиалов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11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Число мест  в дошкольных 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мест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500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 воспитанников ДОУ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665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Численность детей, не посещающих ДОУ, которым оказывается педагогическая помощь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1.5.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Численность детей дошкольного возраста в возрасте до 7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человек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4987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1.6.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 том числе в возрасте до 3-7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человек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2944</w:t>
            </w:r>
          </w:p>
        </w:tc>
      </w:tr>
      <w:tr w:rsidR="007910F5" w:rsidRPr="007910F5" w:rsidTr="005B0F26">
        <w:trPr>
          <w:trHeight w:val="70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Численность детей, состоящих на учете на получение дошкольного образования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человек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1071</w:t>
            </w:r>
          </w:p>
        </w:tc>
      </w:tr>
      <w:tr w:rsidR="007910F5" w:rsidRPr="007910F5" w:rsidTr="005B0F26">
        <w:trPr>
          <w:trHeight w:val="41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after="20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1.8.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Численность педагогических работников в дошкольных 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человек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43</w:t>
            </w:r>
          </w:p>
        </w:tc>
      </w:tr>
      <w:tr w:rsidR="007910F5" w:rsidRPr="007910F5" w:rsidTr="005B0F26">
        <w:trPr>
          <w:trHeight w:val="32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after="20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after="20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Расположенных в нетиповых (приспособленных)помещениях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after="20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11</w:t>
            </w:r>
          </w:p>
        </w:tc>
      </w:tr>
      <w:tr w:rsidR="007910F5" w:rsidRPr="007910F5" w:rsidTr="005B0F26">
        <w:trPr>
          <w:trHeight w:val="14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after="20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after="20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Требующие в аварийном состоянии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after="20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10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Начальное, основное и среднее общее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 муниципальных общеобразовательных учреждений (юридические лица)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18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  обучающихся в дневных общеобразовательных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5163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Село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5163</w:t>
            </w:r>
          </w:p>
        </w:tc>
      </w:tr>
      <w:tr w:rsidR="007910F5" w:rsidRPr="007910F5" w:rsidTr="005B0F26">
        <w:trPr>
          <w:trHeight w:val="70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2.5.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98</w:t>
            </w:r>
          </w:p>
        </w:tc>
      </w:tr>
      <w:tr w:rsidR="007910F5" w:rsidRPr="007910F5" w:rsidTr="005B0F26">
        <w:trPr>
          <w:trHeight w:val="401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Удельный вес учащихся, усвоивших образовательные программы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1.45</w:t>
            </w:r>
          </w:p>
        </w:tc>
      </w:tr>
      <w:tr w:rsidR="007910F5" w:rsidRPr="007910F5" w:rsidTr="005B0F26">
        <w:trPr>
          <w:trHeight w:val="22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Доля детей с ограниченными возможностями здоровья, обучающихся на дому 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1,45</w:t>
            </w:r>
          </w:p>
        </w:tc>
      </w:tr>
      <w:tr w:rsidR="007910F5" w:rsidRPr="007910F5" w:rsidTr="005B0F26">
        <w:trPr>
          <w:trHeight w:val="1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Охват горячим питанием обучающихся общеобразовательных школ (в начальном звене)</w:t>
            </w: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100</w:t>
            </w:r>
          </w:p>
        </w:tc>
      </w:tr>
      <w:tr w:rsidR="007910F5" w:rsidRPr="007910F5" w:rsidTr="005B0F26">
        <w:trPr>
          <w:trHeight w:val="25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2.11.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Доля обучающихся, доставляемых к месту учебы школьными автобусами (от числа нуждающихся)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60%</w:t>
            </w:r>
          </w:p>
        </w:tc>
      </w:tr>
      <w:tr w:rsidR="007910F5" w:rsidRPr="007910F5" w:rsidTr="005B0F26">
        <w:trPr>
          <w:trHeight w:val="502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2.13.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 образовательных учреждений, здания которых находятся в аварийном состоянии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rPr>
          <w:trHeight w:val="22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Дополнительное образование детей и подростков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rPr>
          <w:trHeight w:val="22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rPr>
          <w:trHeight w:val="88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lastRenderedPageBreak/>
              <w:t>3.1.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Охват детей в возрасте от 5 до 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от 5 до 18 лет)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35%</w:t>
            </w:r>
          </w:p>
        </w:tc>
      </w:tr>
      <w:tr w:rsidR="007910F5" w:rsidRPr="007910F5" w:rsidTr="005B0F26">
        <w:trPr>
          <w:trHeight w:val="22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Удельный вес обучающихся 1-11 классов, занятых в спортивных секциях УДОД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35%</w:t>
            </w:r>
          </w:p>
        </w:tc>
      </w:tr>
      <w:tr w:rsidR="007910F5" w:rsidRPr="007910F5" w:rsidTr="005B0F26">
        <w:trPr>
          <w:trHeight w:val="87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№</w:t>
            </w: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rPr>
          <w:trHeight w:val="150"/>
        </w:trPr>
        <w:tc>
          <w:tcPr>
            <w:tcW w:w="6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3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rPr>
          <w:trHeight w:val="197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Кадровое обеспечение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7910F5" w:rsidRPr="007910F5" w:rsidTr="005B0F26">
        <w:trPr>
          <w:trHeight w:val="26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Количество учителей (физические лица)  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480</w:t>
            </w:r>
          </w:p>
        </w:tc>
      </w:tr>
      <w:tr w:rsidR="007910F5" w:rsidRPr="007910F5" w:rsidTr="005B0F26">
        <w:trPr>
          <w:trHeight w:val="99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Удельный вес педагогических работников, имеющих первую и высшую квалификационные категории, в общей численности педагогических работников 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          30 %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 вакантных должностей в общеобразовательных учреждениях на  конец года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7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4.4.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 педагогов, прошедших курсы повышения квалификации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292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4.6.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Удельный вес педработников, использующих современные образовательные  технологии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85%</w:t>
            </w:r>
          </w:p>
        </w:tc>
      </w:tr>
      <w:tr w:rsidR="007910F5" w:rsidRPr="007910F5" w:rsidTr="005B0F26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Доля учителей пенсионного возраста в общеобразовательных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0,7%</w:t>
            </w:r>
          </w:p>
        </w:tc>
      </w:tr>
      <w:tr w:rsidR="007910F5" w:rsidRPr="007910F5" w:rsidTr="005B0F26">
        <w:trPr>
          <w:trHeight w:val="13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4.8.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Доля молодых учителей в ОУ со стажем работы до 5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910F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0,5%</w:t>
            </w:r>
          </w:p>
        </w:tc>
      </w:tr>
    </w:tbl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rPr>
          <w:rFonts w:ascii="Times New Roman" w:hAnsi="Times New Roman" w:cs="Times New Roman"/>
          <w:b/>
          <w:color w:val="auto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color w:val="auto"/>
          <w:lang w:eastAsia="en-US"/>
        </w:rPr>
      </w:pPr>
    </w:p>
    <w:tbl>
      <w:tblPr>
        <w:tblW w:w="878" w:type="dxa"/>
        <w:tblInd w:w="-510" w:type="dxa"/>
        <w:tblLayout w:type="fixed"/>
        <w:tblLook w:val="04A0" w:firstRow="1" w:lastRow="0" w:firstColumn="1" w:lastColumn="0" w:noHBand="0" w:noVBand="1"/>
      </w:tblPr>
      <w:tblGrid>
        <w:gridCol w:w="878"/>
      </w:tblGrid>
      <w:tr w:rsidR="007910F5" w:rsidRPr="007910F5" w:rsidTr="005B0F26">
        <w:trPr>
          <w:trHeight w:val="810"/>
        </w:trPr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910F5" w:rsidRPr="007910F5" w:rsidRDefault="007910F5" w:rsidP="007910F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7910F5" w:rsidRPr="007910F5" w:rsidRDefault="007910F5" w:rsidP="007910F5">
      <w:pPr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</w:pP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  <w:t xml:space="preserve">Информация по выпускникам, претендующим на медаль  «За особые успехи в учении» 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  <w:t>среди выпускников  11 классов и претендующими на аттестат с отличием среди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</w:pPr>
      <w:r w:rsidRPr="007910F5"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  <w:t xml:space="preserve"> выпускников 9 классов ОУ МР «Тарумовский район» РД в 2022-2023 учебном году</w:t>
      </w:r>
    </w:p>
    <w:p w:rsidR="007910F5" w:rsidRPr="007910F5" w:rsidRDefault="007910F5" w:rsidP="007910F5">
      <w:pPr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cyan"/>
          <w:lang w:eastAsia="en-US"/>
        </w:rPr>
      </w:pPr>
    </w:p>
    <w:tbl>
      <w:tblPr>
        <w:tblStyle w:val="af5"/>
        <w:tblW w:w="0" w:type="auto"/>
        <w:tblInd w:w="1242" w:type="dxa"/>
        <w:tblLayout w:type="fixed"/>
        <w:tblLook w:val="01E0" w:firstRow="1" w:lastRow="1" w:firstColumn="1" w:lastColumn="1" w:noHBand="0" w:noVBand="0"/>
      </w:tblPr>
      <w:tblGrid>
        <w:gridCol w:w="538"/>
        <w:gridCol w:w="7571"/>
        <w:gridCol w:w="1276"/>
        <w:gridCol w:w="1559"/>
      </w:tblGrid>
      <w:tr w:rsidR="007910F5" w:rsidRPr="007910F5" w:rsidTr="005B0F26">
        <w:trPr>
          <w:trHeight w:val="276"/>
        </w:trPr>
        <w:tc>
          <w:tcPr>
            <w:tcW w:w="538" w:type="dxa"/>
            <w:vMerge w:val="restart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7571" w:type="dxa"/>
            <w:vMerge w:val="restart"/>
            <w:tcBorders>
              <w:right w:val="single" w:sz="4" w:space="0" w:color="auto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ШКОЛЫ: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:rsidR="007910F5" w:rsidRPr="007910F5" w:rsidRDefault="007910F5" w:rsidP="007910F5">
            <w:pPr>
              <w:spacing w:line="240" w:lineRule="auto"/>
              <w:rPr>
                <w:rFonts w:cs="Times New Roman"/>
                <w:color w:val="auto"/>
                <w:sz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cs="Times New Roman"/>
                <w:color w:val="auto"/>
                <w:sz w:val="20"/>
              </w:rPr>
            </w:pPr>
          </w:p>
        </w:tc>
      </w:tr>
      <w:tr w:rsidR="007910F5" w:rsidRPr="007910F5" w:rsidTr="005B0F26">
        <w:tc>
          <w:tcPr>
            <w:tcW w:w="538" w:type="dxa"/>
            <w:vMerge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7571" w:type="dxa"/>
            <w:vMerge/>
            <w:tcBorders>
              <w:right w:val="single" w:sz="4" w:space="0" w:color="auto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9 кл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11кл</w:t>
            </w: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«Тарумовская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4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5</w:t>
            </w: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2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«Таловская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3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«Н-Романовская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4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«Калиновская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2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5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«Н-Дмитриевская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2</w:t>
            </w: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6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«Кочубейская СОШ №1»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11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12</w:t>
            </w: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7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«Привольненская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8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«Юрковская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4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9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«А-Невская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7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1</w:t>
            </w: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10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«Коктюбейская ООШ»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11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«Карабаглинская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2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12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«Раздольевская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1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13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«Рассветовская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1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1</w:t>
            </w: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14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«Кочубейская СОШ №2»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15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«Н-Георгиевская СОШ»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16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«Иммунная ООШ»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17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«Кузнецовская ООШ»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538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4"/>
                <w:szCs w:val="24"/>
                <w:highlight w:val="cyan"/>
              </w:rPr>
              <w:t>18</w:t>
            </w:r>
          </w:p>
        </w:tc>
        <w:tc>
          <w:tcPr>
            <w:tcW w:w="7571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color w:val="auto"/>
                <w:sz w:val="20"/>
              </w:rPr>
            </w:pPr>
            <w:r w:rsidRPr="007910F5">
              <w:rPr>
                <w:rFonts w:ascii="Times New Roman" w:hAnsi="Times New Roman" w:cs="Times New Roman"/>
                <w:color w:val="auto"/>
                <w:sz w:val="20"/>
              </w:rPr>
              <w:t>МКОУ «М-Горьковская НОШ»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</w:p>
        </w:tc>
      </w:tr>
      <w:tr w:rsidR="007910F5" w:rsidRPr="007910F5" w:rsidTr="005B0F26">
        <w:tc>
          <w:tcPr>
            <w:tcW w:w="8109" w:type="dxa"/>
            <w:gridSpan w:val="2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по МР «Тарумовский район» РД:</w:t>
            </w:r>
          </w:p>
        </w:tc>
        <w:tc>
          <w:tcPr>
            <w:tcW w:w="1276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32</w:t>
            </w:r>
          </w:p>
        </w:tc>
        <w:tc>
          <w:tcPr>
            <w:tcW w:w="1559" w:type="dxa"/>
          </w:tcPr>
          <w:p w:rsidR="007910F5" w:rsidRPr="007910F5" w:rsidRDefault="007910F5" w:rsidP="007910F5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</w:pPr>
            <w:r w:rsidRPr="007910F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cyan"/>
              </w:rPr>
              <w:t>21</w:t>
            </w:r>
          </w:p>
        </w:tc>
      </w:tr>
    </w:tbl>
    <w:p w:rsidR="007910F5" w:rsidRPr="007910F5" w:rsidRDefault="007910F5" w:rsidP="007910F5">
      <w:pPr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sectPr w:rsidR="007910F5" w:rsidRPr="007910F5" w:rsidSect="00A85B11">
          <w:pgSz w:w="16838" w:h="11906" w:orient="landscape"/>
          <w:pgMar w:top="284" w:right="395" w:bottom="142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F574CB" w:rsidRDefault="00F574CB">
      <w:pPr>
        <w:jc w:val="both"/>
      </w:pPr>
      <w:bookmarkStart w:id="0" w:name="_GoBack"/>
      <w:bookmarkEnd w:id="0"/>
    </w:p>
    <w:sectPr w:rsidR="00F574CB" w:rsidSect="007910F5">
      <w:pgSz w:w="11904" w:h="16838"/>
      <w:pgMar w:top="0" w:right="0" w:bottom="0" w:left="1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EBCB0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BD4445"/>
    <w:multiLevelType w:val="hybridMultilevel"/>
    <w:tmpl w:val="68366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346CF"/>
    <w:multiLevelType w:val="hybridMultilevel"/>
    <w:tmpl w:val="82FA49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E049D8"/>
    <w:multiLevelType w:val="hybridMultilevel"/>
    <w:tmpl w:val="34F4D3F0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">
    <w:nsid w:val="08136DE6"/>
    <w:multiLevelType w:val="hybridMultilevel"/>
    <w:tmpl w:val="B11C1EE8"/>
    <w:lvl w:ilvl="0" w:tplc="19D0814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>
    <w:nsid w:val="084F7E21"/>
    <w:multiLevelType w:val="hybridMultilevel"/>
    <w:tmpl w:val="F3B65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EC7202"/>
    <w:multiLevelType w:val="hybridMultilevel"/>
    <w:tmpl w:val="775A1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C0548A"/>
    <w:multiLevelType w:val="hybridMultilevel"/>
    <w:tmpl w:val="A5EA8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3354F3"/>
    <w:multiLevelType w:val="hybridMultilevel"/>
    <w:tmpl w:val="535454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3FA6EE8"/>
    <w:multiLevelType w:val="hybridMultilevel"/>
    <w:tmpl w:val="0EB0B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DE7425"/>
    <w:multiLevelType w:val="hybridMultilevel"/>
    <w:tmpl w:val="D0C80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7270C1"/>
    <w:multiLevelType w:val="hybridMultilevel"/>
    <w:tmpl w:val="DD56B38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34306385"/>
    <w:multiLevelType w:val="hybridMultilevel"/>
    <w:tmpl w:val="5F3870A4"/>
    <w:lvl w:ilvl="0" w:tplc="0419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13">
    <w:nsid w:val="35B05996"/>
    <w:multiLevelType w:val="hybridMultilevel"/>
    <w:tmpl w:val="C4E0504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379C1A13"/>
    <w:multiLevelType w:val="hybridMultilevel"/>
    <w:tmpl w:val="0346D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D6489"/>
    <w:multiLevelType w:val="hybridMultilevel"/>
    <w:tmpl w:val="302A0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78466F"/>
    <w:multiLevelType w:val="hybridMultilevel"/>
    <w:tmpl w:val="E41489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7C4B25"/>
    <w:multiLevelType w:val="hybridMultilevel"/>
    <w:tmpl w:val="32D0D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892A53"/>
    <w:multiLevelType w:val="hybridMultilevel"/>
    <w:tmpl w:val="336C3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567D37"/>
    <w:multiLevelType w:val="hybridMultilevel"/>
    <w:tmpl w:val="126C085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0">
    <w:nsid w:val="5FB15884"/>
    <w:multiLevelType w:val="hybridMultilevel"/>
    <w:tmpl w:val="2CEEE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BF00CB"/>
    <w:multiLevelType w:val="hybridMultilevel"/>
    <w:tmpl w:val="A7A4B3A4"/>
    <w:lvl w:ilvl="0" w:tplc="4EBCFA0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C86307"/>
    <w:multiLevelType w:val="hybridMultilevel"/>
    <w:tmpl w:val="D0A843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4D6A72"/>
    <w:multiLevelType w:val="hybridMultilevel"/>
    <w:tmpl w:val="ADCE4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E23CEC"/>
    <w:multiLevelType w:val="hybridMultilevel"/>
    <w:tmpl w:val="E638A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3518DA"/>
    <w:multiLevelType w:val="hybridMultilevel"/>
    <w:tmpl w:val="893076C8"/>
    <w:lvl w:ilvl="0" w:tplc="3080FE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8C74B82"/>
    <w:multiLevelType w:val="hybridMultilevel"/>
    <w:tmpl w:val="E4727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316530"/>
    <w:multiLevelType w:val="hybridMultilevel"/>
    <w:tmpl w:val="DD082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F77F8A"/>
    <w:multiLevelType w:val="hybridMultilevel"/>
    <w:tmpl w:val="3F062B6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29">
    <w:nsid w:val="7C215582"/>
    <w:multiLevelType w:val="hybridMultilevel"/>
    <w:tmpl w:val="5AD29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E76D04"/>
    <w:multiLevelType w:val="hybridMultilevel"/>
    <w:tmpl w:val="40B4BA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657207"/>
    <w:multiLevelType w:val="hybridMultilevel"/>
    <w:tmpl w:val="34445C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D981359"/>
    <w:multiLevelType w:val="hybridMultilevel"/>
    <w:tmpl w:val="F3F6D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DF45FC3"/>
    <w:multiLevelType w:val="hybridMultilevel"/>
    <w:tmpl w:val="5CCA2DE8"/>
    <w:lvl w:ilvl="0" w:tplc="88D496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29201E"/>
    <w:multiLevelType w:val="hybridMultilevel"/>
    <w:tmpl w:val="E31C5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8031C6"/>
    <w:multiLevelType w:val="hybridMultilevel"/>
    <w:tmpl w:val="83829A0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33"/>
  </w:num>
  <w:num w:numId="4">
    <w:abstractNumId w:val="21"/>
  </w:num>
  <w:num w:numId="5">
    <w:abstractNumId w:val="4"/>
  </w:num>
  <w:num w:numId="6">
    <w:abstractNumId w:val="5"/>
  </w:num>
  <w:num w:numId="7">
    <w:abstractNumId w:val="32"/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7"/>
  </w:num>
  <w:num w:numId="11">
    <w:abstractNumId w:val="6"/>
  </w:num>
  <w:num w:numId="12">
    <w:abstractNumId w:val="10"/>
  </w:num>
  <w:num w:numId="13">
    <w:abstractNumId w:val="0"/>
  </w:num>
  <w:num w:numId="14">
    <w:abstractNumId w:val="13"/>
  </w:num>
  <w:num w:numId="15">
    <w:abstractNumId w:val="34"/>
  </w:num>
  <w:num w:numId="16">
    <w:abstractNumId w:val="30"/>
  </w:num>
  <w:num w:numId="17">
    <w:abstractNumId w:val="7"/>
  </w:num>
  <w:num w:numId="18">
    <w:abstractNumId w:val="9"/>
  </w:num>
  <w:num w:numId="19">
    <w:abstractNumId w:val="3"/>
  </w:num>
  <w:num w:numId="20">
    <w:abstractNumId w:val="26"/>
  </w:num>
  <w:num w:numId="21">
    <w:abstractNumId w:val="31"/>
  </w:num>
  <w:num w:numId="22">
    <w:abstractNumId w:val="2"/>
  </w:num>
  <w:num w:numId="23">
    <w:abstractNumId w:val="18"/>
  </w:num>
  <w:num w:numId="24">
    <w:abstractNumId w:val="28"/>
  </w:num>
  <w:num w:numId="25">
    <w:abstractNumId w:val="12"/>
  </w:num>
  <w:num w:numId="26">
    <w:abstractNumId w:val="24"/>
  </w:num>
  <w:num w:numId="27">
    <w:abstractNumId w:val="15"/>
  </w:num>
  <w:num w:numId="28">
    <w:abstractNumId w:val="17"/>
  </w:num>
  <w:num w:numId="29">
    <w:abstractNumId w:val="11"/>
  </w:num>
  <w:num w:numId="30">
    <w:abstractNumId w:val="20"/>
  </w:num>
  <w:num w:numId="31">
    <w:abstractNumId w:val="8"/>
  </w:num>
  <w:num w:numId="32">
    <w:abstractNumId w:val="35"/>
  </w:num>
  <w:num w:numId="33">
    <w:abstractNumId w:val="14"/>
  </w:num>
  <w:num w:numId="34">
    <w:abstractNumId w:val="29"/>
  </w:num>
  <w:num w:numId="35">
    <w:abstractNumId w:val="23"/>
  </w:num>
  <w:num w:numId="36">
    <w:abstractNumId w:val="2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4CB"/>
    <w:rsid w:val="007910F5"/>
    <w:rsid w:val="00F5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B70B7-965F-4797-918D-1AC88BDB4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1">
    <w:name w:val="heading 1"/>
    <w:basedOn w:val="a0"/>
    <w:next w:val="a0"/>
    <w:link w:val="10"/>
    <w:uiPriority w:val="9"/>
    <w:qFormat/>
    <w:rsid w:val="007910F5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0"/>
    <w:next w:val="a0"/>
    <w:link w:val="20"/>
    <w:semiHidden/>
    <w:unhideWhenUsed/>
    <w:qFormat/>
    <w:rsid w:val="007910F5"/>
    <w:pPr>
      <w:keepNext/>
      <w:tabs>
        <w:tab w:val="left" w:pos="0"/>
      </w:tabs>
      <w:spacing w:line="240" w:lineRule="auto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4"/>
      <w:lang w:val="x-none"/>
    </w:rPr>
  </w:style>
  <w:style w:type="paragraph" w:styleId="3">
    <w:name w:val="heading 3"/>
    <w:basedOn w:val="a0"/>
    <w:next w:val="a0"/>
    <w:link w:val="30"/>
    <w:unhideWhenUsed/>
    <w:qFormat/>
    <w:rsid w:val="007910F5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/>
    </w:rPr>
  </w:style>
  <w:style w:type="paragraph" w:styleId="4">
    <w:name w:val="heading 4"/>
    <w:basedOn w:val="a0"/>
    <w:next w:val="a0"/>
    <w:link w:val="40"/>
    <w:uiPriority w:val="9"/>
    <w:unhideWhenUsed/>
    <w:qFormat/>
    <w:rsid w:val="007910F5"/>
    <w:pPr>
      <w:keepNext/>
      <w:keepLines/>
      <w:spacing w:before="20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/>
    </w:rPr>
  </w:style>
  <w:style w:type="paragraph" w:styleId="6">
    <w:name w:val="heading 6"/>
    <w:basedOn w:val="a0"/>
    <w:next w:val="a0"/>
    <w:link w:val="60"/>
    <w:uiPriority w:val="99"/>
    <w:unhideWhenUsed/>
    <w:qFormat/>
    <w:rsid w:val="007910F5"/>
    <w:pPr>
      <w:keepNext/>
      <w:keepLines/>
      <w:spacing w:before="200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x-none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910F5"/>
    <w:pPr>
      <w:keepNext/>
      <w:keepLines/>
      <w:spacing w:before="20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910F5"/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character" w:customStyle="1" w:styleId="20">
    <w:name w:val="Заголовок 2 Знак"/>
    <w:basedOn w:val="a1"/>
    <w:link w:val="2"/>
    <w:semiHidden/>
    <w:rsid w:val="007910F5"/>
    <w:rPr>
      <w:rFonts w:ascii="Times New Roman" w:eastAsia="Times New Roman" w:hAnsi="Times New Roman" w:cs="Times New Roman"/>
      <w:b/>
      <w:sz w:val="28"/>
      <w:szCs w:val="24"/>
      <w:lang w:val="x-none"/>
    </w:rPr>
  </w:style>
  <w:style w:type="character" w:customStyle="1" w:styleId="30">
    <w:name w:val="Заголовок 3 Знак"/>
    <w:basedOn w:val="a1"/>
    <w:link w:val="3"/>
    <w:rsid w:val="007910F5"/>
    <w:rPr>
      <w:rFonts w:ascii="Cambria" w:eastAsia="Times New Roman" w:hAnsi="Cambria" w:cs="Times New Roman"/>
      <w:b/>
      <w:bCs/>
      <w:color w:val="4F81BD"/>
      <w:sz w:val="20"/>
      <w:szCs w:val="20"/>
      <w:lang w:val="x-none"/>
    </w:rPr>
  </w:style>
  <w:style w:type="character" w:customStyle="1" w:styleId="40">
    <w:name w:val="Заголовок 4 Знак"/>
    <w:basedOn w:val="a1"/>
    <w:link w:val="4"/>
    <w:uiPriority w:val="9"/>
    <w:rsid w:val="007910F5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/>
    </w:rPr>
  </w:style>
  <w:style w:type="character" w:customStyle="1" w:styleId="60">
    <w:name w:val="Заголовок 6 Знак"/>
    <w:basedOn w:val="a1"/>
    <w:link w:val="6"/>
    <w:uiPriority w:val="99"/>
    <w:rsid w:val="007910F5"/>
    <w:rPr>
      <w:rFonts w:ascii="Cambria" w:eastAsia="Times New Roman" w:hAnsi="Cambria" w:cs="Times New Roman"/>
      <w:i/>
      <w:iCs/>
      <w:color w:val="243F60"/>
      <w:sz w:val="20"/>
      <w:szCs w:val="20"/>
      <w:lang w:val="x-none"/>
    </w:rPr>
  </w:style>
  <w:style w:type="character" w:customStyle="1" w:styleId="90">
    <w:name w:val="Заголовок 9 Знак"/>
    <w:basedOn w:val="a1"/>
    <w:link w:val="9"/>
    <w:uiPriority w:val="9"/>
    <w:semiHidden/>
    <w:rsid w:val="007910F5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7910F5"/>
  </w:style>
  <w:style w:type="character" w:styleId="a4">
    <w:name w:val="Hyperlink"/>
    <w:unhideWhenUsed/>
    <w:rsid w:val="007910F5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7910F5"/>
    <w:rPr>
      <w:color w:val="800080"/>
      <w:u w:val="single"/>
    </w:rPr>
  </w:style>
  <w:style w:type="paragraph" w:styleId="a6">
    <w:name w:val="Normal (Web)"/>
    <w:basedOn w:val="a0"/>
    <w:unhideWhenUsed/>
    <w:rsid w:val="007910F5"/>
    <w:pPr>
      <w:spacing w:before="6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7">
    <w:name w:val="header"/>
    <w:basedOn w:val="a0"/>
    <w:link w:val="a8"/>
    <w:uiPriority w:val="99"/>
    <w:unhideWhenUsed/>
    <w:rsid w:val="007910F5"/>
    <w:pPr>
      <w:tabs>
        <w:tab w:val="center" w:pos="4677"/>
        <w:tab w:val="right" w:pos="9355"/>
      </w:tabs>
      <w:spacing w:line="240" w:lineRule="auto"/>
    </w:pPr>
    <w:rPr>
      <w:rFonts w:cs="Times New Roman"/>
      <w:color w:val="auto"/>
      <w:sz w:val="20"/>
      <w:szCs w:val="20"/>
      <w:lang w:val="x-none" w:eastAsia="x-none"/>
    </w:rPr>
  </w:style>
  <w:style w:type="character" w:customStyle="1" w:styleId="a8">
    <w:name w:val="Верхний колонтитул Знак"/>
    <w:basedOn w:val="a1"/>
    <w:link w:val="a7"/>
    <w:uiPriority w:val="99"/>
    <w:rsid w:val="007910F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9">
    <w:name w:val="footer"/>
    <w:basedOn w:val="a0"/>
    <w:link w:val="aa"/>
    <w:uiPriority w:val="99"/>
    <w:unhideWhenUsed/>
    <w:rsid w:val="007910F5"/>
    <w:pPr>
      <w:tabs>
        <w:tab w:val="center" w:pos="4677"/>
        <w:tab w:val="right" w:pos="9355"/>
      </w:tabs>
      <w:spacing w:line="240" w:lineRule="auto"/>
    </w:pPr>
    <w:rPr>
      <w:rFonts w:cs="Times New Roman"/>
      <w:color w:val="auto"/>
      <w:sz w:val="20"/>
      <w:szCs w:val="20"/>
      <w:lang w:val="x-none" w:eastAsia="x-none"/>
    </w:rPr>
  </w:style>
  <w:style w:type="character" w:customStyle="1" w:styleId="aa">
    <w:name w:val="Нижний колонтитул Знак"/>
    <w:basedOn w:val="a1"/>
    <w:link w:val="a9"/>
    <w:uiPriority w:val="99"/>
    <w:rsid w:val="007910F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b">
    <w:name w:val="Title"/>
    <w:basedOn w:val="a0"/>
    <w:link w:val="ac"/>
    <w:qFormat/>
    <w:rsid w:val="007910F5"/>
    <w:pPr>
      <w:spacing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4"/>
      <w:szCs w:val="24"/>
      <w:lang w:val="x-none"/>
    </w:rPr>
  </w:style>
  <w:style w:type="character" w:customStyle="1" w:styleId="ac">
    <w:name w:val="Название Знак"/>
    <w:basedOn w:val="a1"/>
    <w:link w:val="ab"/>
    <w:rsid w:val="007910F5"/>
    <w:rPr>
      <w:rFonts w:ascii="Times New Roman" w:eastAsia="Times New Roman" w:hAnsi="Times New Roman" w:cs="Times New Roman"/>
      <w:b/>
      <w:bCs/>
      <w:sz w:val="24"/>
      <w:szCs w:val="24"/>
      <w:lang w:val="x-none"/>
    </w:rPr>
  </w:style>
  <w:style w:type="paragraph" w:styleId="ad">
    <w:name w:val="Body Text"/>
    <w:basedOn w:val="a0"/>
    <w:link w:val="ae"/>
    <w:unhideWhenUsed/>
    <w:rsid w:val="007910F5"/>
    <w:pPr>
      <w:spacing w:after="120"/>
    </w:pPr>
    <w:rPr>
      <w:rFonts w:cs="Times New Roman"/>
      <w:color w:val="auto"/>
      <w:sz w:val="20"/>
      <w:szCs w:val="20"/>
      <w:lang w:val="x-none" w:eastAsia="x-none"/>
    </w:rPr>
  </w:style>
  <w:style w:type="character" w:customStyle="1" w:styleId="ae">
    <w:name w:val="Основной текст Знак"/>
    <w:basedOn w:val="a1"/>
    <w:link w:val="ad"/>
    <w:rsid w:val="007910F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">
    <w:name w:val="Body Text Indent"/>
    <w:basedOn w:val="a0"/>
    <w:link w:val="af0"/>
    <w:uiPriority w:val="99"/>
    <w:semiHidden/>
    <w:unhideWhenUsed/>
    <w:rsid w:val="007910F5"/>
    <w:pPr>
      <w:spacing w:after="120"/>
      <w:ind w:left="283"/>
    </w:pPr>
    <w:rPr>
      <w:rFonts w:cs="Times New Roman"/>
      <w:color w:val="auto"/>
      <w:sz w:val="20"/>
      <w:szCs w:val="20"/>
      <w:lang w:val="x-none" w:eastAsia="x-none"/>
    </w:r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7910F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7910F5"/>
    <w:pPr>
      <w:spacing w:line="360" w:lineRule="auto"/>
      <w:jc w:val="both"/>
    </w:pPr>
    <w:rPr>
      <w:rFonts w:ascii="Times New Roman" w:eastAsia="Times New Roman" w:hAnsi="Times New Roman" w:cs="Times New Roman"/>
      <w:color w:val="auto"/>
      <w:sz w:val="28"/>
      <w:szCs w:val="27"/>
      <w:lang w:val="x-none"/>
    </w:rPr>
  </w:style>
  <w:style w:type="character" w:customStyle="1" w:styleId="22">
    <w:name w:val="Основной текст 2 Знак"/>
    <w:basedOn w:val="a1"/>
    <w:link w:val="21"/>
    <w:semiHidden/>
    <w:rsid w:val="007910F5"/>
    <w:rPr>
      <w:rFonts w:ascii="Times New Roman" w:eastAsia="Times New Roman" w:hAnsi="Times New Roman" w:cs="Times New Roman"/>
      <w:sz w:val="28"/>
      <w:szCs w:val="27"/>
      <w:lang w:val="x-none"/>
    </w:rPr>
  </w:style>
  <w:style w:type="paragraph" w:styleId="af1">
    <w:name w:val="Balloon Text"/>
    <w:basedOn w:val="a0"/>
    <w:link w:val="af2"/>
    <w:uiPriority w:val="99"/>
    <w:semiHidden/>
    <w:unhideWhenUsed/>
    <w:rsid w:val="007910F5"/>
    <w:pPr>
      <w:spacing w:line="240" w:lineRule="auto"/>
    </w:pPr>
    <w:rPr>
      <w:rFonts w:ascii="Tahoma" w:hAnsi="Tahoma" w:cs="Times New Roman"/>
      <w:color w:val="auto"/>
      <w:sz w:val="16"/>
      <w:szCs w:val="16"/>
      <w:lang w:val="x-none" w:eastAsia="x-none"/>
    </w:rPr>
  </w:style>
  <w:style w:type="character" w:customStyle="1" w:styleId="af2">
    <w:name w:val="Текст выноски Знак"/>
    <w:basedOn w:val="a1"/>
    <w:link w:val="af1"/>
    <w:uiPriority w:val="99"/>
    <w:semiHidden/>
    <w:rsid w:val="007910F5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No Spacing"/>
    <w:qFormat/>
    <w:rsid w:val="007910F5"/>
    <w:pPr>
      <w:spacing w:after="0" w:line="240" w:lineRule="auto"/>
    </w:pPr>
    <w:rPr>
      <w:rFonts w:ascii="Calibri" w:eastAsia="Times New Roman" w:hAnsi="Calibri" w:cs="Times New Roman"/>
    </w:rPr>
  </w:style>
  <w:style w:type="paragraph" w:styleId="af4">
    <w:name w:val="List Paragraph"/>
    <w:basedOn w:val="a0"/>
    <w:uiPriority w:val="34"/>
    <w:qFormat/>
    <w:rsid w:val="007910F5"/>
    <w:pPr>
      <w:spacing w:after="200"/>
      <w:ind w:left="720"/>
      <w:contextualSpacing/>
    </w:pPr>
    <w:rPr>
      <w:rFonts w:eastAsia="Times New Roman" w:cs="Times New Roman"/>
      <w:color w:val="auto"/>
    </w:rPr>
  </w:style>
  <w:style w:type="paragraph" w:customStyle="1" w:styleId="ConsPlusNonformat">
    <w:name w:val="ConsPlusNonformat"/>
    <w:rsid w:val="007910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xl65">
    <w:name w:val="xl65"/>
    <w:basedOn w:val="a0"/>
    <w:rsid w:val="00791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66">
    <w:name w:val="xl66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67">
    <w:name w:val="xl67"/>
    <w:basedOn w:val="a0"/>
    <w:rsid w:val="007910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68">
    <w:name w:val="xl68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69">
    <w:name w:val="xl69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70">
    <w:name w:val="xl70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71">
    <w:name w:val="xl71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72">
    <w:name w:val="xl72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73">
    <w:name w:val="xl73"/>
    <w:basedOn w:val="a0"/>
    <w:rsid w:val="00791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74">
    <w:name w:val="xl74"/>
    <w:basedOn w:val="a0"/>
    <w:rsid w:val="007910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75">
    <w:name w:val="xl75"/>
    <w:basedOn w:val="a0"/>
    <w:rsid w:val="007910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xl76">
    <w:name w:val="xl76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8"/>
      <w:szCs w:val="18"/>
    </w:rPr>
  </w:style>
  <w:style w:type="paragraph" w:customStyle="1" w:styleId="xl77">
    <w:name w:val="xl77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8"/>
      <w:szCs w:val="18"/>
    </w:rPr>
  </w:style>
  <w:style w:type="paragraph" w:customStyle="1" w:styleId="xl78">
    <w:name w:val="xl78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8"/>
      <w:szCs w:val="18"/>
    </w:rPr>
  </w:style>
  <w:style w:type="paragraph" w:customStyle="1" w:styleId="xl79">
    <w:name w:val="xl79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8"/>
      <w:szCs w:val="18"/>
    </w:rPr>
  </w:style>
  <w:style w:type="paragraph" w:customStyle="1" w:styleId="xl80">
    <w:name w:val="xl80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auto"/>
      <w:sz w:val="18"/>
      <w:szCs w:val="18"/>
    </w:rPr>
  </w:style>
  <w:style w:type="paragraph" w:customStyle="1" w:styleId="xl81">
    <w:name w:val="xl81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82">
    <w:name w:val="xl82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auto"/>
      <w:sz w:val="24"/>
      <w:szCs w:val="24"/>
    </w:rPr>
  </w:style>
  <w:style w:type="paragraph" w:customStyle="1" w:styleId="xl83">
    <w:name w:val="xl83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84">
    <w:name w:val="xl84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85">
    <w:name w:val="xl85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86">
    <w:name w:val="xl86"/>
    <w:basedOn w:val="a0"/>
    <w:rsid w:val="007910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87">
    <w:name w:val="xl87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88">
    <w:name w:val="xl88"/>
    <w:basedOn w:val="a0"/>
    <w:rsid w:val="007910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89">
    <w:name w:val="xl89"/>
    <w:basedOn w:val="a0"/>
    <w:rsid w:val="007910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90">
    <w:name w:val="xl90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xl91">
    <w:name w:val="xl91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auto"/>
      <w:sz w:val="16"/>
      <w:szCs w:val="16"/>
    </w:rPr>
  </w:style>
  <w:style w:type="paragraph" w:customStyle="1" w:styleId="xl92">
    <w:name w:val="xl92"/>
    <w:basedOn w:val="a0"/>
    <w:rsid w:val="007910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93">
    <w:name w:val="xl93"/>
    <w:basedOn w:val="a0"/>
    <w:rsid w:val="007910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94">
    <w:name w:val="xl94"/>
    <w:basedOn w:val="a0"/>
    <w:rsid w:val="007910F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auto"/>
      <w:sz w:val="18"/>
      <w:szCs w:val="18"/>
    </w:rPr>
  </w:style>
  <w:style w:type="paragraph" w:customStyle="1" w:styleId="xl95">
    <w:name w:val="xl95"/>
    <w:basedOn w:val="a0"/>
    <w:rsid w:val="007910F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18"/>
      <w:szCs w:val="18"/>
    </w:rPr>
  </w:style>
  <w:style w:type="paragraph" w:customStyle="1" w:styleId="xl96">
    <w:name w:val="xl96"/>
    <w:basedOn w:val="a0"/>
    <w:rsid w:val="007910F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18"/>
      <w:szCs w:val="18"/>
    </w:rPr>
  </w:style>
  <w:style w:type="paragraph" w:customStyle="1" w:styleId="xl97">
    <w:name w:val="xl97"/>
    <w:basedOn w:val="a0"/>
    <w:rsid w:val="007910F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18"/>
      <w:szCs w:val="18"/>
    </w:rPr>
  </w:style>
  <w:style w:type="paragraph" w:customStyle="1" w:styleId="xl98">
    <w:name w:val="xl98"/>
    <w:basedOn w:val="a0"/>
    <w:rsid w:val="007910F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18"/>
      <w:szCs w:val="18"/>
    </w:rPr>
  </w:style>
  <w:style w:type="paragraph" w:customStyle="1" w:styleId="xl99">
    <w:name w:val="xl99"/>
    <w:basedOn w:val="a0"/>
    <w:rsid w:val="007910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18"/>
      <w:szCs w:val="18"/>
    </w:rPr>
  </w:style>
  <w:style w:type="paragraph" w:customStyle="1" w:styleId="xl100">
    <w:name w:val="xl100"/>
    <w:basedOn w:val="a0"/>
    <w:rsid w:val="007910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101">
    <w:name w:val="xl101"/>
    <w:basedOn w:val="a0"/>
    <w:rsid w:val="007910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102">
    <w:name w:val="xl102"/>
    <w:basedOn w:val="a0"/>
    <w:rsid w:val="007910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103">
    <w:name w:val="xl103"/>
    <w:basedOn w:val="a0"/>
    <w:rsid w:val="007910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auto"/>
      <w:sz w:val="24"/>
      <w:szCs w:val="24"/>
    </w:rPr>
  </w:style>
  <w:style w:type="paragraph" w:customStyle="1" w:styleId="xl104">
    <w:name w:val="xl104"/>
    <w:basedOn w:val="a0"/>
    <w:rsid w:val="007910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xl105">
    <w:name w:val="xl105"/>
    <w:basedOn w:val="a0"/>
    <w:rsid w:val="007910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xl106">
    <w:name w:val="xl106"/>
    <w:basedOn w:val="a0"/>
    <w:rsid w:val="007910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auto"/>
      <w:sz w:val="16"/>
      <w:szCs w:val="16"/>
    </w:rPr>
  </w:style>
  <w:style w:type="paragraph" w:customStyle="1" w:styleId="xl107">
    <w:name w:val="xl107"/>
    <w:basedOn w:val="a0"/>
    <w:rsid w:val="007910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auto"/>
      <w:sz w:val="16"/>
      <w:szCs w:val="16"/>
    </w:rPr>
  </w:style>
  <w:style w:type="paragraph" w:customStyle="1" w:styleId="xl108">
    <w:name w:val="xl108"/>
    <w:basedOn w:val="a0"/>
    <w:rsid w:val="007910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109">
    <w:name w:val="xl109"/>
    <w:basedOn w:val="a0"/>
    <w:rsid w:val="007910F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auto"/>
      <w:sz w:val="24"/>
      <w:szCs w:val="24"/>
    </w:rPr>
  </w:style>
  <w:style w:type="paragraph" w:customStyle="1" w:styleId="xl110">
    <w:name w:val="xl110"/>
    <w:basedOn w:val="a0"/>
    <w:rsid w:val="007910F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24"/>
      <w:szCs w:val="24"/>
    </w:rPr>
  </w:style>
  <w:style w:type="paragraph" w:customStyle="1" w:styleId="xl111">
    <w:name w:val="xl111"/>
    <w:basedOn w:val="a0"/>
    <w:rsid w:val="007910F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24"/>
      <w:szCs w:val="24"/>
    </w:rPr>
  </w:style>
  <w:style w:type="paragraph" w:customStyle="1" w:styleId="xl112">
    <w:name w:val="xl112"/>
    <w:basedOn w:val="a0"/>
    <w:rsid w:val="007910F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auto"/>
      <w:sz w:val="24"/>
      <w:szCs w:val="24"/>
    </w:rPr>
  </w:style>
  <w:style w:type="paragraph" w:customStyle="1" w:styleId="xl113">
    <w:name w:val="xl113"/>
    <w:basedOn w:val="a0"/>
    <w:rsid w:val="007910F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24"/>
      <w:szCs w:val="24"/>
    </w:rPr>
  </w:style>
  <w:style w:type="paragraph" w:customStyle="1" w:styleId="xl114">
    <w:name w:val="xl114"/>
    <w:basedOn w:val="a0"/>
    <w:rsid w:val="007910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auto"/>
      <w:sz w:val="24"/>
      <w:szCs w:val="24"/>
    </w:rPr>
  </w:style>
  <w:style w:type="paragraph" w:customStyle="1" w:styleId="xl115">
    <w:name w:val="xl115"/>
    <w:basedOn w:val="a0"/>
    <w:rsid w:val="00791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auto"/>
    </w:rPr>
  </w:style>
  <w:style w:type="paragraph" w:customStyle="1" w:styleId="xl116">
    <w:name w:val="xl116"/>
    <w:basedOn w:val="a0"/>
    <w:rsid w:val="007910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xl117">
    <w:name w:val="xl117"/>
    <w:basedOn w:val="a0"/>
    <w:rsid w:val="007910F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118">
    <w:name w:val="xl118"/>
    <w:basedOn w:val="a0"/>
    <w:rsid w:val="007910F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119">
    <w:name w:val="xl119"/>
    <w:basedOn w:val="a0"/>
    <w:rsid w:val="007910F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120">
    <w:name w:val="xl120"/>
    <w:basedOn w:val="a0"/>
    <w:rsid w:val="007910F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121">
    <w:name w:val="xl121"/>
    <w:basedOn w:val="a0"/>
    <w:rsid w:val="007910F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122">
    <w:name w:val="xl122"/>
    <w:basedOn w:val="a0"/>
    <w:rsid w:val="007910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123">
    <w:name w:val="xl123"/>
    <w:basedOn w:val="a0"/>
    <w:rsid w:val="007910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auto"/>
      <w:sz w:val="24"/>
      <w:szCs w:val="24"/>
    </w:rPr>
  </w:style>
  <w:style w:type="paragraph" w:customStyle="1" w:styleId="xl124">
    <w:name w:val="xl124"/>
    <w:basedOn w:val="a0"/>
    <w:rsid w:val="007910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xl125">
    <w:name w:val="xl125"/>
    <w:basedOn w:val="a0"/>
    <w:rsid w:val="007910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xl126">
    <w:name w:val="xl126"/>
    <w:basedOn w:val="a0"/>
    <w:rsid w:val="007910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xl127">
    <w:name w:val="xl127"/>
    <w:basedOn w:val="a0"/>
    <w:rsid w:val="007910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auto"/>
      <w:sz w:val="24"/>
      <w:szCs w:val="24"/>
    </w:rPr>
  </w:style>
  <w:style w:type="paragraph" w:customStyle="1" w:styleId="xl128">
    <w:name w:val="xl128"/>
    <w:basedOn w:val="a0"/>
    <w:rsid w:val="007910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8"/>
      <w:szCs w:val="18"/>
    </w:rPr>
  </w:style>
  <w:style w:type="character" w:customStyle="1" w:styleId="FontStyle82">
    <w:name w:val="Font Style82"/>
    <w:uiPriority w:val="99"/>
    <w:rsid w:val="007910F5"/>
    <w:rPr>
      <w:rFonts w:ascii="Bookman Old Style" w:hAnsi="Bookman Old Style" w:cs="Bookman Old Style" w:hint="default"/>
      <w:sz w:val="16"/>
      <w:szCs w:val="16"/>
    </w:rPr>
  </w:style>
  <w:style w:type="table" w:styleId="af5">
    <w:name w:val="Table Grid"/>
    <w:basedOn w:val="a2"/>
    <w:uiPriority w:val="59"/>
    <w:rsid w:val="007910F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7910F5"/>
    <w:pPr>
      <w:numPr>
        <w:numId w:val="13"/>
      </w:numPr>
      <w:spacing w:after="200"/>
      <w:contextualSpacing/>
    </w:pPr>
    <w:rPr>
      <w:rFonts w:cs="Times New Roman"/>
      <w:color w:val="auto"/>
      <w:lang w:eastAsia="en-US"/>
    </w:rPr>
  </w:style>
  <w:style w:type="character" w:customStyle="1" w:styleId="FontStyle13">
    <w:name w:val="Font Style13"/>
    <w:basedOn w:val="a1"/>
    <w:rsid w:val="007910F5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12">
    <w:name w:val="Без интервала1"/>
    <w:rsid w:val="007910F5"/>
    <w:pPr>
      <w:spacing w:after="0" w:line="240" w:lineRule="auto"/>
    </w:pPr>
    <w:rPr>
      <w:rFonts w:ascii="Calibri" w:eastAsia="Calibri" w:hAnsi="Calibri" w:cs="Calibri"/>
    </w:rPr>
  </w:style>
  <w:style w:type="paragraph" w:customStyle="1" w:styleId="13">
    <w:name w:val="Абзац списка1"/>
    <w:basedOn w:val="a0"/>
    <w:uiPriority w:val="99"/>
    <w:rsid w:val="007910F5"/>
    <w:pPr>
      <w:spacing w:after="200"/>
      <w:ind w:left="720"/>
    </w:pPr>
    <w:rPr>
      <w:color w:val="auto"/>
    </w:rPr>
  </w:style>
  <w:style w:type="character" w:styleId="af6">
    <w:name w:val="Strong"/>
    <w:basedOn w:val="a1"/>
    <w:qFormat/>
    <w:rsid w:val="007910F5"/>
    <w:rPr>
      <w:b/>
      <w:bCs/>
    </w:rPr>
  </w:style>
  <w:style w:type="character" w:customStyle="1" w:styleId="apple-converted-space">
    <w:name w:val="apple-converted-space"/>
    <w:basedOn w:val="a1"/>
    <w:rsid w:val="007910F5"/>
  </w:style>
  <w:style w:type="paragraph" w:customStyle="1" w:styleId="23">
    <w:name w:val="Без интервала2"/>
    <w:rsid w:val="007910F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">
    <w:name w:val="c1"/>
    <w:basedOn w:val="a1"/>
    <w:rsid w:val="007910F5"/>
    <w:rPr>
      <w:rFonts w:cs="Times New Roman"/>
    </w:rPr>
  </w:style>
  <w:style w:type="paragraph" w:customStyle="1" w:styleId="24">
    <w:name w:val="Абзац списка2"/>
    <w:basedOn w:val="a0"/>
    <w:rsid w:val="007910F5"/>
    <w:pPr>
      <w:spacing w:after="200"/>
      <w:ind w:left="720"/>
      <w:contextualSpacing/>
    </w:pPr>
    <w:rPr>
      <w:rFonts w:eastAsia="Times New Roman" w:cs="Times New Roman"/>
      <w:color w:val="auto"/>
      <w:lang w:eastAsia="en-US"/>
    </w:rPr>
  </w:style>
  <w:style w:type="character" w:styleId="af7">
    <w:name w:val="Emphasis"/>
    <w:basedOn w:val="a1"/>
    <w:qFormat/>
    <w:rsid w:val="007910F5"/>
    <w:rPr>
      <w:i/>
      <w:iCs/>
    </w:rPr>
  </w:style>
  <w:style w:type="paragraph" w:customStyle="1" w:styleId="p1">
    <w:name w:val="p1"/>
    <w:basedOn w:val="a0"/>
    <w:rsid w:val="00791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14">
    <w:name w:val="Сетка таблицы1"/>
    <w:basedOn w:val="a2"/>
    <w:next w:val="af5"/>
    <w:uiPriority w:val="59"/>
    <w:rsid w:val="007910F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pfdse">
    <w:name w:val="jpfdse"/>
    <w:basedOn w:val="a1"/>
    <w:rsid w:val="00791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5766</Words>
  <Characters>32868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38557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>User</dc:creator>
  <cp:keywords/>
  <cp:lastModifiedBy>Шуана</cp:lastModifiedBy>
  <cp:revision>2</cp:revision>
  <dcterms:created xsi:type="dcterms:W3CDTF">2024-04-22T13:04:00Z</dcterms:created>
  <dcterms:modified xsi:type="dcterms:W3CDTF">2024-04-22T13:04:00Z</dcterms:modified>
</cp:coreProperties>
</file>