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C26" w:rsidRDefault="00D24B5B" w:rsidP="00341C26">
      <w:pPr>
        <w:shd w:val="clear" w:color="auto" w:fill="E2EFD9" w:themeFill="accent6" w:themeFillTint="33"/>
        <w:spacing w:after="0"/>
        <w:ind w:firstLine="426"/>
        <w:jc w:val="center"/>
        <w:rPr>
          <w:b/>
          <w:color w:val="C00000"/>
          <w:sz w:val="28"/>
          <w:szCs w:val="28"/>
        </w:rPr>
      </w:pPr>
      <w:r w:rsidRPr="00DE437D">
        <w:rPr>
          <w:b/>
          <w:color w:val="C00000"/>
          <w:sz w:val="28"/>
          <w:szCs w:val="28"/>
        </w:rPr>
        <w:t xml:space="preserve">РОЛЬ ПЕДАГОГА </w:t>
      </w:r>
    </w:p>
    <w:p w:rsidR="00E939D9" w:rsidRPr="00DE437D" w:rsidRDefault="00D24B5B" w:rsidP="00341C26">
      <w:pPr>
        <w:shd w:val="clear" w:color="auto" w:fill="E2EFD9" w:themeFill="accent6" w:themeFillTint="33"/>
        <w:spacing w:after="0"/>
        <w:ind w:firstLine="426"/>
        <w:jc w:val="center"/>
        <w:rPr>
          <w:b/>
          <w:color w:val="C00000"/>
          <w:sz w:val="28"/>
          <w:szCs w:val="28"/>
        </w:rPr>
      </w:pPr>
      <w:r w:rsidRPr="00DE437D">
        <w:rPr>
          <w:b/>
          <w:color w:val="C00000"/>
          <w:sz w:val="28"/>
          <w:szCs w:val="28"/>
        </w:rPr>
        <w:t>В РАБОТЕ С ОДАРЕННЫМИ ДЕТЬМИ</w:t>
      </w:r>
    </w:p>
    <w:p w:rsidR="00EB0760" w:rsidRDefault="00EB0760" w:rsidP="00BC153B">
      <w:pPr>
        <w:spacing w:after="0"/>
        <w:ind w:firstLine="426"/>
        <w:jc w:val="both"/>
        <w:rPr>
          <w:sz w:val="24"/>
          <w:szCs w:val="24"/>
        </w:rPr>
      </w:pPr>
    </w:p>
    <w:p w:rsidR="00DE437D" w:rsidRPr="00E87C3C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E87C3C">
        <w:rPr>
          <w:sz w:val="26"/>
          <w:szCs w:val="26"/>
        </w:rPr>
        <w:t>Основной</w:t>
      </w:r>
      <w:r w:rsidR="00DE437D" w:rsidRPr="00E87C3C">
        <w:rPr>
          <w:sz w:val="26"/>
          <w:szCs w:val="26"/>
        </w:rPr>
        <w:t xml:space="preserve"> постулат учительской </w:t>
      </w:r>
      <w:r w:rsidRPr="00E87C3C">
        <w:rPr>
          <w:sz w:val="26"/>
          <w:szCs w:val="26"/>
        </w:rPr>
        <w:t>философии</w:t>
      </w:r>
      <w:r w:rsidR="00DE437D" w:rsidRPr="00E87C3C">
        <w:rPr>
          <w:sz w:val="26"/>
          <w:szCs w:val="26"/>
        </w:rPr>
        <w:t xml:space="preserve"> </w:t>
      </w:r>
      <w:r w:rsidRPr="00E87C3C">
        <w:rPr>
          <w:sz w:val="26"/>
          <w:szCs w:val="26"/>
        </w:rPr>
        <w:t xml:space="preserve">Шалвы </w:t>
      </w:r>
      <w:proofErr w:type="gramStart"/>
      <w:r w:rsidR="00DE437D" w:rsidRPr="00E87C3C">
        <w:rPr>
          <w:sz w:val="26"/>
          <w:szCs w:val="26"/>
        </w:rPr>
        <w:t>А</w:t>
      </w:r>
      <w:r w:rsidRPr="00E87C3C">
        <w:rPr>
          <w:sz w:val="26"/>
          <w:szCs w:val="26"/>
        </w:rPr>
        <w:t>лександровича  </w:t>
      </w:r>
      <w:proofErr w:type="spellStart"/>
      <w:r w:rsidRPr="00E87C3C">
        <w:rPr>
          <w:sz w:val="26"/>
          <w:szCs w:val="26"/>
        </w:rPr>
        <w:t>Амонашвили</w:t>
      </w:r>
      <w:proofErr w:type="spellEnd"/>
      <w:proofErr w:type="gramEnd"/>
      <w:r w:rsidRPr="00E87C3C">
        <w:rPr>
          <w:sz w:val="26"/>
          <w:szCs w:val="26"/>
        </w:rPr>
        <w:t> заключается в следующем:</w:t>
      </w:r>
    </w:p>
    <w:p w:rsidR="00EB0760" w:rsidRPr="00F534E6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F534E6">
        <w:rPr>
          <w:sz w:val="26"/>
          <w:szCs w:val="26"/>
        </w:rPr>
        <w:t>«Каждый ребенок пришел в этот мир не случайно: он рождается потому, что должен был родиться, он пришел как бы на зов людей. У него своя жизненная миссия, которой мы не знаем, может быть, великая, и для того он наделен величайшей энергией духа</w:t>
      </w:r>
      <w:r w:rsidR="00DE437D" w:rsidRPr="00F534E6">
        <w:rPr>
          <w:sz w:val="26"/>
          <w:szCs w:val="26"/>
        </w:rPr>
        <w:t>»</w:t>
      </w:r>
      <w:r w:rsidRPr="00F534E6">
        <w:rPr>
          <w:sz w:val="26"/>
          <w:szCs w:val="26"/>
        </w:rPr>
        <w:t>.</w:t>
      </w:r>
      <w:r w:rsidR="00EB0760" w:rsidRPr="00F534E6">
        <w:rPr>
          <w:sz w:val="26"/>
          <w:szCs w:val="26"/>
        </w:rPr>
        <w:t xml:space="preserve"> </w:t>
      </w:r>
    </w:p>
    <w:p w:rsidR="00E85297" w:rsidRPr="00E87C3C" w:rsidRDefault="00EB0760" w:rsidP="00E85297">
      <w:pPr>
        <w:spacing w:after="0"/>
        <w:ind w:firstLine="426"/>
        <w:jc w:val="both"/>
        <w:rPr>
          <w:sz w:val="26"/>
          <w:szCs w:val="26"/>
        </w:rPr>
      </w:pPr>
      <w:r w:rsidRPr="00E87C3C">
        <w:rPr>
          <w:sz w:val="26"/>
          <w:szCs w:val="26"/>
        </w:rPr>
        <w:t xml:space="preserve">И еще: </w:t>
      </w:r>
      <w:r w:rsidRPr="00F534E6">
        <w:rPr>
          <w:sz w:val="26"/>
          <w:szCs w:val="26"/>
        </w:rPr>
        <w:t>«</w:t>
      </w:r>
      <w:r w:rsidR="00DE437D" w:rsidRPr="00F534E6">
        <w:rPr>
          <w:sz w:val="26"/>
          <w:szCs w:val="26"/>
        </w:rPr>
        <w:t>Нет случайно родившихся детей. Каждый ребёнок есть явление в земной жизни.</w:t>
      </w:r>
      <w:r w:rsidRPr="00E87C3C">
        <w:rPr>
          <w:color w:val="000000"/>
          <w:sz w:val="26"/>
          <w:szCs w:val="26"/>
          <w:shd w:val="clear" w:color="auto" w:fill="FFFFFF"/>
        </w:rPr>
        <w:t xml:space="preserve"> </w:t>
      </w:r>
      <w:r w:rsidR="00DE437D" w:rsidRPr="00E87C3C">
        <w:rPr>
          <w:sz w:val="26"/>
          <w:szCs w:val="26"/>
        </w:rPr>
        <w:t>Он родился потому, что именно его не хватало миру. Он путь для мира, так же как мир есть путь для него. И не сравнивайте душу его с его телом: он младенец не душою, а телом.</w:t>
      </w:r>
      <w:r w:rsidRPr="00E87C3C">
        <w:rPr>
          <w:sz w:val="26"/>
          <w:szCs w:val="26"/>
        </w:rPr>
        <w:t xml:space="preserve"> </w:t>
      </w:r>
      <w:r w:rsidR="00DE437D" w:rsidRPr="00E87C3C">
        <w:rPr>
          <w:sz w:val="26"/>
          <w:szCs w:val="26"/>
        </w:rPr>
        <w:t xml:space="preserve">А душою он </w:t>
      </w:r>
      <w:r w:rsidRPr="00E87C3C">
        <w:rPr>
          <w:sz w:val="26"/>
          <w:szCs w:val="26"/>
        </w:rPr>
        <w:t>–</w:t>
      </w:r>
      <w:r w:rsidR="00DE437D" w:rsidRPr="00E87C3C">
        <w:rPr>
          <w:sz w:val="26"/>
          <w:szCs w:val="26"/>
        </w:rPr>
        <w:t xml:space="preserve"> носитель Истины, Бессмертия и Беспредельности.</w:t>
      </w:r>
    </w:p>
    <w:p w:rsidR="00EB0760" w:rsidRPr="00E87C3C" w:rsidRDefault="00DE437D" w:rsidP="00E85297">
      <w:pPr>
        <w:spacing w:after="0"/>
        <w:ind w:firstLine="426"/>
        <w:jc w:val="both"/>
        <w:rPr>
          <w:sz w:val="26"/>
          <w:szCs w:val="26"/>
        </w:rPr>
      </w:pPr>
      <w:r w:rsidRPr="00E87C3C">
        <w:rPr>
          <w:sz w:val="26"/>
          <w:szCs w:val="26"/>
        </w:rPr>
        <w:t>В нём предназначение</w:t>
      </w:r>
      <w:r w:rsidR="00EB0760" w:rsidRPr="00E87C3C">
        <w:rPr>
          <w:sz w:val="26"/>
          <w:szCs w:val="26"/>
        </w:rPr>
        <w:t xml:space="preserve"> </w:t>
      </w:r>
      <w:r w:rsidRPr="00E87C3C">
        <w:rPr>
          <w:sz w:val="26"/>
          <w:szCs w:val="26"/>
        </w:rPr>
        <w:t>миссия.</w:t>
      </w:r>
      <w:r w:rsidR="00EB0760" w:rsidRPr="00E87C3C">
        <w:rPr>
          <w:sz w:val="26"/>
          <w:szCs w:val="26"/>
        </w:rPr>
        <w:t xml:space="preserve"> </w:t>
      </w:r>
      <w:r w:rsidRPr="00E87C3C">
        <w:rPr>
          <w:sz w:val="26"/>
          <w:szCs w:val="26"/>
        </w:rPr>
        <w:t>Служение своей миссии даст его духу восхождение. Ибо служение его есть щедрая отдача даров духа. Служением слагается эволюция человечества.</w:t>
      </w:r>
      <w:r w:rsidR="00EB0760" w:rsidRPr="00E87C3C">
        <w:rPr>
          <w:sz w:val="26"/>
          <w:szCs w:val="26"/>
        </w:rPr>
        <w:t xml:space="preserve"> </w:t>
      </w:r>
    </w:p>
    <w:p w:rsidR="00EB0760" w:rsidRPr="00E87C3C" w:rsidRDefault="00DE437D" w:rsidP="00E85297">
      <w:pPr>
        <w:spacing w:after="0"/>
        <w:ind w:firstLine="426"/>
        <w:jc w:val="both"/>
        <w:rPr>
          <w:sz w:val="26"/>
          <w:szCs w:val="26"/>
        </w:rPr>
      </w:pPr>
      <w:r w:rsidRPr="00E87C3C">
        <w:rPr>
          <w:sz w:val="26"/>
          <w:szCs w:val="26"/>
        </w:rPr>
        <w:t xml:space="preserve">В ребёнке </w:t>
      </w:r>
      <w:r w:rsidR="00EB0760" w:rsidRPr="00E87C3C">
        <w:rPr>
          <w:sz w:val="26"/>
          <w:szCs w:val="26"/>
        </w:rPr>
        <w:t>–</w:t>
      </w:r>
      <w:r w:rsidRPr="00E87C3C">
        <w:rPr>
          <w:sz w:val="26"/>
          <w:szCs w:val="26"/>
        </w:rPr>
        <w:t xml:space="preserve"> Чаша познаний. В теле его </w:t>
      </w:r>
      <w:r w:rsidR="00EB0760" w:rsidRPr="00E87C3C">
        <w:rPr>
          <w:sz w:val="26"/>
          <w:szCs w:val="26"/>
        </w:rPr>
        <w:t>–</w:t>
      </w:r>
      <w:r w:rsidRPr="00E87C3C">
        <w:rPr>
          <w:sz w:val="26"/>
          <w:szCs w:val="26"/>
        </w:rPr>
        <w:t xml:space="preserve"> вся мудрость матери Природы.</w:t>
      </w:r>
      <w:r w:rsidRPr="00E87C3C">
        <w:rPr>
          <w:sz w:val="26"/>
          <w:szCs w:val="26"/>
        </w:rPr>
        <w:br/>
        <w:t xml:space="preserve">В ребёнке </w:t>
      </w:r>
      <w:r w:rsidR="00EB0760" w:rsidRPr="00E87C3C">
        <w:rPr>
          <w:sz w:val="26"/>
          <w:szCs w:val="26"/>
        </w:rPr>
        <w:t>–</w:t>
      </w:r>
      <w:r w:rsidRPr="00E87C3C">
        <w:rPr>
          <w:sz w:val="26"/>
          <w:szCs w:val="26"/>
        </w:rPr>
        <w:t xml:space="preserve"> Слово, которое было в Начале. Он создан, чтобы творить Божью Волю </w:t>
      </w:r>
      <w:r w:rsidR="00EB0760" w:rsidRPr="00E87C3C">
        <w:rPr>
          <w:sz w:val="26"/>
          <w:szCs w:val="26"/>
        </w:rPr>
        <w:t>–</w:t>
      </w:r>
      <w:r w:rsidRPr="00E87C3C">
        <w:rPr>
          <w:sz w:val="26"/>
          <w:szCs w:val="26"/>
        </w:rPr>
        <w:t xml:space="preserve"> сеять добро и орошать его любовью. Он такой.</w:t>
      </w:r>
      <w:r w:rsidR="00EB0760" w:rsidRPr="00E87C3C">
        <w:rPr>
          <w:sz w:val="26"/>
          <w:szCs w:val="26"/>
        </w:rPr>
        <w:t xml:space="preserve"> </w:t>
      </w:r>
      <w:r w:rsidRPr="00E87C3C">
        <w:rPr>
          <w:sz w:val="26"/>
          <w:szCs w:val="26"/>
        </w:rPr>
        <w:t xml:space="preserve">И каждый, кто воспитает ребёнка, будет </w:t>
      </w:r>
      <w:proofErr w:type="spellStart"/>
      <w:r w:rsidRPr="00E87C3C">
        <w:rPr>
          <w:sz w:val="26"/>
          <w:szCs w:val="26"/>
        </w:rPr>
        <w:t>соработником</w:t>
      </w:r>
      <w:proofErr w:type="spellEnd"/>
      <w:r w:rsidRPr="00E87C3C">
        <w:rPr>
          <w:sz w:val="26"/>
          <w:szCs w:val="26"/>
        </w:rPr>
        <w:t xml:space="preserve"> у Бога".</w:t>
      </w:r>
      <w:r w:rsidR="00E85297" w:rsidRPr="00E87C3C">
        <w:rPr>
          <w:sz w:val="26"/>
          <w:szCs w:val="26"/>
        </w:rPr>
        <w:t xml:space="preserve"> </w:t>
      </w:r>
    </w:p>
    <w:p w:rsidR="00DE437D" w:rsidRPr="00EB0760" w:rsidRDefault="00E85297" w:rsidP="00EB0760">
      <w:pPr>
        <w:spacing w:after="0"/>
        <w:ind w:firstLine="426"/>
        <w:jc w:val="right"/>
        <w:rPr>
          <w:i/>
          <w:sz w:val="20"/>
          <w:szCs w:val="20"/>
        </w:rPr>
      </w:pPr>
      <w:r w:rsidRPr="00EB0760"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 xml:space="preserve">Книга Ш. </w:t>
      </w:r>
      <w:proofErr w:type="spellStart"/>
      <w:r w:rsidRPr="00EB0760"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>Амонашвили</w:t>
      </w:r>
      <w:proofErr w:type="spellEnd"/>
      <w:r w:rsidRPr="00EB0760"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 xml:space="preserve"> “Спешите, </w:t>
      </w:r>
      <w:r w:rsidRPr="00EB0760">
        <w:rPr>
          <w:rFonts w:ascii="Arial" w:hAnsi="Arial" w:cs="Arial"/>
          <w:bCs/>
          <w:i/>
          <w:color w:val="333333"/>
          <w:sz w:val="20"/>
          <w:szCs w:val="20"/>
          <w:shd w:val="clear" w:color="auto" w:fill="FFFFFF"/>
        </w:rPr>
        <w:t>дети</w:t>
      </w:r>
      <w:r w:rsidRPr="00EB0760"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>, </w:t>
      </w:r>
      <w:r w:rsidRPr="00EB0760">
        <w:rPr>
          <w:rFonts w:ascii="Arial" w:hAnsi="Arial" w:cs="Arial"/>
          <w:bCs/>
          <w:i/>
          <w:color w:val="333333"/>
          <w:sz w:val="20"/>
          <w:szCs w:val="20"/>
          <w:shd w:val="clear" w:color="auto" w:fill="FFFFFF"/>
        </w:rPr>
        <w:t>будем</w:t>
      </w:r>
      <w:r w:rsidRPr="00EB0760"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> учиться летать!”</w:t>
      </w:r>
    </w:p>
    <w:p w:rsidR="00E87C3C" w:rsidRDefault="00E87C3C" w:rsidP="00BC153B">
      <w:pPr>
        <w:spacing w:after="0"/>
        <w:ind w:firstLine="426"/>
        <w:jc w:val="both"/>
        <w:rPr>
          <w:sz w:val="24"/>
          <w:szCs w:val="24"/>
        </w:rPr>
      </w:pPr>
    </w:p>
    <w:p w:rsidR="00962C9D" w:rsidRDefault="00E87C3C" w:rsidP="00BC153B">
      <w:pPr>
        <w:spacing w:after="0"/>
        <w:ind w:firstLine="426"/>
        <w:jc w:val="both"/>
        <w:rPr>
          <w:sz w:val="26"/>
          <w:szCs w:val="26"/>
        </w:rPr>
      </w:pPr>
      <w:r w:rsidRPr="00E87C3C">
        <w:rPr>
          <w:sz w:val="26"/>
          <w:szCs w:val="26"/>
        </w:rPr>
        <w:t>Таким образом, к</w:t>
      </w:r>
      <w:r w:rsidR="00BC153B" w:rsidRPr="00E87C3C">
        <w:rPr>
          <w:sz w:val="26"/>
          <w:szCs w:val="26"/>
        </w:rPr>
        <w:t xml:space="preserve">аждый </w:t>
      </w:r>
      <w:r w:rsidRPr="00E87C3C">
        <w:rPr>
          <w:sz w:val="26"/>
          <w:szCs w:val="26"/>
        </w:rPr>
        <w:t>ребенок</w:t>
      </w:r>
      <w:r w:rsidR="00BC153B" w:rsidRPr="00E87C3C">
        <w:rPr>
          <w:sz w:val="26"/>
          <w:szCs w:val="26"/>
        </w:rPr>
        <w:t xml:space="preserve"> в чем-то талантлив. Но добьется он успеха или нет, во многом зависит от того, будет ли проявлен и </w:t>
      </w:r>
      <w:r w:rsidRPr="00E87C3C">
        <w:rPr>
          <w:sz w:val="26"/>
          <w:szCs w:val="26"/>
          <w:u w:val="single"/>
        </w:rPr>
        <w:t>вовремя</w:t>
      </w:r>
      <w:r w:rsidRPr="00E87C3C">
        <w:rPr>
          <w:sz w:val="26"/>
          <w:szCs w:val="26"/>
        </w:rPr>
        <w:t xml:space="preserve"> </w:t>
      </w:r>
      <w:r w:rsidR="00BC153B" w:rsidRPr="00E87C3C">
        <w:rPr>
          <w:sz w:val="26"/>
          <w:szCs w:val="26"/>
        </w:rPr>
        <w:t>замечен его талант в детстве, представится ли ребенку возможность реализовать свою одаренность.</w:t>
      </w:r>
    </w:p>
    <w:p w:rsidR="00F534E6" w:rsidRDefault="00F534E6" w:rsidP="00F534E6">
      <w:pPr>
        <w:spacing w:after="0"/>
        <w:ind w:firstLine="426"/>
        <w:jc w:val="both"/>
        <w:rPr>
          <w:sz w:val="26"/>
          <w:szCs w:val="26"/>
        </w:rPr>
      </w:pPr>
    </w:p>
    <w:p w:rsidR="00F534E6" w:rsidRDefault="00962C9D" w:rsidP="00F534E6"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Вспомним </w:t>
      </w:r>
      <w:r w:rsidRPr="005270A7">
        <w:rPr>
          <w:sz w:val="26"/>
          <w:szCs w:val="26"/>
          <w:u w:val="single"/>
          <w:shd w:val="clear" w:color="auto" w:fill="E2EFD9" w:themeFill="accent6" w:themeFillTint="33"/>
        </w:rPr>
        <w:t>этапы развития одаренности</w:t>
      </w:r>
      <w:r w:rsidR="00F534E6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</w:p>
    <w:p w:rsidR="004002AD" w:rsidRPr="00962C9D" w:rsidRDefault="00F534E6" w:rsidP="00F534E6">
      <w:pPr>
        <w:spacing w:after="0"/>
        <w:ind w:firstLine="426"/>
        <w:jc w:val="both"/>
        <w:rPr>
          <w:sz w:val="26"/>
          <w:szCs w:val="26"/>
        </w:rPr>
      </w:pPr>
      <w:r w:rsidRPr="005270A7">
        <w:rPr>
          <w:noProof/>
          <w:sz w:val="26"/>
          <w:szCs w:val="26"/>
          <w:u w:val="single"/>
          <w:shd w:val="clear" w:color="auto" w:fill="E2EFD9" w:themeFill="accent6" w:themeFillTint="33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9B6E92" wp14:editId="6AEDA08B">
                <wp:simplePos x="0" y="0"/>
                <wp:positionH relativeFrom="column">
                  <wp:posOffset>3705860</wp:posOffset>
                </wp:positionH>
                <wp:positionV relativeFrom="paragraph">
                  <wp:posOffset>1176932</wp:posOffset>
                </wp:positionV>
                <wp:extent cx="524786" cy="63362"/>
                <wp:effectExtent l="0" t="19050" r="46990" b="32385"/>
                <wp:wrapNone/>
                <wp:docPr id="2" name="Стрелка вправ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786" cy="6336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0EFB1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2" o:spid="_x0000_s1026" type="#_x0000_t13" style="position:absolute;margin-left:291.8pt;margin-top:92.65pt;width:41.3pt;height: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" adj="20296" fillcolor="#4472c4 [3204]" strokecolor="#1f3763 [1604]" strokeweight="1pt"/>
            </w:pict>
          </mc:Fallback>
        </mc:AlternateContent>
      </w:r>
      <w:r w:rsidRPr="005270A7">
        <w:rPr>
          <w:noProof/>
          <w:sz w:val="26"/>
          <w:szCs w:val="26"/>
          <w:u w:val="single"/>
          <w:shd w:val="clear" w:color="auto" w:fill="E2EFD9" w:themeFill="accent6" w:themeFillTint="33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D6690D" wp14:editId="1D88F22A">
                <wp:simplePos x="0" y="0"/>
                <wp:positionH relativeFrom="column">
                  <wp:posOffset>1726151</wp:posOffset>
                </wp:positionH>
                <wp:positionV relativeFrom="paragraph">
                  <wp:posOffset>295275</wp:posOffset>
                </wp:positionV>
                <wp:extent cx="524786" cy="45719"/>
                <wp:effectExtent l="0" t="19050" r="46990" b="31115"/>
                <wp:wrapNone/>
                <wp:docPr id="1" name="Стрелка вправо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786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FC4878" id="Стрелка вправо 1" o:spid="_x0000_s1026" type="#_x0000_t13" style="position:absolute;margin-left:135.9pt;margin-top:23.25pt;width:41.3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" adj="20659" fillcolor="#4472c4 [3204]" strokecolor="#1f3763 [1604]" strokeweight="1pt"/>
            </w:pict>
          </mc:Fallback>
        </mc:AlternateContent>
      </w:r>
      <w:r w:rsidR="002232D9" w:rsidRPr="005270A7">
        <w:rPr>
          <w:sz w:val="26"/>
          <w:szCs w:val="26"/>
          <w:u w:val="single"/>
          <w:shd w:val="clear" w:color="auto" w:fill="E2EFD9" w:themeFill="accent6" w:themeFillTint="33"/>
        </w:rPr>
        <w:t>Задатки</w:t>
      </w:r>
      <w:r w:rsidR="002232D9" w:rsidRPr="00F534E6">
        <w:rPr>
          <w:sz w:val="26"/>
          <w:szCs w:val="26"/>
        </w:rPr>
        <w:t xml:space="preserve"> – врожденные потенциальные возможности, природная основа развития способностей</w:t>
      </w:r>
      <w:r>
        <w:rPr>
          <w:sz w:val="26"/>
          <w:szCs w:val="26"/>
        </w:rPr>
        <w:t xml:space="preserve">.                   </w:t>
      </w:r>
      <w:r w:rsidRPr="005270A7">
        <w:rPr>
          <w:sz w:val="26"/>
          <w:szCs w:val="26"/>
          <w:u w:val="single"/>
          <w:shd w:val="clear" w:color="auto" w:fill="E2EFD9" w:themeFill="accent6" w:themeFillTint="33"/>
        </w:rPr>
        <w:t>Способности</w:t>
      </w:r>
      <w:r w:rsidRPr="00F534E6">
        <w:rPr>
          <w:sz w:val="26"/>
          <w:szCs w:val="26"/>
        </w:rPr>
        <w:t xml:space="preserve"> – прижизненные формирования (от природы способностей нет). Неспособные дети – у которых задатки так и не стали способностями. Задатки необходимо развивать, превращать в способности в определенное время. Развивает способности только та деятельность, в процессе которой возникают эмоции.</w:t>
      </w:r>
      <w:r>
        <w:rPr>
          <w:sz w:val="26"/>
          <w:szCs w:val="26"/>
        </w:rPr>
        <w:t xml:space="preserve">         </w:t>
      </w:r>
      <w:r w:rsidR="002232D9" w:rsidRPr="00F534E6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</w:t>
      </w:r>
      <w:r w:rsidR="002232D9" w:rsidRPr="005270A7">
        <w:rPr>
          <w:sz w:val="26"/>
          <w:szCs w:val="26"/>
          <w:u w:val="single"/>
          <w:shd w:val="clear" w:color="auto" w:fill="E2EFD9" w:themeFill="accent6" w:themeFillTint="33"/>
        </w:rPr>
        <w:t>Одаренность</w:t>
      </w:r>
      <w:r w:rsidR="002232D9" w:rsidRPr="00F534E6">
        <w:rPr>
          <w:sz w:val="26"/>
          <w:szCs w:val="26"/>
        </w:rPr>
        <w:t xml:space="preserve"> – высокий уровень развития способностей.</w:t>
      </w:r>
    </w:p>
    <w:p w:rsidR="00E87C3C" w:rsidRPr="00E87C3C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E87C3C">
        <w:rPr>
          <w:sz w:val="26"/>
          <w:szCs w:val="26"/>
        </w:rPr>
        <w:t xml:space="preserve"> </w:t>
      </w:r>
    </w:p>
    <w:p w:rsidR="00341C26" w:rsidRDefault="00E87C3C" w:rsidP="00BC153B">
      <w:pPr>
        <w:spacing w:after="0"/>
        <w:ind w:firstLine="426"/>
        <w:jc w:val="both"/>
        <w:rPr>
          <w:sz w:val="26"/>
          <w:szCs w:val="26"/>
        </w:rPr>
      </w:pPr>
      <w:proofErr w:type="gramStart"/>
      <w:r w:rsidRPr="00341C26">
        <w:rPr>
          <w:sz w:val="26"/>
          <w:szCs w:val="26"/>
        </w:rPr>
        <w:t>Согласитесь</w:t>
      </w:r>
      <w:proofErr w:type="gramEnd"/>
      <w:r w:rsidRPr="00341C26">
        <w:rPr>
          <w:sz w:val="26"/>
          <w:szCs w:val="26"/>
        </w:rPr>
        <w:t>:</w:t>
      </w:r>
      <w:r w:rsidR="00BC153B" w:rsidRPr="00341C26">
        <w:rPr>
          <w:sz w:val="26"/>
          <w:szCs w:val="26"/>
        </w:rPr>
        <w:t xml:space="preserve"> большая часть выдающихся людей (ученые, деятели культуры, политические лидеры, </w:t>
      </w:r>
      <w:r w:rsidR="00341C26">
        <w:rPr>
          <w:sz w:val="26"/>
          <w:szCs w:val="26"/>
        </w:rPr>
        <w:t xml:space="preserve">талантливые </w:t>
      </w:r>
      <w:r w:rsidR="00BC153B" w:rsidRPr="00341C26">
        <w:rPr>
          <w:sz w:val="26"/>
          <w:szCs w:val="26"/>
        </w:rPr>
        <w:t xml:space="preserve">руководители и др.) обучалась в детстве не в «специальных», «элитных» учебных заведениях, а в самых обычных, «массовых» школах. </w:t>
      </w:r>
      <w:r w:rsidR="00341C26">
        <w:rPr>
          <w:sz w:val="26"/>
          <w:szCs w:val="26"/>
        </w:rPr>
        <w:t>Поэтому</w:t>
      </w:r>
      <w:r w:rsidR="00BC153B" w:rsidRPr="00341C26">
        <w:rPr>
          <w:sz w:val="26"/>
          <w:szCs w:val="26"/>
        </w:rPr>
        <w:t xml:space="preserve"> есть все основания полагать, что данная тенденция сохранится в дальнейшем: в «массовой» школе обучается и </w:t>
      </w:r>
      <w:r w:rsidR="00BC153B" w:rsidRPr="00341C26">
        <w:rPr>
          <w:sz w:val="26"/>
          <w:szCs w:val="26"/>
        </w:rPr>
        <w:lastRenderedPageBreak/>
        <w:t xml:space="preserve">всегда будет обучаться значительная часть будущих интеллектуальных </w:t>
      </w:r>
      <w:r w:rsidR="00341C26">
        <w:rPr>
          <w:sz w:val="26"/>
          <w:szCs w:val="26"/>
        </w:rPr>
        <w:t>и творческих лидеров</w:t>
      </w:r>
      <w:r w:rsidR="00BC153B" w:rsidRPr="00341C26">
        <w:rPr>
          <w:sz w:val="26"/>
          <w:szCs w:val="26"/>
        </w:rPr>
        <w:t xml:space="preserve">. </w:t>
      </w:r>
    </w:p>
    <w:p w:rsidR="009E3615" w:rsidRPr="004F78F9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4F78F9">
        <w:rPr>
          <w:sz w:val="26"/>
          <w:szCs w:val="26"/>
        </w:rPr>
        <w:t xml:space="preserve">Соответственно, общество нуждается </w:t>
      </w:r>
      <w:r w:rsidR="005270A7" w:rsidRPr="004F78F9">
        <w:rPr>
          <w:sz w:val="26"/>
          <w:szCs w:val="26"/>
        </w:rPr>
        <w:t>именно в такой</w:t>
      </w:r>
      <w:r w:rsidRPr="004F78F9">
        <w:rPr>
          <w:sz w:val="26"/>
          <w:szCs w:val="26"/>
        </w:rPr>
        <w:t xml:space="preserve"> школе</w:t>
      </w:r>
      <w:r w:rsidR="005270A7" w:rsidRPr="004F78F9">
        <w:rPr>
          <w:sz w:val="26"/>
          <w:szCs w:val="26"/>
        </w:rPr>
        <w:t xml:space="preserve">. </w:t>
      </w:r>
    </w:p>
    <w:p w:rsidR="009E3615" w:rsidRPr="006A3CCC" w:rsidRDefault="009E3615" w:rsidP="00BC153B">
      <w:pPr>
        <w:spacing w:after="0"/>
        <w:ind w:firstLine="426"/>
        <w:jc w:val="both"/>
        <w:rPr>
          <w:sz w:val="26"/>
          <w:szCs w:val="26"/>
        </w:rPr>
      </w:pPr>
    </w:p>
    <w:p w:rsidR="006A3CCC" w:rsidRDefault="009E3615" w:rsidP="006A3CCC">
      <w:pPr>
        <w:spacing w:after="0"/>
        <w:ind w:firstLine="426"/>
        <w:jc w:val="both"/>
        <w:rPr>
          <w:sz w:val="26"/>
          <w:szCs w:val="26"/>
        </w:rPr>
      </w:pPr>
      <w:r w:rsidRPr="004F78F9">
        <w:rPr>
          <w:sz w:val="26"/>
          <w:szCs w:val="26"/>
        </w:rPr>
        <w:t>Инициативы Нацпроекта «Образование»: «Выявление талантов», «Умная школа», «Социальные лифты для каждого»</w:t>
      </w:r>
      <w:r w:rsidR="00E42C37" w:rsidRPr="004F78F9">
        <w:rPr>
          <w:sz w:val="26"/>
          <w:szCs w:val="26"/>
        </w:rPr>
        <w:t>, Всероссийская олимпиада школьников</w:t>
      </w:r>
      <w:r w:rsidR="006A3CCC">
        <w:rPr>
          <w:sz w:val="26"/>
          <w:szCs w:val="26"/>
        </w:rPr>
        <w:t xml:space="preserve"> и др.</w:t>
      </w:r>
      <w:r w:rsidR="00E42C37" w:rsidRPr="004F78F9">
        <w:rPr>
          <w:sz w:val="26"/>
          <w:szCs w:val="26"/>
        </w:rPr>
        <w:t xml:space="preserve"> </w:t>
      </w:r>
    </w:p>
    <w:p w:rsidR="00770A5C" w:rsidRDefault="004F78F9" w:rsidP="00BC153B">
      <w:pPr>
        <w:spacing w:after="0"/>
        <w:ind w:firstLine="426"/>
        <w:jc w:val="both"/>
        <w:rPr>
          <w:sz w:val="26"/>
          <w:szCs w:val="26"/>
        </w:rPr>
      </w:pPr>
      <w:r w:rsidRPr="004F78F9">
        <w:rPr>
          <w:sz w:val="26"/>
          <w:szCs w:val="26"/>
        </w:rPr>
        <w:t xml:space="preserve">Образовательный центр «Сириус» </w:t>
      </w:r>
      <w:r w:rsidR="00560FF7" w:rsidRPr="004F78F9">
        <w:rPr>
          <w:sz w:val="26"/>
          <w:szCs w:val="26"/>
        </w:rPr>
        <w:t>–</w:t>
      </w:r>
      <w:r w:rsidR="00560FF7">
        <w:rPr>
          <w:sz w:val="26"/>
          <w:szCs w:val="26"/>
        </w:rPr>
        <w:t xml:space="preserve"> </w:t>
      </w:r>
      <w:r w:rsidRPr="004F78F9">
        <w:rPr>
          <w:sz w:val="26"/>
          <w:szCs w:val="26"/>
        </w:rPr>
        <w:t>создан по инициативе Владимира Путина в декабре 2014 года</w:t>
      </w:r>
      <w:r>
        <w:rPr>
          <w:sz w:val="26"/>
          <w:szCs w:val="26"/>
        </w:rPr>
        <w:t xml:space="preserve"> (</w:t>
      </w:r>
      <w:r w:rsidRPr="004F78F9">
        <w:rPr>
          <w:sz w:val="26"/>
          <w:szCs w:val="26"/>
        </w:rPr>
        <w:t xml:space="preserve">дети от 10 до 17 лет. Сам Путин возглавил попечительский совет фонда «Талант и успех», который и курирует данный проект. </w:t>
      </w:r>
      <w:r w:rsidR="006A3CCC" w:rsidRPr="006A3CCC">
        <w:rPr>
          <w:sz w:val="26"/>
          <w:szCs w:val="26"/>
        </w:rPr>
        <w:t>Выступая год назад на заседании попечительского совета фонда, Путин отметил, что для России важно «не потерять ни одного талантливого ребёнка» в условиях борьбы за интеллектуальные ресурсы в мире. В связи с этим работу по выявлению талантов и их дальнейшему сопровождению, особенно в части получения образования и профессиональных навыков, Путин назвал приоритетной.</w:t>
      </w:r>
      <w:r w:rsidR="00770A5C">
        <w:rPr>
          <w:sz w:val="26"/>
          <w:szCs w:val="26"/>
        </w:rPr>
        <w:t xml:space="preserve"> </w:t>
      </w:r>
      <w:r w:rsidRPr="004F78F9">
        <w:rPr>
          <w:sz w:val="26"/>
          <w:szCs w:val="26"/>
        </w:rPr>
        <w:t>Название центр получил в честь ярчайшей звезды ночного неба. </w:t>
      </w:r>
    </w:p>
    <w:p w:rsidR="009E3615" w:rsidRPr="004F78F9" w:rsidRDefault="00E42C37" w:rsidP="00BC153B">
      <w:pPr>
        <w:spacing w:after="0"/>
        <w:ind w:firstLine="426"/>
        <w:jc w:val="both"/>
        <w:rPr>
          <w:sz w:val="26"/>
          <w:szCs w:val="26"/>
        </w:rPr>
      </w:pPr>
      <w:r w:rsidRPr="004F78F9">
        <w:rPr>
          <w:sz w:val="26"/>
          <w:szCs w:val="26"/>
        </w:rPr>
        <w:t>Важнейшие составляющие ФГОС – развитие исследовательской деятельности, проектная деятельность школьников</w:t>
      </w:r>
      <w:r w:rsidR="006A3CCC">
        <w:rPr>
          <w:sz w:val="26"/>
          <w:szCs w:val="26"/>
        </w:rPr>
        <w:t xml:space="preserve">, открытие Точек роста, </w:t>
      </w:r>
      <w:proofErr w:type="spellStart"/>
      <w:r w:rsidR="00560FF7">
        <w:rPr>
          <w:sz w:val="26"/>
          <w:szCs w:val="26"/>
        </w:rPr>
        <w:t>К</w:t>
      </w:r>
      <w:r w:rsidR="006A3CCC">
        <w:rPr>
          <w:sz w:val="26"/>
          <w:szCs w:val="26"/>
        </w:rPr>
        <w:t>ванториумов</w:t>
      </w:r>
      <w:proofErr w:type="spellEnd"/>
      <w:r w:rsidRPr="004F78F9">
        <w:rPr>
          <w:sz w:val="26"/>
          <w:szCs w:val="26"/>
        </w:rPr>
        <w:t xml:space="preserve"> и т.д.</w:t>
      </w:r>
    </w:p>
    <w:p w:rsidR="009D73CE" w:rsidRDefault="00BD39CE" w:rsidP="00BD39CE">
      <w:pPr>
        <w:spacing w:after="0"/>
        <w:jc w:val="both"/>
        <w:rPr>
          <w:sz w:val="24"/>
          <w:szCs w:val="24"/>
        </w:rPr>
      </w:pPr>
      <w:r w:rsidRPr="00BD39CE">
        <w:rPr>
          <w:sz w:val="24"/>
          <w:szCs w:val="24"/>
        </w:rPr>
        <w:drawing>
          <wp:inline distT="0" distB="0" distL="0" distR="0" wp14:anchorId="669B5FB1" wp14:editId="7986ADCE">
            <wp:extent cx="5462270" cy="4373218"/>
            <wp:effectExtent l="0" t="0" r="5080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8258" cy="439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39CE" w:rsidRDefault="00BD39CE" w:rsidP="00BC153B">
      <w:pPr>
        <w:spacing w:after="0"/>
        <w:ind w:firstLine="426"/>
        <w:jc w:val="both"/>
        <w:rPr>
          <w:sz w:val="26"/>
          <w:szCs w:val="26"/>
        </w:rPr>
      </w:pPr>
    </w:p>
    <w:p w:rsidR="00BD39CE" w:rsidRDefault="00BD39CE" w:rsidP="00BC153B">
      <w:pPr>
        <w:spacing w:after="0"/>
        <w:ind w:firstLine="426"/>
        <w:jc w:val="both"/>
        <w:rPr>
          <w:sz w:val="26"/>
          <w:szCs w:val="26"/>
        </w:rPr>
      </w:pPr>
    </w:p>
    <w:p w:rsidR="00BD39CE" w:rsidRDefault="00BD39CE" w:rsidP="00BC153B">
      <w:pPr>
        <w:spacing w:after="0"/>
        <w:ind w:firstLine="426"/>
        <w:jc w:val="both"/>
        <w:rPr>
          <w:sz w:val="26"/>
          <w:szCs w:val="26"/>
        </w:rPr>
      </w:pPr>
    </w:p>
    <w:p w:rsidR="00767393" w:rsidRPr="00767393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767393">
        <w:rPr>
          <w:sz w:val="26"/>
          <w:szCs w:val="26"/>
        </w:rPr>
        <w:t>Работа с одаренными детьми – это постоянный и сложный процесс. Он требует от педагогов и воспитателей новых знаний, гибкости, личностного роста</w:t>
      </w:r>
      <w:r w:rsidR="00767393">
        <w:rPr>
          <w:sz w:val="26"/>
          <w:szCs w:val="26"/>
        </w:rPr>
        <w:t>, умения организовать сетевое взаимодействие,</w:t>
      </w:r>
      <w:r w:rsidRPr="00767393">
        <w:rPr>
          <w:sz w:val="26"/>
          <w:szCs w:val="26"/>
        </w:rPr>
        <w:t xml:space="preserve"> тесного сотрудничества с родителями. </w:t>
      </w:r>
    </w:p>
    <w:p w:rsidR="005A2C76" w:rsidRDefault="005A2C76" w:rsidP="00BC153B">
      <w:pPr>
        <w:spacing w:after="0"/>
        <w:ind w:firstLine="426"/>
        <w:jc w:val="both"/>
        <w:rPr>
          <w:sz w:val="24"/>
          <w:szCs w:val="24"/>
        </w:rPr>
      </w:pPr>
    </w:p>
    <w:p w:rsidR="00181C85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AB780F">
        <w:rPr>
          <w:sz w:val="26"/>
          <w:szCs w:val="26"/>
        </w:rPr>
        <w:t xml:space="preserve">В настоящее время достаточно широко используются такие понятия, как </w:t>
      </w:r>
      <w:r w:rsidRPr="00AB780F">
        <w:rPr>
          <w:sz w:val="26"/>
          <w:szCs w:val="26"/>
          <w:shd w:val="clear" w:color="auto" w:fill="E2EFD9" w:themeFill="accent6" w:themeFillTint="33"/>
        </w:rPr>
        <w:t>индивидуальность, одаренность, талант, одаренные дети и детская одаренность</w:t>
      </w:r>
      <w:r w:rsidRPr="00AB780F">
        <w:rPr>
          <w:sz w:val="26"/>
          <w:szCs w:val="26"/>
        </w:rPr>
        <w:t xml:space="preserve">. </w:t>
      </w:r>
    </w:p>
    <w:p w:rsidR="00181C85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AB780F">
        <w:rPr>
          <w:sz w:val="26"/>
          <w:szCs w:val="26"/>
        </w:rPr>
        <w:t xml:space="preserve">Понятие </w:t>
      </w:r>
      <w:r w:rsidRPr="00181C85">
        <w:rPr>
          <w:sz w:val="26"/>
          <w:szCs w:val="26"/>
          <w:shd w:val="clear" w:color="auto" w:fill="E2EFD9" w:themeFill="accent6" w:themeFillTint="33"/>
        </w:rPr>
        <w:t>«индивидуальность»</w:t>
      </w:r>
      <w:r w:rsidRPr="00AB780F">
        <w:rPr>
          <w:sz w:val="26"/>
          <w:szCs w:val="26"/>
        </w:rPr>
        <w:t xml:space="preserve"> обозначает неповторимость и уникальность определенных признаков, присущих конкретному человеку и </w:t>
      </w:r>
      <w:r w:rsidR="00181C85" w:rsidRPr="00AB780F">
        <w:rPr>
          <w:sz w:val="26"/>
          <w:szCs w:val="26"/>
        </w:rPr>
        <w:t>делающую ее непохожей на окружающих</w:t>
      </w:r>
      <w:r w:rsidR="00181C85">
        <w:rPr>
          <w:sz w:val="26"/>
          <w:szCs w:val="26"/>
        </w:rPr>
        <w:t>,</w:t>
      </w:r>
      <w:r w:rsidR="00181C85" w:rsidRPr="00AB780F">
        <w:rPr>
          <w:sz w:val="26"/>
          <w:szCs w:val="26"/>
        </w:rPr>
        <w:t xml:space="preserve"> </w:t>
      </w:r>
      <w:r w:rsidRPr="00AB780F">
        <w:rPr>
          <w:sz w:val="26"/>
          <w:szCs w:val="26"/>
        </w:rPr>
        <w:t xml:space="preserve">отличающих данного человека от всех иных. Индивидуален каждый ребенок, но индивидуальность одних проявляется очень ярко, броско, красиво, других – маловыразительно, малозаметно. Условием формирования индивидуальности является среда, в которой ребенок растет, ассоциации, накопленные в детстве, особенности воспитания. Быть индивидуальностью – значит уметь думать по-своему, вносить что-то новое. </w:t>
      </w:r>
    </w:p>
    <w:p w:rsidR="00181C85" w:rsidRPr="00181C85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181C85">
        <w:rPr>
          <w:sz w:val="26"/>
          <w:szCs w:val="26"/>
        </w:rPr>
        <w:t xml:space="preserve">Очень важными в определении индивидуальности личности являются </w:t>
      </w:r>
      <w:r w:rsidRPr="000F0CA5">
        <w:rPr>
          <w:sz w:val="26"/>
          <w:szCs w:val="26"/>
          <w:shd w:val="clear" w:color="auto" w:fill="E2EFD9" w:themeFill="accent6" w:themeFillTint="33"/>
        </w:rPr>
        <w:t>способности</w:t>
      </w:r>
      <w:r w:rsidRPr="00181C85">
        <w:rPr>
          <w:sz w:val="26"/>
          <w:szCs w:val="26"/>
        </w:rPr>
        <w:t xml:space="preserve">. Когда </w:t>
      </w:r>
      <w:r w:rsidR="00181C85" w:rsidRPr="00181C85">
        <w:rPr>
          <w:sz w:val="26"/>
          <w:szCs w:val="26"/>
        </w:rPr>
        <w:t xml:space="preserve">обучающиеся </w:t>
      </w:r>
      <w:r w:rsidRPr="00181C85">
        <w:rPr>
          <w:sz w:val="26"/>
          <w:szCs w:val="26"/>
        </w:rPr>
        <w:t xml:space="preserve">в одинаковых условиях достигают различных успехов в освоении и выполнении какой-либо деятельности, то можно говорить о наличии соответствующих способностей у одних и их отсутствии у других. </w:t>
      </w:r>
    </w:p>
    <w:p w:rsidR="000F0CA5" w:rsidRDefault="00BC153B" w:rsidP="00BC153B">
      <w:pPr>
        <w:spacing w:after="0"/>
        <w:ind w:firstLine="426"/>
        <w:jc w:val="both"/>
        <w:rPr>
          <w:sz w:val="24"/>
          <w:szCs w:val="24"/>
        </w:rPr>
      </w:pPr>
      <w:r w:rsidRPr="000F0CA5">
        <w:rPr>
          <w:sz w:val="26"/>
          <w:szCs w:val="26"/>
        </w:rPr>
        <w:t>Способности можно разделить на две группы: общие способности, которые проявляются в большинстве основных видов человеческой деятельности, такие как внимание, память, сообразительность, и специальные способности, которые проявляются только в отдельных видах деятельности – например, игре на музыкальных инструментах, рисовании, пении.</w:t>
      </w:r>
      <w:r w:rsidRPr="00BC153B">
        <w:rPr>
          <w:sz w:val="24"/>
          <w:szCs w:val="24"/>
        </w:rPr>
        <w:t xml:space="preserve"> </w:t>
      </w:r>
      <w:r w:rsidRPr="000F0CA5">
        <w:rPr>
          <w:sz w:val="26"/>
          <w:szCs w:val="26"/>
        </w:rPr>
        <w:t>Если наблюдается сочетание ряда способностей, которые обеспечивают успешное выполнение определенной деятельности, то можно говорить об одаренности.</w:t>
      </w:r>
      <w:r w:rsidRPr="00BC153B">
        <w:rPr>
          <w:sz w:val="24"/>
          <w:szCs w:val="24"/>
        </w:rPr>
        <w:t xml:space="preserve"> </w:t>
      </w:r>
    </w:p>
    <w:p w:rsidR="005B6732" w:rsidRPr="005B6732" w:rsidRDefault="000F0CA5" w:rsidP="00BC153B">
      <w:pPr>
        <w:spacing w:after="0"/>
        <w:ind w:firstLine="426"/>
        <w:jc w:val="both"/>
        <w:rPr>
          <w:sz w:val="26"/>
          <w:szCs w:val="26"/>
        </w:rPr>
      </w:pPr>
      <w:r w:rsidRPr="005B6732">
        <w:rPr>
          <w:sz w:val="26"/>
          <w:szCs w:val="26"/>
          <w:shd w:val="clear" w:color="auto" w:fill="E2EFD9" w:themeFill="accent6" w:themeFillTint="33"/>
        </w:rPr>
        <w:t>О</w:t>
      </w:r>
      <w:r w:rsidR="00BC153B" w:rsidRPr="005B6732">
        <w:rPr>
          <w:sz w:val="26"/>
          <w:szCs w:val="26"/>
          <w:shd w:val="clear" w:color="auto" w:fill="E2EFD9" w:themeFill="accent6" w:themeFillTint="33"/>
        </w:rPr>
        <w:t>даренность</w:t>
      </w:r>
      <w:r w:rsidR="00BC153B" w:rsidRPr="005B6732">
        <w:rPr>
          <w:sz w:val="26"/>
          <w:szCs w:val="26"/>
        </w:rPr>
        <w:t xml:space="preserve"> </w:t>
      </w:r>
      <w:r w:rsidRPr="005B6732">
        <w:rPr>
          <w:sz w:val="26"/>
          <w:szCs w:val="26"/>
        </w:rPr>
        <w:t xml:space="preserve">– </w:t>
      </w:r>
      <w:r w:rsidR="00BC153B" w:rsidRPr="005B6732">
        <w:rPr>
          <w:sz w:val="26"/>
          <w:szCs w:val="26"/>
        </w:rPr>
        <w:t xml:space="preserve">от слова «дар». Одаренный ребенок – тот, который выделяется яркими, очевидными, иногда выдающимися достижениями в том или ином виде деятельности. </w:t>
      </w:r>
    </w:p>
    <w:p w:rsidR="005B6732" w:rsidRDefault="005B6732" w:rsidP="00BC153B">
      <w:pPr>
        <w:spacing w:after="0"/>
        <w:ind w:firstLine="426"/>
        <w:jc w:val="both"/>
        <w:rPr>
          <w:sz w:val="26"/>
          <w:szCs w:val="26"/>
        </w:rPr>
      </w:pPr>
      <w:r w:rsidRPr="005B6732">
        <w:rPr>
          <w:sz w:val="26"/>
          <w:szCs w:val="26"/>
        </w:rPr>
        <w:t>Выражение</w:t>
      </w:r>
      <w:r w:rsidR="00BC153B" w:rsidRPr="005B6732">
        <w:rPr>
          <w:sz w:val="26"/>
          <w:szCs w:val="26"/>
        </w:rPr>
        <w:t xml:space="preserve"> «одаренные дети» употребляется весьма широко. Если ребенок обнаруживает необычные успехи в учении или творческих занятиях, значительно превосходит сверстников, его могут называть одаренным. </w:t>
      </w:r>
    </w:p>
    <w:p w:rsidR="005B6732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5B6732">
        <w:rPr>
          <w:sz w:val="26"/>
          <w:szCs w:val="26"/>
        </w:rPr>
        <w:t xml:space="preserve">В педагогике выделяется несколько категорий одаренных детей: </w:t>
      </w:r>
    </w:p>
    <w:p w:rsidR="005B6732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5B6732">
        <w:rPr>
          <w:sz w:val="26"/>
          <w:szCs w:val="26"/>
        </w:rPr>
        <w:t xml:space="preserve">1. с необыкновенно высокими общими интеллектуальными способностями. </w:t>
      </w:r>
    </w:p>
    <w:p w:rsidR="005B6732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5B6732">
        <w:rPr>
          <w:sz w:val="26"/>
          <w:szCs w:val="26"/>
        </w:rPr>
        <w:t xml:space="preserve">2. с признаками специальной умственной одаренности в определенной области наук и конкретными академическими способностями. </w:t>
      </w:r>
    </w:p>
    <w:p w:rsidR="005B6732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5B6732">
        <w:rPr>
          <w:sz w:val="26"/>
          <w:szCs w:val="26"/>
        </w:rPr>
        <w:lastRenderedPageBreak/>
        <w:t xml:space="preserve">3. с высокими творческими способностями. </w:t>
      </w:r>
    </w:p>
    <w:p w:rsidR="005B6732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5B6732">
        <w:rPr>
          <w:sz w:val="26"/>
          <w:szCs w:val="26"/>
        </w:rPr>
        <w:t xml:space="preserve">4. с высокими лидерскими способностями. </w:t>
      </w:r>
    </w:p>
    <w:p w:rsidR="005B6732" w:rsidRPr="005B6732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5B6732">
        <w:rPr>
          <w:sz w:val="26"/>
          <w:szCs w:val="26"/>
        </w:rPr>
        <w:t xml:space="preserve">5. не достигающие по каким-либо причинам успехов в учении, но обладающие яркой познавательной активностью, оригинальностью мышления и особенностью психического склада. </w:t>
      </w:r>
    </w:p>
    <w:p w:rsidR="00420E2A" w:rsidRPr="00420E2A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420E2A">
        <w:rPr>
          <w:sz w:val="26"/>
          <w:szCs w:val="26"/>
          <w:shd w:val="clear" w:color="auto" w:fill="E2EFD9" w:themeFill="accent6" w:themeFillTint="33"/>
        </w:rPr>
        <w:t>Талантом</w:t>
      </w:r>
      <w:r w:rsidRPr="00420E2A">
        <w:rPr>
          <w:sz w:val="26"/>
          <w:szCs w:val="26"/>
        </w:rPr>
        <w:t xml:space="preserve"> называют выдающиеся способности, высокую степень одаренности в какой-либо деятельности. Чаще всего талант проявляется в какой</w:t>
      </w:r>
      <w:r w:rsidR="00420E2A" w:rsidRPr="00420E2A">
        <w:rPr>
          <w:sz w:val="26"/>
          <w:szCs w:val="26"/>
        </w:rPr>
        <w:t>-</w:t>
      </w:r>
      <w:r w:rsidRPr="00420E2A">
        <w:rPr>
          <w:sz w:val="26"/>
          <w:szCs w:val="26"/>
        </w:rPr>
        <w:t xml:space="preserve">то определенной сфере. Если учащийся занимается какой-либо деятельностью с любовью, постоянно совершенствует, реализуя все новые замыслы, рожденные в процессе самой работы, и в результате получает новое, значительно превышающее первоначальный замысел, то можно говорить о том, что это талант или творческая одаренность. </w:t>
      </w:r>
    </w:p>
    <w:p w:rsidR="00420E2A" w:rsidRPr="00420E2A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420E2A">
        <w:rPr>
          <w:sz w:val="26"/>
          <w:szCs w:val="26"/>
          <w:shd w:val="clear" w:color="auto" w:fill="E2EFD9" w:themeFill="accent6" w:themeFillTint="33"/>
        </w:rPr>
        <w:t>Гениальность</w:t>
      </w:r>
      <w:r w:rsidRPr="00420E2A">
        <w:rPr>
          <w:sz w:val="26"/>
          <w:szCs w:val="26"/>
        </w:rPr>
        <w:t xml:space="preserve"> – высшая степень развития таланта, связана она с созданием качественно новых, уникальных творений, открытием ранее неизведанных путей творчества. </w:t>
      </w:r>
    </w:p>
    <w:p w:rsidR="00420E2A" w:rsidRDefault="00420E2A" w:rsidP="00BC153B">
      <w:pPr>
        <w:spacing w:after="0"/>
        <w:ind w:firstLine="426"/>
        <w:jc w:val="both"/>
        <w:rPr>
          <w:sz w:val="26"/>
          <w:szCs w:val="26"/>
        </w:rPr>
      </w:pPr>
    </w:p>
    <w:p w:rsidR="00255E4B" w:rsidRDefault="00255E4B" w:rsidP="00255E4B">
      <w:pPr>
        <w:spacing w:after="0"/>
        <w:jc w:val="both"/>
        <w:rPr>
          <w:sz w:val="26"/>
          <w:szCs w:val="26"/>
        </w:rPr>
      </w:pPr>
      <w:r w:rsidRPr="00255E4B">
        <w:rPr>
          <w:sz w:val="26"/>
          <w:szCs w:val="26"/>
        </w:rPr>
        <w:drawing>
          <wp:inline distT="0" distB="0" distL="0" distR="0" wp14:anchorId="260FB818" wp14:editId="21185C99">
            <wp:extent cx="5446644" cy="3977232"/>
            <wp:effectExtent l="0" t="0" r="190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5756" cy="399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5E4B" w:rsidRDefault="00255E4B" w:rsidP="00BC153B">
      <w:pPr>
        <w:spacing w:after="0"/>
        <w:ind w:firstLine="426"/>
        <w:jc w:val="both"/>
        <w:rPr>
          <w:sz w:val="26"/>
          <w:szCs w:val="26"/>
        </w:rPr>
      </w:pPr>
    </w:p>
    <w:p w:rsidR="00420E2A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420E2A">
        <w:rPr>
          <w:sz w:val="26"/>
          <w:szCs w:val="26"/>
        </w:rPr>
        <w:t xml:space="preserve">Одаренные дети способны заниматься несколькими делами сразу. </w:t>
      </w:r>
      <w:r w:rsidR="00420E2A">
        <w:rPr>
          <w:sz w:val="26"/>
          <w:szCs w:val="26"/>
        </w:rPr>
        <w:t>О</w:t>
      </w:r>
      <w:r w:rsidRPr="00420E2A">
        <w:rPr>
          <w:sz w:val="26"/>
          <w:szCs w:val="26"/>
        </w:rPr>
        <w:t>чень любопытны, активно исследуют окружающий их мир и не</w:t>
      </w:r>
      <w:r w:rsidR="00420E2A" w:rsidRPr="00420E2A">
        <w:rPr>
          <w:sz w:val="26"/>
          <w:szCs w:val="26"/>
        </w:rPr>
        <w:t xml:space="preserve"> терпят каких-</w:t>
      </w:r>
      <w:r w:rsidRPr="00420E2A">
        <w:rPr>
          <w:sz w:val="26"/>
          <w:szCs w:val="26"/>
        </w:rPr>
        <w:t xml:space="preserve">либо ограничений своих исследований. В раннем возрасте способны прослеживать причинно-следственные связи, делать правильные выводы, а также строить альтернативные модели и системы происходящих событий. Одаренные дети часто «перескакивают» через последовательные этапы своего развития. У них отличная память, которая базируется на ранней речи и </w:t>
      </w:r>
      <w:r w:rsidRPr="00420E2A">
        <w:rPr>
          <w:sz w:val="26"/>
          <w:szCs w:val="26"/>
        </w:rPr>
        <w:lastRenderedPageBreak/>
        <w:t>абстрактном мышлении. Они рано начинают классифицировать поступающую к ним информацию и собственный опыт, с удовольствием отдаются коллекционированию. При этом их целью является не приведение коллекции в идеальный и достаточно постоянный порядок, а реорганизация, систематизация ее на новых основаниях. У одаренных детей большой словарный запас, они с удовольствием читают словари и энциклопедии, придумывают новые слова и понятия. Одаренные дети легко справляются с познавательной неопределенностью, с удовольствием воспринимают сложные и долгосрочные задания и терпеть не могут, когда им навязывают готовый ответ. Одаренный ребенок способен длительное время концентрировать свое внимание на одном деле, он буквально погружается в свое занятие, если оно ему интересно. Одаренные дети постоянно пытаются решать проблемы, которые им пока еще не по возрасту, и в решении некоторых из них добиваются успеха</w:t>
      </w:r>
      <w:r w:rsidR="00420E2A">
        <w:rPr>
          <w:sz w:val="26"/>
          <w:szCs w:val="26"/>
        </w:rPr>
        <w:t xml:space="preserve"> </w:t>
      </w:r>
      <w:r w:rsidR="00420E2A" w:rsidRPr="00420E2A">
        <w:rPr>
          <w:sz w:val="26"/>
          <w:szCs w:val="26"/>
        </w:rPr>
        <w:t xml:space="preserve">(О. В. </w:t>
      </w:r>
      <w:proofErr w:type="spellStart"/>
      <w:r w:rsidR="00420E2A" w:rsidRPr="00420E2A">
        <w:rPr>
          <w:sz w:val="26"/>
          <w:szCs w:val="26"/>
        </w:rPr>
        <w:t>Сереженкова</w:t>
      </w:r>
      <w:proofErr w:type="spellEnd"/>
      <w:r w:rsidR="00420E2A" w:rsidRPr="00420E2A">
        <w:rPr>
          <w:sz w:val="26"/>
          <w:szCs w:val="26"/>
        </w:rPr>
        <w:t>)</w:t>
      </w:r>
      <w:r w:rsidRPr="00420E2A">
        <w:rPr>
          <w:sz w:val="26"/>
          <w:szCs w:val="26"/>
        </w:rPr>
        <w:t xml:space="preserve">. </w:t>
      </w:r>
    </w:p>
    <w:p w:rsidR="009D586F" w:rsidRPr="009D586F" w:rsidRDefault="009D586F" w:rsidP="00BC153B">
      <w:pPr>
        <w:spacing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BC153B" w:rsidRPr="009D586F">
        <w:rPr>
          <w:sz w:val="26"/>
          <w:szCs w:val="26"/>
        </w:rPr>
        <w:t xml:space="preserve">пециалисту в области детской одаренности с большой степенью вероятности удается сделать заключение о наличии одаренности или высоких возможностях ребенка. Скрытая одаренность не замечается окружающими. В результате возрастает опасность ошибочных заключений об отсутствии одаренности такого ребенка. Его могут отнести к числу «неперспективных» и лишить необходимой помощи и поддержки. Нередко в «гадком утенке» никто не видит будущего «прекрасного лебедя», хотя известны многочисленные примеры, когда именно такие «неперспективные дети» добивались высочайших результатов. Причины скрытой одаренности, кроются в специфике культурной среды, в которой формируется ребенок, в особенностях его взаимодействия с окружающими людьми, в ошибках, допущенных взрослыми при его воспитании и развитии, и т. п. </w:t>
      </w:r>
    </w:p>
    <w:p w:rsidR="002F6511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2F6511">
        <w:rPr>
          <w:sz w:val="26"/>
          <w:szCs w:val="26"/>
        </w:rPr>
        <w:t xml:space="preserve">По критерию «особенности возрастного развития» можно дифференцировать: </w:t>
      </w:r>
    </w:p>
    <w:p w:rsidR="002F6511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2F6511">
        <w:rPr>
          <w:sz w:val="26"/>
          <w:szCs w:val="26"/>
        </w:rPr>
        <w:t xml:space="preserve">– раннюю одаренность; </w:t>
      </w:r>
    </w:p>
    <w:p w:rsidR="002F6511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2F6511">
        <w:rPr>
          <w:sz w:val="26"/>
          <w:szCs w:val="26"/>
        </w:rPr>
        <w:t xml:space="preserve">– позднюю одаренность. </w:t>
      </w:r>
    </w:p>
    <w:p w:rsidR="0066433D" w:rsidRDefault="00BC153B" w:rsidP="00BC153B">
      <w:pPr>
        <w:spacing w:after="0"/>
        <w:ind w:firstLine="426"/>
        <w:jc w:val="both"/>
        <w:rPr>
          <w:sz w:val="24"/>
          <w:szCs w:val="24"/>
        </w:rPr>
      </w:pPr>
      <w:r w:rsidRPr="002F6511">
        <w:rPr>
          <w:sz w:val="26"/>
          <w:szCs w:val="26"/>
        </w:rPr>
        <w:t>Решающими показателями выступают темп психического развития ребенка, а также возрастные этапы, на которых одаренность проявляется в явном виде. Примером ранней одаренности являются дети, которые получили название «вундеркинды». Вундеркинд (буквально «чудесный ребенок») – это ребенок, как правило, дошкольного или младшего школьного возраста с чрезвычайными, блестящими успехами в каком-либо определенном виде деятельности – математике, поэзии, музыке, рисовании, танце, пении и т. д.</w:t>
      </w:r>
      <w:r w:rsidRPr="00BC153B">
        <w:rPr>
          <w:sz w:val="24"/>
          <w:szCs w:val="24"/>
        </w:rPr>
        <w:t xml:space="preserve"> </w:t>
      </w:r>
      <w:r w:rsidRPr="002F6511">
        <w:rPr>
          <w:sz w:val="26"/>
          <w:szCs w:val="26"/>
        </w:rPr>
        <w:t xml:space="preserve">Особое место среди таких детей занимают </w:t>
      </w:r>
      <w:r w:rsidRPr="00907859">
        <w:rPr>
          <w:sz w:val="26"/>
          <w:szCs w:val="26"/>
          <w:shd w:val="clear" w:color="auto" w:fill="E2EFD9" w:themeFill="accent6" w:themeFillTint="33"/>
        </w:rPr>
        <w:t>интеллектуальные вундеркинды</w:t>
      </w:r>
      <w:r w:rsidRPr="002F6511">
        <w:rPr>
          <w:sz w:val="26"/>
          <w:szCs w:val="26"/>
        </w:rPr>
        <w:t>. Это не по годам развитые дети, чьи возможности проявляются в крайне высоком, опережающем темпе развития умственных способностей.</w:t>
      </w:r>
      <w:r w:rsidRPr="00BC153B">
        <w:rPr>
          <w:sz w:val="24"/>
          <w:szCs w:val="24"/>
        </w:rPr>
        <w:t xml:space="preserve"> </w:t>
      </w:r>
    </w:p>
    <w:p w:rsidR="00907859" w:rsidRDefault="00BC153B" w:rsidP="00BC153B">
      <w:pPr>
        <w:spacing w:after="0"/>
        <w:ind w:firstLine="426"/>
        <w:jc w:val="both"/>
        <w:rPr>
          <w:sz w:val="24"/>
          <w:szCs w:val="24"/>
        </w:rPr>
      </w:pPr>
      <w:r w:rsidRPr="0066433D">
        <w:rPr>
          <w:sz w:val="26"/>
          <w:szCs w:val="26"/>
        </w:rPr>
        <w:lastRenderedPageBreak/>
        <w:t xml:space="preserve">Для них характерно чрезвычайно раннее, с 2–3 лет, освоение чтения, письма и счета; овладение программой трехлетнего обучения к концу первого класса; выбор сложной деятельности по собственному желанию (пятилетний мальчик пишет «книгу» о птицах с собственноручно изготовленными иллюстрациями, другой мальчик в этом же возрасте составляет собственную энциклопедию по истории и т. п.). Их отличает необыкновенно высокое развитие отдельных познавательных способностей (блестящая память, необычная сила абстрактного мышления и т. п.). Ранняя одаренность детей может прослеживаться при интересе к чтению, математике и естествознанию. Ребенок часто выбирает своим занятием чтение, использует богатый словарный запас и сложные синтаксические структуры, подолгу сохраняет внимание, когда ему читают. Он способен долго удерживать в памяти символы, буквы и слова, проявляет необыкновенный интерес к написанию имен, букв и слов; демонстрирует умение читать. При ранней </w:t>
      </w:r>
      <w:r w:rsidRPr="00907859">
        <w:rPr>
          <w:sz w:val="26"/>
          <w:szCs w:val="26"/>
          <w:shd w:val="clear" w:color="auto" w:fill="E2EFD9" w:themeFill="accent6" w:themeFillTint="33"/>
        </w:rPr>
        <w:t>математической одаренности</w:t>
      </w:r>
      <w:r w:rsidRPr="0066433D">
        <w:rPr>
          <w:sz w:val="26"/>
          <w:szCs w:val="26"/>
        </w:rPr>
        <w:t xml:space="preserve"> ребенок проявляет большой интерес к вычислениям, измерениям, взвешиванию или упорядочению предметов. Он проявляет необычное для своего возраста понимание математических отношений, демонстрирует легкость в восприятии и запоминании математических символов. Математически одаренный ребенок часто применяет математические навыки и понятия в процессе занятий, не имеющих отношения к математике. Ранняя одаренность ребенка может проявляться </w:t>
      </w:r>
      <w:r w:rsidRPr="00907859">
        <w:rPr>
          <w:sz w:val="26"/>
          <w:szCs w:val="26"/>
          <w:shd w:val="clear" w:color="auto" w:fill="E2EFD9" w:themeFill="accent6" w:themeFillTint="33"/>
        </w:rPr>
        <w:t>в области естествознания</w:t>
      </w:r>
      <w:r w:rsidRPr="0066433D">
        <w:rPr>
          <w:sz w:val="26"/>
          <w:szCs w:val="26"/>
        </w:rPr>
        <w:t xml:space="preserve">. Одаренный ребенок внимателен к предметам и явлениям окружающей среды, проявляет большой интерес или исключительные способности к классификации, может подолгу сохранять внимание к предметам, связанным с естествознанием и природой. Он часто задает вопросы о происхождении или функциях предметов, проявляет большой интерес к естественно-научным экспериментам, демонстрирует понимание причинно-следственных связей, хорошо схватывает абстрактные </w:t>
      </w:r>
      <w:r w:rsidRPr="00907859">
        <w:rPr>
          <w:sz w:val="26"/>
          <w:szCs w:val="26"/>
        </w:rPr>
        <w:t xml:space="preserve">понятия </w:t>
      </w:r>
      <w:r w:rsidR="00907859" w:rsidRPr="00907859">
        <w:rPr>
          <w:sz w:val="26"/>
          <w:szCs w:val="26"/>
        </w:rPr>
        <w:t>(Мелешко В.)</w:t>
      </w:r>
      <w:r w:rsidRPr="00BC153B">
        <w:rPr>
          <w:sz w:val="24"/>
          <w:szCs w:val="24"/>
        </w:rPr>
        <w:t xml:space="preserve"> </w:t>
      </w:r>
    </w:p>
    <w:p w:rsidR="00C1286A" w:rsidRDefault="00C1286A" w:rsidP="00BC153B">
      <w:pPr>
        <w:spacing w:after="0"/>
        <w:ind w:firstLine="426"/>
        <w:jc w:val="both"/>
        <w:rPr>
          <w:sz w:val="24"/>
          <w:szCs w:val="24"/>
        </w:rPr>
      </w:pPr>
    </w:p>
    <w:p w:rsidR="00C1286A" w:rsidRPr="00C1286A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C1286A">
        <w:rPr>
          <w:sz w:val="26"/>
          <w:szCs w:val="26"/>
        </w:rPr>
        <w:t xml:space="preserve">Согласно статистике, 20 % детей в нашей стране можно отнести к числу одаренных, но в результате того, что они не получают необходимой поддержки для развития талантов, действительно одаренными после окончания школы 12 остаются только 2–5 %, т. е. в процессе развития и обучения страна теряет 90 % потенциальных талантов </w:t>
      </w:r>
      <w:r w:rsidR="00C1286A" w:rsidRPr="00C1286A">
        <w:rPr>
          <w:sz w:val="26"/>
          <w:szCs w:val="26"/>
        </w:rPr>
        <w:t>(Турчанинова Ю.)</w:t>
      </w:r>
      <w:r w:rsidRPr="00C1286A">
        <w:rPr>
          <w:sz w:val="26"/>
          <w:szCs w:val="26"/>
        </w:rPr>
        <w:t xml:space="preserve">. </w:t>
      </w:r>
    </w:p>
    <w:p w:rsidR="00C1286A" w:rsidRDefault="00C1286A" w:rsidP="00BC153B">
      <w:pPr>
        <w:spacing w:after="0"/>
        <w:ind w:firstLine="426"/>
        <w:jc w:val="both"/>
        <w:rPr>
          <w:sz w:val="24"/>
          <w:szCs w:val="24"/>
        </w:rPr>
      </w:pPr>
    </w:p>
    <w:p w:rsidR="00C1286A" w:rsidRPr="00C1286A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C1286A">
        <w:rPr>
          <w:sz w:val="26"/>
          <w:szCs w:val="26"/>
        </w:rPr>
        <w:t xml:space="preserve">В педагогике сложилась классификация </w:t>
      </w:r>
      <w:r w:rsidRPr="00C1286A">
        <w:rPr>
          <w:sz w:val="26"/>
          <w:szCs w:val="26"/>
          <w:shd w:val="clear" w:color="auto" w:fill="E2EFD9" w:themeFill="accent6" w:themeFillTint="33"/>
        </w:rPr>
        <w:t>проблем одаренных детей</w:t>
      </w:r>
      <w:r w:rsidRPr="00C1286A">
        <w:rPr>
          <w:sz w:val="26"/>
          <w:szCs w:val="26"/>
        </w:rPr>
        <w:t xml:space="preserve">: </w:t>
      </w:r>
    </w:p>
    <w:p w:rsidR="00C1286A" w:rsidRPr="00C1286A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C1286A">
        <w:rPr>
          <w:sz w:val="26"/>
          <w:szCs w:val="26"/>
        </w:rPr>
        <w:t xml:space="preserve">1. </w:t>
      </w:r>
      <w:r w:rsidRPr="00C1286A">
        <w:rPr>
          <w:sz w:val="26"/>
          <w:szCs w:val="26"/>
          <w:shd w:val="clear" w:color="auto" w:fill="E2EFD9" w:themeFill="accent6" w:themeFillTint="33"/>
        </w:rPr>
        <w:t>Наличие специфических стратегий деятельности</w:t>
      </w:r>
      <w:r w:rsidRPr="00C1286A">
        <w:rPr>
          <w:sz w:val="26"/>
          <w:szCs w:val="26"/>
        </w:rPr>
        <w:t xml:space="preserve">. У одаренных детей наблюдается своеобразный индивидуальный стиль деятельности, который выражается в склонности «всё делать по-своему» и связан с присущей одаренному ребенку системой контроля и регуляции своих действий. </w:t>
      </w:r>
    </w:p>
    <w:p w:rsidR="00C1286A" w:rsidRPr="00C1286A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C1286A">
        <w:rPr>
          <w:sz w:val="26"/>
          <w:szCs w:val="26"/>
        </w:rPr>
        <w:lastRenderedPageBreak/>
        <w:t xml:space="preserve">2. </w:t>
      </w:r>
      <w:r w:rsidRPr="00C1286A">
        <w:rPr>
          <w:sz w:val="26"/>
          <w:szCs w:val="26"/>
          <w:shd w:val="clear" w:color="auto" w:fill="E2EFD9" w:themeFill="accent6" w:themeFillTint="33"/>
        </w:rPr>
        <w:t>Особый тип обучаемости одаренных детей</w:t>
      </w:r>
      <w:r w:rsidRPr="00C1286A">
        <w:rPr>
          <w:sz w:val="26"/>
          <w:szCs w:val="26"/>
        </w:rPr>
        <w:t xml:space="preserve">. Это может проявляться как в высокой скорости и легкости обучения, так и в замедленном темпе обучения, но с последующим резким изменением структуры знаний, представлений и умений. </w:t>
      </w:r>
    </w:p>
    <w:p w:rsidR="00C1286A" w:rsidRPr="00C1286A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C1286A">
        <w:rPr>
          <w:sz w:val="26"/>
          <w:szCs w:val="26"/>
        </w:rPr>
        <w:t xml:space="preserve">3. </w:t>
      </w:r>
      <w:r w:rsidRPr="00C1286A">
        <w:rPr>
          <w:sz w:val="26"/>
          <w:szCs w:val="26"/>
          <w:shd w:val="clear" w:color="auto" w:fill="E2EFD9" w:themeFill="accent6" w:themeFillTint="33"/>
        </w:rPr>
        <w:t>Протестное поведение</w:t>
      </w:r>
      <w:r w:rsidRPr="00C1286A">
        <w:rPr>
          <w:sz w:val="26"/>
          <w:szCs w:val="26"/>
        </w:rPr>
        <w:t xml:space="preserve">. Одаренный ребенок иногда выражает протест, если происходит длительное подавление его важных потребностей в активности, в демонстрации своих возможностей, лидировании. Протесты могут принимать в поведении формы демонстративной защитной агрессии. Такой ребенок ведет себя вызывающе, бурно и недоброжелательно реагирует на действия и оценки окружающих. </w:t>
      </w:r>
    </w:p>
    <w:p w:rsidR="00C1286A" w:rsidRPr="00C1286A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C1286A">
        <w:rPr>
          <w:sz w:val="26"/>
          <w:szCs w:val="26"/>
        </w:rPr>
        <w:t xml:space="preserve">4. </w:t>
      </w:r>
      <w:r w:rsidRPr="00C1286A">
        <w:rPr>
          <w:sz w:val="26"/>
          <w:szCs w:val="26"/>
          <w:shd w:val="clear" w:color="auto" w:fill="E2EFD9" w:themeFill="accent6" w:themeFillTint="33"/>
        </w:rPr>
        <w:t>Увлеченность и одержимость</w:t>
      </w:r>
      <w:r w:rsidRPr="00C1286A">
        <w:rPr>
          <w:sz w:val="26"/>
          <w:szCs w:val="26"/>
        </w:rPr>
        <w:t xml:space="preserve"> одаренных детей. У одаренных детей часто прослеживается ярко выраженный интерес к определенной сфере деятельности, чрезвычайно высокая увлеченность этой деятельностью. Наличие столь интенсивной склонности к определенному виду деятельности не позволяет ребенку быть успешным в других областях деятельности. Например, математически одаренный ребенок не уделяет внимание другим школьным предметам, создавая тем самым проблему с успеваемостью. </w:t>
      </w:r>
    </w:p>
    <w:p w:rsidR="00C1286A" w:rsidRPr="00C1286A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C1286A">
        <w:rPr>
          <w:sz w:val="26"/>
          <w:szCs w:val="26"/>
        </w:rPr>
        <w:t xml:space="preserve">5. </w:t>
      </w:r>
      <w:r w:rsidRPr="00C1286A">
        <w:rPr>
          <w:sz w:val="26"/>
          <w:szCs w:val="26"/>
          <w:shd w:val="clear" w:color="auto" w:fill="E2EFD9" w:themeFill="accent6" w:themeFillTint="33"/>
        </w:rPr>
        <w:t>Негативное отношение к школе</w:t>
      </w:r>
      <w:r w:rsidRPr="00C1286A">
        <w:rPr>
          <w:sz w:val="26"/>
          <w:szCs w:val="26"/>
        </w:rPr>
        <w:t xml:space="preserve">. Такое отношение часто появляется оттого, что учебная программа скучна и неинтересна для одаренных детей. Нарушения в поведении могут появляться потому, что учебный план не соответствует их способностям, а изучаемый на уроках материал давно знаком. </w:t>
      </w:r>
    </w:p>
    <w:p w:rsidR="00C1286A" w:rsidRPr="00C1286A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C1286A">
        <w:rPr>
          <w:sz w:val="26"/>
          <w:szCs w:val="26"/>
        </w:rPr>
        <w:t xml:space="preserve">6. </w:t>
      </w:r>
      <w:r w:rsidRPr="00C1286A">
        <w:rPr>
          <w:sz w:val="26"/>
          <w:szCs w:val="26"/>
          <w:shd w:val="clear" w:color="auto" w:fill="E2EFD9" w:themeFill="accent6" w:themeFillTint="33"/>
        </w:rPr>
        <w:t>Проблемы общения</w:t>
      </w:r>
      <w:r w:rsidRPr="00C1286A">
        <w:rPr>
          <w:sz w:val="26"/>
          <w:szCs w:val="26"/>
        </w:rPr>
        <w:t xml:space="preserve">. Одаренным детям нравятся сложные игры, нестандартные ситуации, серьезные увлечения и неинтересны те, которыми увлекаются их сверстники. Вследствие этого одаренный ребенок не находит друзей среди сверстников, а дружба и общение с более взрослыми людьми не позволяет им быть лидерами, вследствие этого наблюдается нежелание ребенка быть в компании. Иногда такие дети оказываются в изоляции, уходят в себя. </w:t>
      </w:r>
    </w:p>
    <w:p w:rsidR="00C1286A" w:rsidRPr="00C1286A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C1286A">
        <w:rPr>
          <w:sz w:val="26"/>
          <w:szCs w:val="26"/>
        </w:rPr>
        <w:t xml:space="preserve">7. </w:t>
      </w:r>
      <w:r w:rsidRPr="00C1286A">
        <w:rPr>
          <w:sz w:val="26"/>
          <w:szCs w:val="26"/>
          <w:shd w:val="clear" w:color="auto" w:fill="E2EFD9" w:themeFill="accent6" w:themeFillTint="33"/>
        </w:rPr>
        <w:t>Стандартные правила и требования</w:t>
      </w:r>
      <w:r w:rsidRPr="00C1286A">
        <w:rPr>
          <w:sz w:val="26"/>
          <w:szCs w:val="26"/>
        </w:rPr>
        <w:t xml:space="preserve">. Одаренные дети отвергают стандартные требования, не склонны к конформизму, не готовы соглашаться с господствующими мнениями и взглядами, общими настроениями, распространенными в обществе. Особенно сильно это проявляется, если эти стандарты идут вразрез с их интересами. </w:t>
      </w:r>
    </w:p>
    <w:p w:rsidR="00C1286A" w:rsidRPr="00C1286A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C1286A">
        <w:rPr>
          <w:sz w:val="26"/>
          <w:szCs w:val="26"/>
        </w:rPr>
        <w:t xml:space="preserve">8. </w:t>
      </w:r>
      <w:r w:rsidRPr="00C1286A">
        <w:rPr>
          <w:sz w:val="26"/>
          <w:szCs w:val="26"/>
          <w:shd w:val="clear" w:color="auto" w:fill="E2EFD9" w:themeFill="accent6" w:themeFillTint="33"/>
        </w:rPr>
        <w:t>Философские проблемы</w:t>
      </w:r>
      <w:r w:rsidRPr="00C1286A">
        <w:rPr>
          <w:sz w:val="26"/>
          <w:szCs w:val="26"/>
        </w:rPr>
        <w:t xml:space="preserve">. Одаренные дети часто погружаются в философские проблемы. Для одаренных детей характерно задумываться над такими явлениями, как жизнь, любовь, совесть, космос, о вопросах мироздания, о мире духовных ценностей. Они ищут ответы на вопросы «Кто я? И зачем я на этой земле?». Поиски ответов на эти вопросы становятся главными, и одаренные дети уделяют много времени размышлениям, у них возникает свое видение мира, и это не всегда находит понимание у окружающих. </w:t>
      </w:r>
    </w:p>
    <w:p w:rsidR="00C1286A" w:rsidRPr="00C1286A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C1286A">
        <w:rPr>
          <w:sz w:val="26"/>
          <w:szCs w:val="26"/>
        </w:rPr>
        <w:lastRenderedPageBreak/>
        <w:t xml:space="preserve">9. </w:t>
      </w:r>
      <w:r w:rsidRPr="00C1286A">
        <w:rPr>
          <w:sz w:val="26"/>
          <w:szCs w:val="26"/>
          <w:shd w:val="clear" w:color="auto" w:fill="E2EFD9" w:themeFill="accent6" w:themeFillTint="33"/>
        </w:rPr>
        <w:t>Познавательная потребность</w:t>
      </w:r>
      <w:r w:rsidRPr="00C1286A">
        <w:rPr>
          <w:sz w:val="26"/>
          <w:szCs w:val="26"/>
        </w:rPr>
        <w:t xml:space="preserve">. У большинства одаренных детей наблюдается повышенная познавательная потребность, которая проявляется в ненасытной любознательности, а также готовности по собственной инициативе выходить за пределы исходных требований деятельности, что вызывает проблемы в урочной деятельности. </w:t>
      </w:r>
    </w:p>
    <w:p w:rsidR="00C1286A" w:rsidRPr="00C1286A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C1286A">
        <w:rPr>
          <w:sz w:val="26"/>
          <w:szCs w:val="26"/>
        </w:rPr>
        <w:t xml:space="preserve">10. </w:t>
      </w:r>
      <w:r w:rsidRPr="00C1286A">
        <w:rPr>
          <w:sz w:val="26"/>
          <w:szCs w:val="26"/>
          <w:shd w:val="clear" w:color="auto" w:fill="E2EFD9" w:themeFill="accent6" w:themeFillTint="33"/>
        </w:rPr>
        <w:t>Целеполагание</w:t>
      </w:r>
      <w:r w:rsidRPr="00C1286A">
        <w:rPr>
          <w:sz w:val="26"/>
          <w:szCs w:val="26"/>
        </w:rPr>
        <w:t xml:space="preserve">. Одаренные дети часто вырабатывают, конструируют свои собственные цели, составляют собственный план действий. Цели и программы действий, которые задаются извне, часто не воспринимаются одаренными детьми. В то же время одаренные дети часто ставят нереальные цели. Не имея возможности достигнуть их, они начинают переживать, это угнетает их психику и негативно влияет на учебную деятельность, сказывается на настроении, здоровье. </w:t>
      </w:r>
    </w:p>
    <w:p w:rsidR="00C1286A" w:rsidRPr="00C1286A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C1286A">
        <w:rPr>
          <w:sz w:val="26"/>
          <w:szCs w:val="26"/>
        </w:rPr>
        <w:t xml:space="preserve">11. </w:t>
      </w:r>
      <w:r w:rsidRPr="00C1286A">
        <w:rPr>
          <w:sz w:val="26"/>
          <w:szCs w:val="26"/>
          <w:shd w:val="clear" w:color="auto" w:fill="E2EFD9" w:themeFill="accent6" w:themeFillTint="33"/>
        </w:rPr>
        <w:t>Мышление и моторика</w:t>
      </w:r>
      <w:r w:rsidRPr="00C1286A">
        <w:rPr>
          <w:sz w:val="26"/>
          <w:szCs w:val="26"/>
        </w:rPr>
        <w:t xml:space="preserve">. Одаренные дети думают значительно быстрее, чем пишут. Это приводит к тому, что их работы плохо оформлены, неаккуратны, выглядят незавершенными. В некоторых случаях это может привести к полному отказу ребенка от выполнения письменных работ, от изложения своих мыслей на бумаге. </w:t>
      </w:r>
    </w:p>
    <w:p w:rsidR="00C1286A" w:rsidRPr="00C1286A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C1286A">
        <w:rPr>
          <w:sz w:val="26"/>
          <w:szCs w:val="26"/>
        </w:rPr>
        <w:t xml:space="preserve">12. </w:t>
      </w:r>
      <w:r w:rsidRPr="00C1286A">
        <w:rPr>
          <w:sz w:val="26"/>
          <w:szCs w:val="26"/>
          <w:shd w:val="clear" w:color="auto" w:fill="E2EFD9" w:themeFill="accent6" w:themeFillTint="33"/>
        </w:rPr>
        <w:t>Поверхностные знания</w:t>
      </w:r>
      <w:r w:rsidRPr="00C1286A">
        <w:rPr>
          <w:sz w:val="26"/>
          <w:szCs w:val="26"/>
        </w:rPr>
        <w:t xml:space="preserve">. На ранних стадиях работы с одаренными детьми можно наблюдать проблему, связанную с поверхностными знаниями. Это объясняется множественностью интересов ребенка, его желанием заниматься всем, к чему возникает интерес. </w:t>
      </w:r>
    </w:p>
    <w:p w:rsidR="00C1286A" w:rsidRPr="00C1286A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C1286A">
        <w:rPr>
          <w:sz w:val="26"/>
          <w:szCs w:val="26"/>
        </w:rPr>
        <w:t xml:space="preserve">13. </w:t>
      </w:r>
      <w:r w:rsidRPr="00C1286A">
        <w:rPr>
          <w:sz w:val="26"/>
          <w:szCs w:val="26"/>
          <w:shd w:val="clear" w:color="auto" w:fill="E2EFD9" w:themeFill="accent6" w:themeFillTint="33"/>
        </w:rPr>
        <w:t>Внимание взрослых</w:t>
      </w:r>
      <w:r w:rsidRPr="00C1286A">
        <w:rPr>
          <w:sz w:val="26"/>
          <w:szCs w:val="26"/>
        </w:rPr>
        <w:t xml:space="preserve">. Одаренные дети испытывают повышенную потребность во внимании взрослых. В силу стремления к познанию одаренные дети нередко монополизируют внимание учителей и других взрослых. Это вызывает трения в отношениях с другими детьми. </w:t>
      </w:r>
    </w:p>
    <w:p w:rsidR="00C1286A" w:rsidRDefault="00BC153B" w:rsidP="00BC153B">
      <w:pPr>
        <w:spacing w:after="0"/>
        <w:ind w:firstLine="426"/>
        <w:jc w:val="both"/>
        <w:rPr>
          <w:sz w:val="24"/>
          <w:szCs w:val="24"/>
        </w:rPr>
      </w:pPr>
      <w:r w:rsidRPr="00C1286A">
        <w:rPr>
          <w:sz w:val="26"/>
          <w:szCs w:val="26"/>
        </w:rPr>
        <w:t xml:space="preserve">14. </w:t>
      </w:r>
      <w:r w:rsidRPr="00C1286A">
        <w:rPr>
          <w:sz w:val="26"/>
          <w:szCs w:val="26"/>
          <w:shd w:val="clear" w:color="auto" w:fill="E2EFD9" w:themeFill="accent6" w:themeFillTint="33"/>
        </w:rPr>
        <w:t>Сверхчувствительность</w:t>
      </w:r>
      <w:r w:rsidRPr="00C1286A">
        <w:rPr>
          <w:sz w:val="26"/>
          <w:szCs w:val="26"/>
        </w:rPr>
        <w:t>. Она возникает у детей в связи с излишней сенсорной восприимчивостью. Слова и невербальные сигналы они воспринимают очень остро. Одаренные дети не любят, когда на них повышают голос. Когда это происходит часто в их жизни, то на эмоциональном уровне у них происходит блокировка. Повышенная избирательная чувствительность направлена у таких детей либо на определенные стороны предметной действительности, либо на определенные формы собственной активности и сопровождается, как правило, повышенным эмоциональным всплеском. Это не всегда воспринимается спокойно окружающими и приводит к проблемам личностного общения</w:t>
      </w:r>
      <w:r w:rsidR="00C1286A" w:rsidRPr="00C1286A">
        <w:rPr>
          <w:sz w:val="26"/>
          <w:szCs w:val="26"/>
        </w:rPr>
        <w:t>.</w:t>
      </w:r>
      <w:r w:rsidRPr="00C1286A">
        <w:rPr>
          <w:sz w:val="26"/>
          <w:szCs w:val="26"/>
        </w:rPr>
        <w:t xml:space="preserve"> </w:t>
      </w:r>
    </w:p>
    <w:p w:rsidR="00C1286A" w:rsidRDefault="00C1286A" w:rsidP="00BC153B">
      <w:pPr>
        <w:spacing w:after="0"/>
        <w:ind w:firstLine="426"/>
        <w:jc w:val="both"/>
        <w:rPr>
          <w:sz w:val="24"/>
          <w:szCs w:val="24"/>
        </w:rPr>
      </w:pPr>
    </w:p>
    <w:p w:rsidR="00C1286A" w:rsidRPr="00BD39CE" w:rsidRDefault="00C1286A" w:rsidP="00C1286A">
      <w:pPr>
        <w:shd w:val="clear" w:color="auto" w:fill="FFFFFF" w:themeFill="background1"/>
        <w:spacing w:after="0"/>
        <w:ind w:firstLine="426"/>
        <w:jc w:val="both"/>
        <w:rPr>
          <w:sz w:val="26"/>
          <w:szCs w:val="26"/>
        </w:rPr>
      </w:pPr>
      <w:r w:rsidRPr="00BD39CE">
        <w:rPr>
          <w:sz w:val="26"/>
          <w:szCs w:val="26"/>
          <w:shd w:val="clear" w:color="auto" w:fill="E2EFD9" w:themeFill="accent6" w:themeFillTint="33"/>
        </w:rPr>
        <w:t>Все эти проблемы детской одаренности каждый педагог должен знать!</w:t>
      </w:r>
    </w:p>
    <w:p w:rsidR="00C1286A" w:rsidRDefault="00C1286A" w:rsidP="00BC153B">
      <w:pPr>
        <w:spacing w:after="0"/>
        <w:ind w:firstLine="426"/>
        <w:jc w:val="both"/>
        <w:rPr>
          <w:sz w:val="24"/>
          <w:szCs w:val="24"/>
        </w:rPr>
      </w:pPr>
    </w:p>
    <w:p w:rsidR="00D67C1D" w:rsidRPr="00BE7155" w:rsidRDefault="00D67C1D" w:rsidP="00BC153B">
      <w:pPr>
        <w:spacing w:after="0"/>
        <w:ind w:firstLine="426"/>
        <w:jc w:val="both"/>
        <w:rPr>
          <w:sz w:val="26"/>
          <w:szCs w:val="26"/>
        </w:rPr>
      </w:pPr>
      <w:r w:rsidRPr="00BE7155">
        <w:rPr>
          <w:sz w:val="26"/>
          <w:szCs w:val="26"/>
        </w:rPr>
        <w:t>Б</w:t>
      </w:r>
      <w:r w:rsidR="00BC153B" w:rsidRPr="00BE7155">
        <w:rPr>
          <w:sz w:val="26"/>
          <w:szCs w:val="26"/>
        </w:rPr>
        <w:t>ольш</w:t>
      </w:r>
      <w:r w:rsidRPr="00BE7155">
        <w:rPr>
          <w:sz w:val="26"/>
          <w:szCs w:val="26"/>
        </w:rPr>
        <w:t>ая</w:t>
      </w:r>
      <w:r w:rsidR="00BC153B" w:rsidRPr="00BE7155">
        <w:rPr>
          <w:sz w:val="26"/>
          <w:szCs w:val="26"/>
        </w:rPr>
        <w:t xml:space="preserve"> ответственностью лежит на педагогах и детских психологах. Масштабы ответственности представлены результатами научных исследований: около 30 % отчисленных из школы за академическую неуспеваемость </w:t>
      </w:r>
      <w:r w:rsidR="00BC153B" w:rsidRPr="00BE7155">
        <w:rPr>
          <w:sz w:val="26"/>
          <w:szCs w:val="26"/>
        </w:rPr>
        <w:lastRenderedPageBreak/>
        <w:t xml:space="preserve">составляют одаренные дети (Ю. З. </w:t>
      </w:r>
      <w:proofErr w:type="spellStart"/>
      <w:r w:rsidR="00BC153B" w:rsidRPr="00BE7155">
        <w:rPr>
          <w:sz w:val="26"/>
          <w:szCs w:val="26"/>
        </w:rPr>
        <w:t>Гильбух</w:t>
      </w:r>
      <w:proofErr w:type="spellEnd"/>
      <w:r w:rsidR="00BC153B" w:rsidRPr="00BE7155">
        <w:rPr>
          <w:sz w:val="26"/>
          <w:szCs w:val="26"/>
        </w:rPr>
        <w:t>), около 30 % отчисленных из средних школ за неспособность к обучению, неуспеваемость и даже глупость составляют одаренные и сверходаренные дети (А. М. Матюшкин)</w:t>
      </w:r>
      <w:r w:rsidRPr="00BE7155">
        <w:rPr>
          <w:sz w:val="26"/>
          <w:szCs w:val="26"/>
        </w:rPr>
        <w:t xml:space="preserve">. </w:t>
      </w:r>
    </w:p>
    <w:p w:rsidR="00D67C1D" w:rsidRDefault="00D67C1D" w:rsidP="00BC153B">
      <w:pPr>
        <w:spacing w:after="0"/>
        <w:ind w:firstLine="426"/>
        <w:jc w:val="both"/>
        <w:rPr>
          <w:sz w:val="24"/>
          <w:szCs w:val="24"/>
        </w:rPr>
      </w:pPr>
    </w:p>
    <w:p w:rsidR="00BE7155" w:rsidRPr="00BE7155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BE7155">
        <w:rPr>
          <w:sz w:val="26"/>
          <w:szCs w:val="26"/>
        </w:rPr>
        <w:t>Исследования одаренных детей, чьи высокие способности были зафиксированы по результатам проведения предметных олимпиад, показывают достаточно низкий уровень самоопределения и мотивации таких детей на включение в продуктивные типы деятельности на фоне высокой академической успеваемости</w:t>
      </w:r>
      <w:r w:rsidR="00BE7155" w:rsidRPr="00BE7155">
        <w:rPr>
          <w:sz w:val="26"/>
          <w:szCs w:val="26"/>
        </w:rPr>
        <w:t xml:space="preserve">: </w:t>
      </w:r>
      <w:r w:rsidRPr="00BE7155">
        <w:rPr>
          <w:sz w:val="26"/>
          <w:szCs w:val="26"/>
        </w:rPr>
        <w:t>с академической наукой свое будущее связывают лишь 4 % одаренных детей, а с областью профессиональной деятельности опр</w:t>
      </w:r>
      <w:r w:rsidR="00BE7155" w:rsidRPr="00BE7155">
        <w:rPr>
          <w:sz w:val="26"/>
          <w:szCs w:val="26"/>
        </w:rPr>
        <w:t xml:space="preserve">еделились около 23 % опрошенных, </w:t>
      </w:r>
      <w:r w:rsidRPr="00BE7155">
        <w:rPr>
          <w:sz w:val="26"/>
          <w:szCs w:val="26"/>
        </w:rPr>
        <w:t xml:space="preserve"> </w:t>
      </w:r>
      <w:r w:rsidR="00BE7155" w:rsidRPr="00BE7155">
        <w:rPr>
          <w:sz w:val="26"/>
          <w:szCs w:val="26"/>
        </w:rPr>
        <w:t>их</w:t>
      </w:r>
      <w:r w:rsidRPr="00BE7155">
        <w:rPr>
          <w:sz w:val="26"/>
          <w:szCs w:val="26"/>
        </w:rPr>
        <w:t xml:space="preserve"> интерес</w:t>
      </w:r>
      <w:r w:rsidR="00BE7155">
        <w:rPr>
          <w:sz w:val="26"/>
          <w:szCs w:val="26"/>
        </w:rPr>
        <w:t xml:space="preserve">ы </w:t>
      </w:r>
      <w:r w:rsidRPr="00BE7155">
        <w:rPr>
          <w:sz w:val="26"/>
          <w:szCs w:val="26"/>
        </w:rPr>
        <w:t xml:space="preserve">в 71 % случаев не совпадает с той предметной областью, в которой ребенок проявляет свои академические способности. </w:t>
      </w:r>
    </w:p>
    <w:p w:rsidR="00BE7155" w:rsidRPr="00BE7155" w:rsidRDefault="00BE7155" w:rsidP="00BE7155">
      <w:pPr>
        <w:shd w:val="clear" w:color="auto" w:fill="E2EFD9" w:themeFill="accent6" w:themeFillTint="33"/>
        <w:spacing w:after="0"/>
        <w:ind w:firstLine="426"/>
        <w:jc w:val="both"/>
        <w:rPr>
          <w:sz w:val="26"/>
          <w:szCs w:val="26"/>
        </w:rPr>
      </w:pPr>
      <w:r w:rsidRPr="00BE7155">
        <w:rPr>
          <w:sz w:val="26"/>
          <w:szCs w:val="26"/>
        </w:rPr>
        <w:t xml:space="preserve">Задача – </w:t>
      </w:r>
      <w:r w:rsidR="00BC153B" w:rsidRPr="00BE7155">
        <w:rPr>
          <w:sz w:val="26"/>
          <w:szCs w:val="26"/>
        </w:rPr>
        <w:t>обеспечива</w:t>
      </w:r>
      <w:r w:rsidRPr="00BE7155">
        <w:rPr>
          <w:sz w:val="26"/>
          <w:szCs w:val="26"/>
        </w:rPr>
        <w:t>ть</w:t>
      </w:r>
      <w:r w:rsidR="00BC153B" w:rsidRPr="00BE7155">
        <w:rPr>
          <w:sz w:val="26"/>
          <w:szCs w:val="26"/>
        </w:rPr>
        <w:t xml:space="preserve"> их развитие за счет работы с профессиональным самоопределением, формировани</w:t>
      </w:r>
      <w:r w:rsidRPr="00BE7155">
        <w:rPr>
          <w:sz w:val="26"/>
          <w:szCs w:val="26"/>
        </w:rPr>
        <w:t>е</w:t>
      </w:r>
      <w:r w:rsidR="00BC153B" w:rsidRPr="00BE7155">
        <w:rPr>
          <w:sz w:val="26"/>
          <w:szCs w:val="26"/>
        </w:rPr>
        <w:t xml:space="preserve"> и поддержк</w:t>
      </w:r>
      <w:r w:rsidRPr="00BE7155">
        <w:rPr>
          <w:sz w:val="26"/>
          <w:szCs w:val="26"/>
        </w:rPr>
        <w:t>а</w:t>
      </w:r>
      <w:r w:rsidR="00BC153B" w:rsidRPr="00BE7155">
        <w:rPr>
          <w:sz w:val="26"/>
          <w:szCs w:val="26"/>
        </w:rPr>
        <w:t xml:space="preserve"> рекордных образовательных и жизненных стратегий, создания специальных образовательных сред</w:t>
      </w:r>
      <w:r w:rsidRPr="00BE7155">
        <w:rPr>
          <w:sz w:val="26"/>
          <w:szCs w:val="26"/>
        </w:rPr>
        <w:t xml:space="preserve">. </w:t>
      </w:r>
      <w:r w:rsidR="00BC153B" w:rsidRPr="00BE7155">
        <w:rPr>
          <w:sz w:val="26"/>
          <w:szCs w:val="26"/>
        </w:rPr>
        <w:t xml:space="preserve"> </w:t>
      </w:r>
    </w:p>
    <w:p w:rsidR="00BE7155" w:rsidRDefault="00BE7155" w:rsidP="00BC153B">
      <w:pPr>
        <w:spacing w:after="0"/>
        <w:ind w:firstLine="426"/>
        <w:jc w:val="both"/>
        <w:rPr>
          <w:sz w:val="24"/>
          <w:szCs w:val="24"/>
        </w:rPr>
      </w:pPr>
    </w:p>
    <w:p w:rsidR="00BE7155" w:rsidRPr="00BE7155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BE7155">
        <w:rPr>
          <w:sz w:val="26"/>
          <w:szCs w:val="26"/>
          <w:shd w:val="clear" w:color="auto" w:fill="E2EFD9" w:themeFill="accent6" w:themeFillTint="33"/>
        </w:rPr>
        <w:t>1-й шаг</w:t>
      </w:r>
      <w:r w:rsidRPr="00BE7155">
        <w:rPr>
          <w:sz w:val="26"/>
          <w:szCs w:val="26"/>
        </w:rPr>
        <w:t xml:space="preserve">: формирование развивающей образовательной среды в образовательном учреждении. </w:t>
      </w:r>
    </w:p>
    <w:p w:rsidR="00BE7155" w:rsidRPr="00BE7155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BE7155">
        <w:rPr>
          <w:sz w:val="26"/>
          <w:szCs w:val="26"/>
          <w:shd w:val="clear" w:color="auto" w:fill="E2EFD9" w:themeFill="accent6" w:themeFillTint="33"/>
        </w:rPr>
        <w:t>2-й шаг</w:t>
      </w:r>
      <w:r w:rsidRPr="00BE7155">
        <w:rPr>
          <w:sz w:val="26"/>
          <w:szCs w:val="26"/>
        </w:rPr>
        <w:t xml:space="preserve">: выявление одаренного ребенка, распознавание типов и видов одаренности, психолого-педагогическая поддержка и сопровождение. </w:t>
      </w:r>
    </w:p>
    <w:p w:rsidR="00BE7155" w:rsidRPr="00BE7155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BE7155">
        <w:rPr>
          <w:sz w:val="26"/>
          <w:szCs w:val="26"/>
          <w:shd w:val="clear" w:color="auto" w:fill="E2EFD9" w:themeFill="accent6" w:themeFillTint="33"/>
        </w:rPr>
        <w:t>3-й шаг</w:t>
      </w:r>
      <w:r w:rsidRPr="00BE7155">
        <w:rPr>
          <w:sz w:val="26"/>
          <w:szCs w:val="26"/>
        </w:rPr>
        <w:t xml:space="preserve">: создание условий для развития одаренности в образовательном учреждении. </w:t>
      </w:r>
    </w:p>
    <w:p w:rsidR="00BE7155" w:rsidRPr="00BE7155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BE7155">
        <w:rPr>
          <w:sz w:val="26"/>
          <w:szCs w:val="26"/>
          <w:shd w:val="clear" w:color="auto" w:fill="E2EFD9" w:themeFill="accent6" w:themeFillTint="33"/>
        </w:rPr>
        <w:t>4-й шаг</w:t>
      </w:r>
      <w:r w:rsidRPr="00BE7155">
        <w:rPr>
          <w:sz w:val="26"/>
          <w:szCs w:val="26"/>
        </w:rPr>
        <w:t xml:space="preserve">: система непрерывного развития одаренной личности с привлечением ведущих специалистов, профильных организаций. </w:t>
      </w:r>
    </w:p>
    <w:p w:rsidR="00BE7155" w:rsidRPr="00BE7155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BE7155">
        <w:rPr>
          <w:sz w:val="26"/>
          <w:szCs w:val="26"/>
          <w:shd w:val="clear" w:color="auto" w:fill="E2EFD9" w:themeFill="accent6" w:themeFillTint="33"/>
        </w:rPr>
        <w:t>5-й шаг</w:t>
      </w:r>
      <w:r w:rsidRPr="00BE7155">
        <w:rPr>
          <w:sz w:val="26"/>
          <w:szCs w:val="26"/>
        </w:rPr>
        <w:t xml:space="preserve">: обеспечение условий для представления результатов и самореализации. </w:t>
      </w:r>
    </w:p>
    <w:p w:rsidR="00BE7155" w:rsidRPr="00BE7155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BE7155">
        <w:rPr>
          <w:sz w:val="26"/>
          <w:szCs w:val="26"/>
          <w:shd w:val="clear" w:color="auto" w:fill="E2EFD9" w:themeFill="accent6" w:themeFillTint="33"/>
        </w:rPr>
        <w:t>6-й шаг</w:t>
      </w:r>
      <w:r w:rsidRPr="00BE7155">
        <w:rPr>
          <w:sz w:val="26"/>
          <w:szCs w:val="26"/>
        </w:rPr>
        <w:t xml:space="preserve">: создание условий для продолжения образования. </w:t>
      </w:r>
    </w:p>
    <w:p w:rsidR="00BE7155" w:rsidRDefault="00BC153B" w:rsidP="00BC153B">
      <w:pPr>
        <w:spacing w:after="0"/>
        <w:ind w:firstLine="426"/>
        <w:jc w:val="both"/>
        <w:rPr>
          <w:sz w:val="26"/>
          <w:szCs w:val="26"/>
        </w:rPr>
      </w:pPr>
      <w:r w:rsidRPr="00BE7155">
        <w:rPr>
          <w:sz w:val="26"/>
          <w:szCs w:val="26"/>
          <w:shd w:val="clear" w:color="auto" w:fill="E2EFD9" w:themeFill="accent6" w:themeFillTint="33"/>
        </w:rPr>
        <w:t>7-й шаг</w:t>
      </w:r>
      <w:r w:rsidRPr="00BE7155">
        <w:rPr>
          <w:sz w:val="26"/>
          <w:szCs w:val="26"/>
        </w:rPr>
        <w:t xml:space="preserve">: организация поддержки талантливой молодежи на уровне государственных организаций. </w:t>
      </w:r>
    </w:p>
    <w:p w:rsidR="00BE7155" w:rsidRPr="00BE7155" w:rsidRDefault="00BE7155" w:rsidP="00BC153B">
      <w:pPr>
        <w:spacing w:after="0"/>
        <w:ind w:firstLine="426"/>
        <w:jc w:val="both"/>
        <w:rPr>
          <w:sz w:val="26"/>
          <w:szCs w:val="26"/>
        </w:rPr>
      </w:pPr>
    </w:p>
    <w:p w:rsidR="00BE7155" w:rsidRDefault="00BE7155" w:rsidP="00BC153B">
      <w:pPr>
        <w:spacing w:after="0"/>
        <w:ind w:firstLine="426"/>
        <w:jc w:val="both"/>
        <w:rPr>
          <w:sz w:val="24"/>
          <w:szCs w:val="24"/>
        </w:rPr>
      </w:pPr>
    </w:p>
    <w:p w:rsidR="0057713B" w:rsidRDefault="00BC153B" w:rsidP="00BC153B">
      <w:pPr>
        <w:spacing w:after="0"/>
        <w:ind w:firstLine="426"/>
        <w:jc w:val="both"/>
        <w:rPr>
          <w:sz w:val="24"/>
          <w:szCs w:val="24"/>
        </w:rPr>
      </w:pPr>
      <w:r w:rsidRPr="0057713B">
        <w:rPr>
          <w:sz w:val="26"/>
          <w:szCs w:val="26"/>
          <w:shd w:val="clear" w:color="auto" w:fill="E2EFD9" w:themeFill="accent6" w:themeFillTint="33"/>
        </w:rPr>
        <w:t>Актуальные тенденции в работе с одаренными детьми и роль педагога в организации работы с одаренными детьми</w:t>
      </w:r>
      <w:r w:rsidRPr="00BC153B">
        <w:rPr>
          <w:sz w:val="24"/>
          <w:szCs w:val="24"/>
        </w:rPr>
        <w:t xml:space="preserve"> </w:t>
      </w:r>
    </w:p>
    <w:p w:rsidR="0057713B" w:rsidRPr="0057713B" w:rsidRDefault="00BC153B" w:rsidP="00BC153B">
      <w:pPr>
        <w:spacing w:after="0"/>
        <w:ind w:firstLine="426"/>
        <w:jc w:val="both"/>
        <w:rPr>
          <w:rFonts w:cstheme="minorHAnsi"/>
          <w:sz w:val="26"/>
          <w:szCs w:val="26"/>
        </w:rPr>
      </w:pPr>
      <w:r w:rsidRPr="0057713B">
        <w:rPr>
          <w:rFonts w:cstheme="minorHAnsi"/>
          <w:sz w:val="26"/>
          <w:szCs w:val="26"/>
        </w:rPr>
        <w:t xml:space="preserve">В настоящее время можно выделить несколько отчетливых тенденций, отражающих практику работы с одаренными детьми: </w:t>
      </w:r>
    </w:p>
    <w:p w:rsidR="0057713B" w:rsidRPr="0057713B" w:rsidRDefault="00BC153B" w:rsidP="0057713B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57713B">
        <w:rPr>
          <w:rFonts w:asciiTheme="minorHAnsi" w:hAnsiTheme="minorHAnsi" w:cstheme="minorHAnsi"/>
          <w:sz w:val="26"/>
          <w:szCs w:val="26"/>
        </w:rPr>
        <w:t xml:space="preserve">постоянный обмен опытом работы с одаренными детьми; </w:t>
      </w:r>
    </w:p>
    <w:p w:rsidR="0057713B" w:rsidRPr="0057713B" w:rsidRDefault="0057713B" w:rsidP="0057713B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57713B">
        <w:rPr>
          <w:rFonts w:asciiTheme="minorHAnsi" w:hAnsiTheme="minorHAnsi" w:cstheme="minorHAnsi"/>
          <w:sz w:val="26"/>
          <w:szCs w:val="26"/>
        </w:rPr>
        <w:t xml:space="preserve">адекватное </w:t>
      </w:r>
      <w:r w:rsidR="00BC153B" w:rsidRPr="0057713B">
        <w:rPr>
          <w:rFonts w:asciiTheme="minorHAnsi" w:hAnsiTheme="minorHAnsi" w:cstheme="minorHAnsi"/>
          <w:sz w:val="26"/>
          <w:szCs w:val="26"/>
        </w:rPr>
        <w:t xml:space="preserve">обучение одаренных </w:t>
      </w:r>
      <w:r w:rsidRPr="0057713B">
        <w:rPr>
          <w:rFonts w:asciiTheme="minorHAnsi" w:hAnsiTheme="minorHAnsi" w:cstheme="minorHAnsi"/>
          <w:sz w:val="26"/>
          <w:szCs w:val="26"/>
        </w:rPr>
        <w:t>детей</w:t>
      </w:r>
      <w:r w:rsidR="00BC153B" w:rsidRPr="0057713B">
        <w:rPr>
          <w:rFonts w:asciiTheme="minorHAnsi" w:hAnsiTheme="minorHAnsi" w:cstheme="minorHAnsi"/>
          <w:sz w:val="26"/>
          <w:szCs w:val="26"/>
        </w:rPr>
        <w:t xml:space="preserve">; </w:t>
      </w:r>
    </w:p>
    <w:p w:rsidR="0057713B" w:rsidRPr="0057713B" w:rsidRDefault="00BC153B" w:rsidP="0057713B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57713B">
        <w:rPr>
          <w:rFonts w:asciiTheme="minorHAnsi" w:hAnsiTheme="minorHAnsi" w:cstheme="minorHAnsi"/>
          <w:sz w:val="26"/>
          <w:szCs w:val="26"/>
        </w:rPr>
        <w:t xml:space="preserve">открытая публикация материалов практически по всем направлениям работы в этой области науки и практики; </w:t>
      </w:r>
    </w:p>
    <w:p w:rsidR="0057713B" w:rsidRDefault="0057713B" w:rsidP="0057713B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57713B">
        <w:rPr>
          <w:rFonts w:asciiTheme="minorHAnsi" w:hAnsiTheme="minorHAnsi" w:cstheme="minorHAnsi"/>
          <w:sz w:val="26"/>
          <w:szCs w:val="26"/>
        </w:rPr>
        <w:t>педагогические</w:t>
      </w:r>
      <w:r>
        <w:rPr>
          <w:rFonts w:asciiTheme="minorHAnsi" w:hAnsiTheme="minorHAnsi" w:cstheme="minorHAnsi"/>
          <w:sz w:val="26"/>
          <w:szCs w:val="26"/>
        </w:rPr>
        <w:t xml:space="preserve"> конференции</w:t>
      </w:r>
      <w:r w:rsidR="00BC153B" w:rsidRPr="0057713B">
        <w:rPr>
          <w:rFonts w:asciiTheme="minorHAnsi" w:hAnsiTheme="minorHAnsi" w:cstheme="minorHAnsi"/>
          <w:sz w:val="26"/>
          <w:szCs w:val="26"/>
        </w:rPr>
        <w:t xml:space="preserve">; </w:t>
      </w:r>
    </w:p>
    <w:p w:rsidR="0057713B" w:rsidRPr="0057713B" w:rsidRDefault="0057713B" w:rsidP="0057713B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создание опорных школ;</w:t>
      </w:r>
    </w:p>
    <w:p w:rsidR="0057713B" w:rsidRPr="0057713B" w:rsidRDefault="00BC153B" w:rsidP="0057713B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57713B">
        <w:rPr>
          <w:rFonts w:asciiTheme="minorHAnsi" w:hAnsiTheme="minorHAnsi" w:cstheme="minorHAnsi"/>
          <w:sz w:val="26"/>
          <w:szCs w:val="26"/>
        </w:rPr>
        <w:lastRenderedPageBreak/>
        <w:t>летние и зимние</w:t>
      </w:r>
      <w:r w:rsidR="0057713B" w:rsidRPr="0057713B">
        <w:rPr>
          <w:rFonts w:asciiTheme="minorHAnsi" w:hAnsiTheme="minorHAnsi" w:cstheme="minorHAnsi"/>
          <w:sz w:val="26"/>
          <w:szCs w:val="26"/>
        </w:rPr>
        <w:t>, каникулярные</w:t>
      </w:r>
      <w:r w:rsidRPr="0057713B">
        <w:rPr>
          <w:rFonts w:asciiTheme="minorHAnsi" w:hAnsiTheme="minorHAnsi" w:cstheme="minorHAnsi"/>
          <w:sz w:val="26"/>
          <w:szCs w:val="26"/>
        </w:rPr>
        <w:t xml:space="preserve"> школы для одаренных школьников разных </w:t>
      </w:r>
      <w:r w:rsidR="0057713B" w:rsidRPr="0057713B">
        <w:rPr>
          <w:rFonts w:asciiTheme="minorHAnsi" w:hAnsiTheme="minorHAnsi" w:cstheme="minorHAnsi"/>
          <w:sz w:val="26"/>
          <w:szCs w:val="26"/>
        </w:rPr>
        <w:t>возрастов</w:t>
      </w:r>
      <w:r w:rsidRPr="0057713B">
        <w:rPr>
          <w:rFonts w:asciiTheme="minorHAnsi" w:hAnsiTheme="minorHAnsi" w:cstheme="minorHAnsi"/>
          <w:sz w:val="26"/>
          <w:szCs w:val="26"/>
        </w:rPr>
        <w:t xml:space="preserve">, </w:t>
      </w:r>
    </w:p>
    <w:p w:rsidR="0057713B" w:rsidRDefault="00BC153B" w:rsidP="0057713B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57713B">
        <w:rPr>
          <w:rFonts w:asciiTheme="minorHAnsi" w:hAnsiTheme="minorHAnsi" w:cstheme="minorHAnsi"/>
          <w:sz w:val="26"/>
          <w:szCs w:val="26"/>
        </w:rPr>
        <w:t>олимпиады</w:t>
      </w:r>
      <w:r w:rsidR="0057713B" w:rsidRPr="0057713B">
        <w:rPr>
          <w:rFonts w:asciiTheme="minorHAnsi" w:hAnsiTheme="minorHAnsi" w:cstheme="minorHAnsi"/>
          <w:sz w:val="26"/>
          <w:szCs w:val="26"/>
        </w:rPr>
        <w:t>, олимпиадные тренинги</w:t>
      </w:r>
      <w:r w:rsidRPr="0057713B">
        <w:rPr>
          <w:rFonts w:asciiTheme="minorHAnsi" w:hAnsiTheme="minorHAnsi" w:cstheme="minorHAnsi"/>
          <w:sz w:val="26"/>
          <w:szCs w:val="26"/>
        </w:rPr>
        <w:t xml:space="preserve"> и многое другое, необходимое для сотрудничества</w:t>
      </w:r>
      <w:r w:rsidR="0057713B">
        <w:rPr>
          <w:rFonts w:asciiTheme="minorHAnsi" w:hAnsiTheme="minorHAnsi" w:cstheme="minorHAnsi"/>
          <w:sz w:val="26"/>
          <w:szCs w:val="26"/>
        </w:rPr>
        <w:t>,</w:t>
      </w:r>
    </w:p>
    <w:p w:rsidR="0057713B" w:rsidRPr="0057713B" w:rsidRDefault="0057713B" w:rsidP="0057713B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создание ресурсных центров,</w:t>
      </w:r>
      <w:r w:rsidR="00BC153B" w:rsidRPr="0057713B">
        <w:rPr>
          <w:rFonts w:asciiTheme="minorHAnsi" w:hAnsiTheme="minorHAnsi" w:cstheme="minorHAnsi"/>
          <w:sz w:val="26"/>
          <w:szCs w:val="26"/>
        </w:rPr>
        <w:t xml:space="preserve"> </w:t>
      </w:r>
    </w:p>
    <w:p w:rsidR="0057713B" w:rsidRDefault="0057713B" w:rsidP="0057713B">
      <w:pPr>
        <w:pStyle w:val="a3"/>
        <w:numPr>
          <w:ilvl w:val="0"/>
          <w:numId w:val="2"/>
        </w:numPr>
        <w:ind w:left="851" w:hanging="425"/>
        <w:jc w:val="both"/>
      </w:pPr>
      <w:r w:rsidRPr="0057713B">
        <w:rPr>
          <w:rFonts w:asciiTheme="minorHAnsi" w:hAnsiTheme="minorHAnsi" w:cstheme="minorHAnsi"/>
          <w:sz w:val="26"/>
          <w:szCs w:val="26"/>
        </w:rPr>
        <w:t>о</w:t>
      </w:r>
      <w:r w:rsidR="00BC153B" w:rsidRPr="0057713B">
        <w:rPr>
          <w:rFonts w:asciiTheme="minorHAnsi" w:hAnsiTheme="minorHAnsi" w:cstheme="minorHAnsi"/>
          <w:sz w:val="26"/>
          <w:szCs w:val="26"/>
        </w:rPr>
        <w:t>бразование одаренного ребенка в школе можно представить в виде «суммы технологий».</w:t>
      </w:r>
      <w:r w:rsidR="00BC153B" w:rsidRPr="0057713B">
        <w:t xml:space="preserve"> </w:t>
      </w:r>
    </w:p>
    <w:p w:rsidR="0057713B" w:rsidRDefault="0057713B" w:rsidP="0057713B">
      <w:pPr>
        <w:pStyle w:val="a3"/>
        <w:ind w:left="851"/>
        <w:jc w:val="both"/>
      </w:pPr>
    </w:p>
    <w:p w:rsidR="0057713B" w:rsidRPr="0057713B" w:rsidRDefault="00BC153B" w:rsidP="0057713B">
      <w:pPr>
        <w:ind w:firstLine="426"/>
        <w:jc w:val="both"/>
        <w:rPr>
          <w:sz w:val="26"/>
          <w:szCs w:val="26"/>
        </w:rPr>
      </w:pPr>
      <w:r w:rsidRPr="0057713B">
        <w:rPr>
          <w:sz w:val="26"/>
          <w:szCs w:val="26"/>
        </w:rPr>
        <w:t xml:space="preserve">Не только в городской местности, но и в условиях села есть значительные возможности для сопровождения способных и одаренных детей, для этого используются образовательные ресурсы социума и Интернет, сетевое взаимодействие образовательных учреждений на муниципальном уровне. Работая в направлении выявления и поддержки одаренных детей, педагогические коллективы и отдельные педагоги разрабатывают инновационные программы, подбирают оптимальные технологические условия, выявляют эффективные психологические и методические инструменты при работе с одаренными детьми, однако подобный опыт часто остается локальным, разрозненным, несистемным, несетевым. </w:t>
      </w:r>
      <w:r w:rsidR="0057713B" w:rsidRPr="0057713B">
        <w:rPr>
          <w:sz w:val="26"/>
          <w:szCs w:val="26"/>
        </w:rPr>
        <w:t xml:space="preserve"> </w:t>
      </w:r>
      <w:r w:rsidR="0057713B" w:rsidRPr="0057713B">
        <w:rPr>
          <w:sz w:val="26"/>
          <w:szCs w:val="26"/>
          <w:shd w:val="clear" w:color="auto" w:fill="E2EFD9" w:themeFill="accent6" w:themeFillTint="33"/>
        </w:rPr>
        <w:t>Поэтому данную проблему мы выносим на уровень Межмуниципальных методических округов</w:t>
      </w:r>
      <w:r w:rsidR="0057713B" w:rsidRPr="0057713B">
        <w:rPr>
          <w:sz w:val="26"/>
          <w:szCs w:val="26"/>
        </w:rPr>
        <w:t>.</w:t>
      </w:r>
    </w:p>
    <w:p w:rsidR="0057713B" w:rsidRPr="0057713B" w:rsidRDefault="0057713B" w:rsidP="0057713B">
      <w:pPr>
        <w:spacing w:after="0"/>
        <w:ind w:firstLine="426"/>
        <w:jc w:val="both"/>
        <w:rPr>
          <w:sz w:val="26"/>
          <w:szCs w:val="26"/>
        </w:rPr>
      </w:pPr>
      <w:r w:rsidRPr="0057713B">
        <w:rPr>
          <w:sz w:val="26"/>
          <w:szCs w:val="26"/>
        </w:rPr>
        <w:t xml:space="preserve">Нужны </w:t>
      </w:r>
      <w:r w:rsidR="00BC153B" w:rsidRPr="0057713B">
        <w:rPr>
          <w:sz w:val="26"/>
          <w:szCs w:val="26"/>
        </w:rPr>
        <w:t>механизмы, согласующие</w:t>
      </w:r>
      <w:r>
        <w:rPr>
          <w:sz w:val="26"/>
          <w:szCs w:val="26"/>
        </w:rPr>
        <w:t xml:space="preserve"> (это может стать основой плана ММО)</w:t>
      </w:r>
      <w:r w:rsidR="00BC153B" w:rsidRPr="0057713B">
        <w:rPr>
          <w:sz w:val="26"/>
          <w:szCs w:val="26"/>
        </w:rPr>
        <w:t xml:space="preserve">: </w:t>
      </w:r>
    </w:p>
    <w:p w:rsidR="0057713B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практики работы с одаренными детьми в предметных сообществах учителей; </w:t>
      </w:r>
    </w:p>
    <w:p w:rsidR="0057713B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эффективный инновационный опыт образовательных </w:t>
      </w:r>
      <w:r w:rsidR="0057713B" w:rsidRPr="00C97B12">
        <w:rPr>
          <w:rFonts w:asciiTheme="minorHAnsi" w:hAnsiTheme="minorHAnsi" w:cstheme="minorHAnsi"/>
          <w:sz w:val="26"/>
          <w:szCs w:val="26"/>
        </w:rPr>
        <w:t>организаций</w:t>
      </w:r>
      <w:r w:rsidRPr="00C97B12">
        <w:rPr>
          <w:rFonts w:asciiTheme="minorHAnsi" w:hAnsiTheme="minorHAnsi" w:cstheme="minorHAnsi"/>
          <w:sz w:val="26"/>
          <w:szCs w:val="26"/>
        </w:rPr>
        <w:t xml:space="preserve">; </w:t>
      </w:r>
    </w:p>
    <w:p w:rsidR="00473085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приращение инновационного опыта и присвоение его педагогами школ и учреждений дополнительного образования; </w:t>
      </w:r>
    </w:p>
    <w:p w:rsidR="00473085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активную диссеминацию успешных практик в общее образовательное пространство; </w:t>
      </w:r>
    </w:p>
    <w:p w:rsidR="00473085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апробацию лучших практик на уровне </w:t>
      </w:r>
      <w:r w:rsidR="00473085" w:rsidRPr="00C97B12">
        <w:rPr>
          <w:rFonts w:asciiTheme="minorHAnsi" w:hAnsiTheme="minorHAnsi" w:cstheme="minorHAnsi"/>
          <w:sz w:val="26"/>
          <w:szCs w:val="26"/>
        </w:rPr>
        <w:t>муниципалитета, округа</w:t>
      </w:r>
      <w:r w:rsidRPr="00C97B12">
        <w:rPr>
          <w:rFonts w:asciiTheme="minorHAnsi" w:hAnsiTheme="minorHAnsi" w:cstheme="minorHAnsi"/>
          <w:sz w:val="26"/>
          <w:szCs w:val="26"/>
        </w:rPr>
        <w:t xml:space="preserve"> через инновационные площадки и выявление наиболее эффективных из них</w:t>
      </w:r>
      <w:r w:rsidR="00473085" w:rsidRPr="00C97B12">
        <w:rPr>
          <w:rFonts w:asciiTheme="minorHAnsi" w:hAnsiTheme="minorHAnsi" w:cstheme="minorHAnsi"/>
          <w:sz w:val="26"/>
          <w:szCs w:val="26"/>
        </w:rPr>
        <w:t>;</w:t>
      </w:r>
    </w:p>
    <w:p w:rsidR="00473085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формирование </w:t>
      </w:r>
      <w:r w:rsidR="00473085" w:rsidRPr="00C97B12">
        <w:rPr>
          <w:rFonts w:asciiTheme="minorHAnsi" w:hAnsiTheme="minorHAnsi" w:cstheme="minorHAnsi"/>
          <w:sz w:val="26"/>
          <w:szCs w:val="26"/>
        </w:rPr>
        <w:t>муниципального (окружного)</w:t>
      </w:r>
      <w:r w:rsidRPr="00C97B12">
        <w:rPr>
          <w:rFonts w:asciiTheme="minorHAnsi" w:hAnsiTheme="minorHAnsi" w:cstheme="minorHAnsi"/>
          <w:sz w:val="26"/>
          <w:szCs w:val="26"/>
        </w:rPr>
        <w:t xml:space="preserve"> банка данных интеллектуально одаренных детей с целью систематического дальнейшего сопровождения этих детей с участием ведущих предприятий области в качестве заказчиков на интеллектуальные проекты детей; </w:t>
      </w:r>
    </w:p>
    <w:p w:rsidR="00473085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создание специализированных образовательных организаций для интеллектуально, спортивно и творчески одаренных детей; </w:t>
      </w:r>
    </w:p>
    <w:p w:rsidR="00473085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организация </w:t>
      </w:r>
      <w:r w:rsidR="00473085" w:rsidRPr="00C97B12">
        <w:rPr>
          <w:rFonts w:asciiTheme="minorHAnsi" w:hAnsiTheme="minorHAnsi" w:cstheme="minorHAnsi"/>
          <w:sz w:val="26"/>
          <w:szCs w:val="26"/>
        </w:rPr>
        <w:t xml:space="preserve">муниципальных </w:t>
      </w:r>
      <w:r w:rsidRPr="00C97B12">
        <w:rPr>
          <w:rFonts w:asciiTheme="minorHAnsi" w:hAnsiTheme="minorHAnsi" w:cstheme="minorHAnsi"/>
          <w:sz w:val="26"/>
          <w:szCs w:val="26"/>
        </w:rPr>
        <w:t xml:space="preserve">методических центров по работе с одаренными детьми; </w:t>
      </w:r>
    </w:p>
    <w:p w:rsidR="00473085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организация проектной группы для тиражирования опыта образовательного центра «Сириус» для системы дополнительного образования; </w:t>
      </w:r>
    </w:p>
    <w:p w:rsidR="0057713B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создание на основе учреждений дополнительного образования </w:t>
      </w:r>
      <w:r w:rsidR="00473085" w:rsidRPr="00C97B12">
        <w:rPr>
          <w:rFonts w:asciiTheme="minorHAnsi" w:hAnsiTheme="minorHAnsi" w:cstheme="minorHAnsi"/>
          <w:sz w:val="26"/>
          <w:szCs w:val="26"/>
        </w:rPr>
        <w:t>муниципалитетов (округов)</w:t>
      </w:r>
      <w:r w:rsidRPr="00C97B12">
        <w:rPr>
          <w:rFonts w:asciiTheme="minorHAnsi" w:hAnsiTheme="minorHAnsi" w:cstheme="minorHAnsi"/>
          <w:sz w:val="26"/>
          <w:szCs w:val="26"/>
        </w:rPr>
        <w:t xml:space="preserve"> очно</w:t>
      </w:r>
      <w:r w:rsidR="00473085" w:rsidRPr="00C97B12">
        <w:rPr>
          <w:rFonts w:asciiTheme="minorHAnsi" w:hAnsiTheme="minorHAnsi" w:cstheme="minorHAnsi"/>
          <w:sz w:val="26"/>
          <w:szCs w:val="26"/>
        </w:rPr>
        <w:t>-</w:t>
      </w:r>
      <w:r w:rsidRPr="00C97B12">
        <w:rPr>
          <w:rFonts w:asciiTheme="minorHAnsi" w:hAnsiTheme="minorHAnsi" w:cstheme="minorHAnsi"/>
          <w:sz w:val="26"/>
          <w:szCs w:val="26"/>
        </w:rPr>
        <w:t xml:space="preserve">заочных школ, интенсивных образовательных курсов, школ олимпиадной подготовки и т. </w:t>
      </w:r>
      <w:r w:rsidR="00473085" w:rsidRPr="00C97B12">
        <w:rPr>
          <w:rFonts w:asciiTheme="minorHAnsi" w:hAnsiTheme="minorHAnsi" w:cstheme="minorHAnsi"/>
          <w:sz w:val="26"/>
          <w:szCs w:val="26"/>
        </w:rPr>
        <w:t>д.</w:t>
      </w:r>
      <w:r w:rsidRPr="00C97B12">
        <w:rPr>
          <w:rFonts w:asciiTheme="minorHAnsi" w:hAnsiTheme="minorHAnsi" w:cstheme="minorHAnsi"/>
          <w:sz w:val="26"/>
          <w:szCs w:val="26"/>
        </w:rPr>
        <w:t xml:space="preserve"> </w:t>
      </w:r>
    </w:p>
    <w:p w:rsidR="00BD39CE" w:rsidRDefault="00BD39CE" w:rsidP="00837C2D">
      <w:pPr>
        <w:spacing w:after="0"/>
        <w:ind w:firstLine="426"/>
        <w:jc w:val="both"/>
        <w:rPr>
          <w:sz w:val="26"/>
          <w:szCs w:val="26"/>
        </w:rPr>
      </w:pPr>
    </w:p>
    <w:p w:rsidR="00837C2D" w:rsidRPr="00837C2D" w:rsidRDefault="00BC153B" w:rsidP="00837C2D">
      <w:pPr>
        <w:spacing w:after="0"/>
        <w:ind w:firstLine="426"/>
        <w:jc w:val="both"/>
        <w:rPr>
          <w:sz w:val="26"/>
          <w:szCs w:val="26"/>
        </w:rPr>
      </w:pPr>
      <w:r w:rsidRPr="00837C2D">
        <w:rPr>
          <w:sz w:val="26"/>
          <w:szCs w:val="26"/>
        </w:rPr>
        <w:t xml:space="preserve">Образовательные организации должны быть готовы к завтрашним вызовам, необходимо: </w:t>
      </w:r>
    </w:p>
    <w:p w:rsidR="00837C2D" w:rsidRDefault="00BC153B" w:rsidP="00837C2D">
      <w:pPr>
        <w:spacing w:after="0"/>
        <w:ind w:firstLine="426"/>
        <w:jc w:val="both"/>
        <w:rPr>
          <w:sz w:val="26"/>
          <w:szCs w:val="26"/>
        </w:rPr>
      </w:pPr>
      <w:r w:rsidRPr="00837C2D">
        <w:rPr>
          <w:sz w:val="26"/>
          <w:szCs w:val="26"/>
        </w:rPr>
        <w:t>1. Принципиально изменить основной подход к одаренности</w:t>
      </w:r>
      <w:r w:rsidR="00837C2D">
        <w:rPr>
          <w:sz w:val="26"/>
          <w:szCs w:val="26"/>
        </w:rPr>
        <w:t>: система работы и готовность педагогического сообщества</w:t>
      </w:r>
      <w:r w:rsidRPr="00837C2D">
        <w:rPr>
          <w:sz w:val="26"/>
          <w:szCs w:val="26"/>
        </w:rPr>
        <w:t xml:space="preserve">. </w:t>
      </w:r>
    </w:p>
    <w:p w:rsidR="00837C2D" w:rsidRDefault="00BC153B" w:rsidP="00837C2D">
      <w:pPr>
        <w:spacing w:after="0"/>
        <w:ind w:firstLine="426"/>
        <w:jc w:val="both"/>
      </w:pPr>
      <w:r w:rsidRPr="00837C2D">
        <w:rPr>
          <w:sz w:val="24"/>
          <w:szCs w:val="24"/>
        </w:rPr>
        <w:t>2. Принципиально изменить логику обучения одаренных детей. Любое хорошее образование, тем более для одаренных детей, должно не только учить учиться, оно должно учить делать выбор</w:t>
      </w:r>
      <w:r w:rsidRPr="0057713B">
        <w:t xml:space="preserve">. </w:t>
      </w:r>
    </w:p>
    <w:p w:rsidR="00837C2D" w:rsidRPr="00837C2D" w:rsidRDefault="00BC153B" w:rsidP="00837C2D">
      <w:pPr>
        <w:spacing w:after="0"/>
        <w:ind w:firstLine="426"/>
        <w:jc w:val="both"/>
        <w:rPr>
          <w:sz w:val="26"/>
          <w:szCs w:val="26"/>
        </w:rPr>
      </w:pPr>
      <w:r w:rsidRPr="00837C2D">
        <w:rPr>
          <w:sz w:val="26"/>
          <w:szCs w:val="26"/>
        </w:rPr>
        <w:t xml:space="preserve">3. Принять </w:t>
      </w:r>
      <w:proofErr w:type="spellStart"/>
      <w:r w:rsidRPr="00837C2D">
        <w:rPr>
          <w:sz w:val="26"/>
          <w:szCs w:val="26"/>
        </w:rPr>
        <w:t>коучинг</w:t>
      </w:r>
      <w:proofErr w:type="spellEnd"/>
      <w:r w:rsidRPr="00837C2D">
        <w:rPr>
          <w:sz w:val="26"/>
          <w:szCs w:val="26"/>
        </w:rPr>
        <w:t xml:space="preserve"> в качестве одной из основных стратегий психолого-педагогического сопровождения одаренных подростков. </w:t>
      </w:r>
      <w:proofErr w:type="spellStart"/>
      <w:r w:rsidRPr="00837C2D">
        <w:rPr>
          <w:sz w:val="26"/>
          <w:szCs w:val="26"/>
        </w:rPr>
        <w:t>Коучинг</w:t>
      </w:r>
      <w:proofErr w:type="spellEnd"/>
      <w:r w:rsidRPr="00837C2D">
        <w:rPr>
          <w:sz w:val="26"/>
          <w:szCs w:val="26"/>
        </w:rPr>
        <w:t xml:space="preserve"> – это движение от цели к решению проблем. Именно такая стратегия должна быть ведущей в работе с одаренными детьми, для которых проблемы выстраивания жизни, проблемы смысла и целей </w:t>
      </w:r>
      <w:proofErr w:type="spellStart"/>
      <w:r w:rsidRPr="00837C2D">
        <w:rPr>
          <w:sz w:val="26"/>
          <w:szCs w:val="26"/>
        </w:rPr>
        <w:t>самоактуализации</w:t>
      </w:r>
      <w:proofErr w:type="spellEnd"/>
      <w:r w:rsidRPr="00837C2D">
        <w:rPr>
          <w:sz w:val="26"/>
          <w:szCs w:val="26"/>
        </w:rPr>
        <w:t xml:space="preserve"> являются самыми значимыми и самыми трудными. </w:t>
      </w:r>
    </w:p>
    <w:p w:rsidR="00840637" w:rsidRPr="00840637" w:rsidRDefault="00BC153B" w:rsidP="00837C2D">
      <w:pPr>
        <w:spacing w:after="0"/>
        <w:ind w:firstLine="426"/>
        <w:jc w:val="both"/>
        <w:rPr>
          <w:sz w:val="26"/>
          <w:szCs w:val="26"/>
        </w:rPr>
      </w:pPr>
      <w:r w:rsidRPr="00840637">
        <w:rPr>
          <w:sz w:val="26"/>
          <w:szCs w:val="26"/>
        </w:rPr>
        <w:t xml:space="preserve">4. Главное, что должен сделать педагог, – это сместить акцент с процесса целенаправленного развития качеств одаренности на процесс педагогической поддержки, создания условий для естественного роста и совершенствования одаренного ребенка. </w:t>
      </w:r>
    </w:p>
    <w:p w:rsidR="002516DC" w:rsidRDefault="002516DC" w:rsidP="00837C2D">
      <w:pPr>
        <w:spacing w:after="0"/>
        <w:ind w:firstLine="426"/>
        <w:jc w:val="both"/>
      </w:pPr>
    </w:p>
    <w:p w:rsidR="002516DC" w:rsidRPr="00D17069" w:rsidRDefault="00BC153B" w:rsidP="00837C2D">
      <w:pPr>
        <w:spacing w:after="0"/>
        <w:ind w:firstLine="426"/>
        <w:jc w:val="both"/>
        <w:rPr>
          <w:sz w:val="26"/>
          <w:szCs w:val="26"/>
        </w:rPr>
      </w:pPr>
      <w:r w:rsidRPr="00D17069">
        <w:rPr>
          <w:sz w:val="26"/>
          <w:szCs w:val="26"/>
        </w:rPr>
        <w:t xml:space="preserve">Педагоги, осуществляющие обучение одаренных детей, должны обладать следующими компетенциями: </w:t>
      </w:r>
    </w:p>
    <w:p w:rsidR="002516DC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способность разрабатывать и реализовывать учебные программы базовых и элективных курсов в различных образовательных учреждениях; </w:t>
      </w:r>
    </w:p>
    <w:p w:rsidR="002516DC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способность решать задачи воспитания и духовно-нравственного развития личности обучающихся; </w:t>
      </w:r>
    </w:p>
    <w:p w:rsidR="002516DC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готовность применять современные методики и технологии, методы диагностирования </w:t>
      </w:r>
      <w:proofErr w:type="gramStart"/>
      <w:r w:rsidRPr="00C97B12">
        <w:rPr>
          <w:rFonts w:asciiTheme="minorHAnsi" w:hAnsiTheme="minorHAnsi" w:cstheme="minorHAnsi"/>
          <w:sz w:val="26"/>
          <w:szCs w:val="26"/>
        </w:rPr>
        <w:t>достижений</w:t>
      </w:r>
      <w:proofErr w:type="gramEnd"/>
      <w:r w:rsidRPr="00C97B12">
        <w:rPr>
          <w:rFonts w:asciiTheme="minorHAnsi" w:hAnsiTheme="minorHAnsi" w:cstheme="minorHAnsi"/>
          <w:sz w:val="26"/>
          <w:szCs w:val="26"/>
        </w:rPr>
        <w:t xml:space="preserve"> обучающихся для обеспечения качества </w:t>
      </w:r>
      <w:r w:rsidR="002516DC" w:rsidRPr="00C97B12">
        <w:rPr>
          <w:rFonts w:asciiTheme="minorHAnsi" w:hAnsiTheme="minorHAnsi" w:cstheme="minorHAnsi"/>
          <w:sz w:val="26"/>
          <w:szCs w:val="26"/>
        </w:rPr>
        <w:t>образовательного</w:t>
      </w:r>
      <w:r w:rsidRPr="00C97B12">
        <w:rPr>
          <w:rFonts w:asciiTheme="minorHAnsi" w:hAnsiTheme="minorHAnsi" w:cstheme="minorHAnsi"/>
          <w:sz w:val="26"/>
          <w:szCs w:val="26"/>
        </w:rPr>
        <w:t xml:space="preserve"> процесса; </w:t>
      </w:r>
    </w:p>
    <w:p w:rsidR="002516DC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способность осуществлять педагогическое сопровождение процессов социализации и профессионального самоопределения обучающихся, подготовки их к сознательному выбору профессии; </w:t>
      </w:r>
    </w:p>
    <w:p w:rsidR="00D17069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способность использовать возможности образовательной среды для формирования универсальных видов учебной деятельности и обеспечения качества </w:t>
      </w:r>
      <w:r w:rsidR="002516DC" w:rsidRPr="00C97B12">
        <w:rPr>
          <w:rFonts w:asciiTheme="minorHAnsi" w:hAnsiTheme="minorHAnsi" w:cstheme="minorHAnsi"/>
          <w:sz w:val="26"/>
          <w:szCs w:val="26"/>
        </w:rPr>
        <w:t>образовательного</w:t>
      </w:r>
      <w:r w:rsidRPr="00C97B12">
        <w:rPr>
          <w:rFonts w:asciiTheme="minorHAnsi" w:hAnsiTheme="minorHAnsi" w:cstheme="minorHAnsi"/>
          <w:sz w:val="26"/>
          <w:szCs w:val="26"/>
        </w:rPr>
        <w:t xml:space="preserve"> процесса; </w:t>
      </w:r>
    </w:p>
    <w:p w:rsidR="00D17069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способность организовывать сотрудничество обучающихся, поддерживать активность и инициативность, самостоятельность обучающихся, их творческие способности; </w:t>
      </w:r>
    </w:p>
    <w:p w:rsidR="00D17069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способность разрабатывать современные педагогические технологии с учетом особенностей образовательного процесса, задач воспитания и развития личности; </w:t>
      </w:r>
    </w:p>
    <w:p w:rsidR="00D17069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готовность использовать современные технологии диагностики и оценивания качества образовательного процесса; </w:t>
      </w:r>
    </w:p>
    <w:p w:rsidR="00D17069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lastRenderedPageBreak/>
        <w:t xml:space="preserve">способность формировать образовательную среду и использовать свои способности в реализации задач инновационной образовательной политики; </w:t>
      </w:r>
    </w:p>
    <w:p w:rsidR="00D17069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готовность использовать индивидуальные креативные способности для оригинального решения исследовательских задач; </w:t>
      </w:r>
    </w:p>
    <w:p w:rsidR="00D17069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готовность самостоятельно осуществлять научное исследование с использованием современных методов науки; </w:t>
      </w:r>
    </w:p>
    <w:p w:rsidR="00D17069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готовность к разработке и реализации методических моделей, методик, технологий и приемов обучения, к анализу результатов процесса их использования в образовательных заведениях различных типов; </w:t>
      </w:r>
    </w:p>
    <w:p w:rsidR="00D17069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готовность к осуществлению педагогического проектирования образовательной среды, образовательных программ и индивидуальных образовательных маршрутов; </w:t>
      </w:r>
    </w:p>
    <w:p w:rsidR="00D17069" w:rsidRPr="00C97B12" w:rsidRDefault="00BC153B" w:rsidP="00C97B12">
      <w:pPr>
        <w:pStyle w:val="a3"/>
        <w:numPr>
          <w:ilvl w:val="0"/>
          <w:numId w:val="2"/>
        </w:numPr>
        <w:ind w:left="851" w:hanging="425"/>
        <w:jc w:val="both"/>
        <w:rPr>
          <w:rFonts w:asciiTheme="minorHAnsi" w:hAnsiTheme="minorHAnsi" w:cstheme="minorHAnsi"/>
          <w:sz w:val="26"/>
          <w:szCs w:val="26"/>
        </w:rPr>
      </w:pPr>
      <w:r w:rsidRPr="00C97B12">
        <w:rPr>
          <w:rFonts w:asciiTheme="minorHAnsi" w:hAnsiTheme="minorHAnsi" w:cstheme="minorHAnsi"/>
          <w:sz w:val="26"/>
          <w:szCs w:val="26"/>
        </w:rPr>
        <w:t xml:space="preserve">способность проектировать формы и методы контроля качества образования, а также различные виды контрольно-измерительных материалов, в том числе на основе информационных технологий и на основе применения </w:t>
      </w:r>
      <w:r w:rsidR="00D17069" w:rsidRPr="00C97B12">
        <w:rPr>
          <w:rFonts w:asciiTheme="minorHAnsi" w:hAnsiTheme="minorHAnsi" w:cstheme="minorHAnsi"/>
          <w:sz w:val="26"/>
          <w:szCs w:val="26"/>
        </w:rPr>
        <w:t>продуктивного</w:t>
      </w:r>
      <w:r w:rsidRPr="00C97B12">
        <w:rPr>
          <w:rFonts w:asciiTheme="minorHAnsi" w:hAnsiTheme="minorHAnsi" w:cstheme="minorHAnsi"/>
          <w:sz w:val="26"/>
          <w:szCs w:val="26"/>
        </w:rPr>
        <w:t xml:space="preserve"> опыта. </w:t>
      </w:r>
    </w:p>
    <w:p w:rsidR="00D17069" w:rsidRDefault="00D17069" w:rsidP="00837C2D">
      <w:pPr>
        <w:spacing w:after="0"/>
        <w:ind w:firstLine="426"/>
        <w:jc w:val="both"/>
      </w:pPr>
    </w:p>
    <w:p w:rsidR="00C97B12" w:rsidRDefault="00BC153B" w:rsidP="00837C2D">
      <w:pPr>
        <w:spacing w:after="0"/>
        <w:ind w:firstLine="426"/>
        <w:jc w:val="both"/>
      </w:pPr>
      <w:r w:rsidRPr="00C97B12">
        <w:rPr>
          <w:sz w:val="26"/>
          <w:szCs w:val="26"/>
          <w:shd w:val="clear" w:color="auto" w:fill="E2EFD9" w:themeFill="accent6" w:themeFillTint="33"/>
        </w:rPr>
        <w:t xml:space="preserve">Многие авторы в своих книгах приводят одну и ту же цифру: </w:t>
      </w:r>
      <w:proofErr w:type="gramStart"/>
      <w:r w:rsidRPr="00C97B12">
        <w:rPr>
          <w:sz w:val="26"/>
          <w:szCs w:val="26"/>
          <w:shd w:val="clear" w:color="auto" w:fill="E2EFD9" w:themeFill="accent6" w:themeFillTint="33"/>
        </w:rPr>
        <w:t>с 13 лет даже</w:t>
      </w:r>
      <w:proofErr w:type="gramEnd"/>
      <w:r w:rsidRPr="00C97B12">
        <w:rPr>
          <w:sz w:val="26"/>
          <w:szCs w:val="26"/>
          <w:shd w:val="clear" w:color="auto" w:fill="E2EFD9" w:themeFill="accent6" w:themeFillTint="33"/>
        </w:rPr>
        <w:t xml:space="preserve"> одаренные и самые способные дети в обычной школе «тупеют». Причина этого одна: неприспособленность самой школы для необычных детей. Стандартная школа ориентируется на «слабых», чтобы успевали все ученики в классе. А продуктивность одаренных детей в 5–10 раз превосходит продуктивность «слабых», следовательно, работают они в классе лишь на 1/5 от своих реальных возможностей</w:t>
      </w:r>
      <w:r w:rsidRPr="0057713B">
        <w:t xml:space="preserve">. </w:t>
      </w:r>
    </w:p>
    <w:p w:rsidR="00C97B12" w:rsidRDefault="00C97B12" w:rsidP="00837C2D">
      <w:pPr>
        <w:spacing w:after="0"/>
        <w:ind w:firstLine="426"/>
        <w:jc w:val="both"/>
      </w:pPr>
    </w:p>
    <w:p w:rsidR="00C97B12" w:rsidRPr="00C97B12" w:rsidRDefault="00BC153B" w:rsidP="00837C2D">
      <w:pPr>
        <w:spacing w:after="0"/>
        <w:ind w:firstLine="426"/>
        <w:jc w:val="both"/>
        <w:rPr>
          <w:sz w:val="26"/>
          <w:szCs w:val="26"/>
        </w:rPr>
      </w:pPr>
      <w:r w:rsidRPr="00C97B12">
        <w:rPr>
          <w:sz w:val="26"/>
          <w:szCs w:val="26"/>
        </w:rPr>
        <w:t>Содержание учебной деятельности</w:t>
      </w:r>
      <w:r w:rsidR="00C97B12" w:rsidRPr="00C97B12">
        <w:rPr>
          <w:sz w:val="26"/>
          <w:szCs w:val="26"/>
        </w:rPr>
        <w:t>.</w:t>
      </w:r>
      <w:r w:rsidRPr="00C97B12">
        <w:rPr>
          <w:sz w:val="26"/>
          <w:szCs w:val="26"/>
        </w:rPr>
        <w:t xml:space="preserve"> Стратегии</w:t>
      </w:r>
      <w:r w:rsidR="00C97B12" w:rsidRPr="00C97B12">
        <w:rPr>
          <w:sz w:val="26"/>
          <w:szCs w:val="26"/>
        </w:rPr>
        <w:t>.</w:t>
      </w:r>
    </w:p>
    <w:p w:rsidR="00C97B12" w:rsidRPr="00C97B12" w:rsidRDefault="00BC153B" w:rsidP="00837C2D">
      <w:pPr>
        <w:spacing w:after="0"/>
        <w:ind w:firstLine="426"/>
        <w:jc w:val="both"/>
        <w:rPr>
          <w:sz w:val="26"/>
          <w:szCs w:val="26"/>
        </w:rPr>
      </w:pPr>
      <w:r w:rsidRPr="00C97B12">
        <w:rPr>
          <w:sz w:val="26"/>
          <w:szCs w:val="26"/>
        </w:rPr>
        <w:t xml:space="preserve">1. Стратегия индивидуализации обучения. Индивидуализация обучения является одним из основных вариантов качественного изменения содержания образования одаренных. Невозможность воспитания и обучения будущего творца на общем образовательном конвейере все более осознается и заставляет искать новые образовательные модели, отвечающие данной задаче. </w:t>
      </w:r>
    </w:p>
    <w:p w:rsidR="00C97B12" w:rsidRPr="00C97B12" w:rsidRDefault="00BC153B" w:rsidP="00837C2D">
      <w:pPr>
        <w:spacing w:after="0"/>
        <w:ind w:firstLine="426"/>
        <w:jc w:val="both"/>
        <w:rPr>
          <w:sz w:val="26"/>
          <w:szCs w:val="26"/>
        </w:rPr>
      </w:pPr>
      <w:r w:rsidRPr="00C97B12">
        <w:rPr>
          <w:sz w:val="26"/>
          <w:szCs w:val="26"/>
        </w:rPr>
        <w:t xml:space="preserve">2. Стратегия «Обучение мышлению». Таким словосочетанием обычно обозначается популярное в современной педагогике направление работы по целенаправленному развитию интеллектуально-творческих способностей ребенка. Оно рассматривается как составляющая диагностики и коррекции индивидуально-творческих способностей. Специальные учебные курсы называются по-разному: уроки творческого мышления, сократовские уроки и т. д. Были разработаны специальные программы для домашнего обучения развитию творческого мышления (Л. А. </w:t>
      </w:r>
      <w:proofErr w:type="spellStart"/>
      <w:r w:rsidRPr="00C97B12">
        <w:rPr>
          <w:sz w:val="26"/>
          <w:szCs w:val="26"/>
        </w:rPr>
        <w:t>Венгер</w:t>
      </w:r>
      <w:proofErr w:type="spellEnd"/>
      <w:r w:rsidRPr="00C97B12">
        <w:rPr>
          <w:sz w:val="26"/>
          <w:szCs w:val="26"/>
        </w:rPr>
        <w:t xml:space="preserve">, А. Л. </w:t>
      </w:r>
      <w:proofErr w:type="spellStart"/>
      <w:r w:rsidRPr="00C97B12">
        <w:rPr>
          <w:sz w:val="26"/>
          <w:szCs w:val="26"/>
        </w:rPr>
        <w:t>Венгер</w:t>
      </w:r>
      <w:proofErr w:type="spellEnd"/>
      <w:r w:rsidRPr="00C97B12">
        <w:rPr>
          <w:sz w:val="26"/>
          <w:szCs w:val="26"/>
        </w:rPr>
        <w:t xml:space="preserve">). Используются </w:t>
      </w:r>
      <w:proofErr w:type="spellStart"/>
      <w:r w:rsidRPr="00C97B12">
        <w:rPr>
          <w:sz w:val="26"/>
          <w:szCs w:val="26"/>
        </w:rPr>
        <w:lastRenderedPageBreak/>
        <w:t>надпредметные</w:t>
      </w:r>
      <w:proofErr w:type="spellEnd"/>
      <w:r w:rsidRPr="00C97B12">
        <w:rPr>
          <w:sz w:val="26"/>
          <w:szCs w:val="26"/>
        </w:rPr>
        <w:t xml:space="preserve"> развивающие учебные технологии (технология развития критического мышления через чтение и письмо). </w:t>
      </w:r>
    </w:p>
    <w:p w:rsidR="00C97B12" w:rsidRPr="00C97B12" w:rsidRDefault="00BC153B" w:rsidP="00837C2D">
      <w:pPr>
        <w:spacing w:after="0"/>
        <w:ind w:firstLine="426"/>
        <w:jc w:val="both"/>
        <w:rPr>
          <w:sz w:val="26"/>
          <w:szCs w:val="26"/>
        </w:rPr>
      </w:pPr>
      <w:r w:rsidRPr="00C97B12">
        <w:rPr>
          <w:sz w:val="26"/>
          <w:szCs w:val="26"/>
        </w:rPr>
        <w:t xml:space="preserve">3. Стратегия «Социальная компетенция». Часто одаренный ребенок, опережая сверстников по уровню развития мышления, отстает от них (либо находится на среднем уровне) в психосоциальном развитии. С целью преодоления этих проблем создаются программы специальных интегрированных курсов, направленных на развитие эмоциональной сферы, коррекцию межличностных отношений в коллективе, самопознание. Многие специалисты в области обучения одаренных детей считают, что обсуждение социальных проблем для детей особенно важно. Как показали исследования, проведенные Е. Л. Фокиной, такие занятия помогают ребенку верно оценивать и совершенствовать свой образ жизни, стиль поведения, характер общения, что положительно сказывается на самооценке ребенка, на межличностных отношениях со сверстниками и взрослыми, активно содействует пониманию детьми самих себя, познанию своих способностей. </w:t>
      </w:r>
    </w:p>
    <w:p w:rsidR="00C97B12" w:rsidRPr="00C97B12" w:rsidRDefault="00BC153B" w:rsidP="00837C2D">
      <w:pPr>
        <w:spacing w:after="0"/>
        <w:ind w:firstLine="426"/>
        <w:jc w:val="both"/>
        <w:rPr>
          <w:sz w:val="26"/>
          <w:szCs w:val="26"/>
        </w:rPr>
      </w:pPr>
      <w:r w:rsidRPr="00C97B12">
        <w:rPr>
          <w:sz w:val="26"/>
          <w:szCs w:val="26"/>
        </w:rPr>
        <w:t xml:space="preserve">4. Стратегия «Исследовательское обучение». Главная задача здесь – активизировать обучение, придав ему исследовательский, творческий характер, следовательно, передать учащемуся инициативу в организации познавательной деятельности. Самостоятельная исследовательская практика детей всегда рассматривалась как важный фактор развития творческих способностей. </w:t>
      </w:r>
    </w:p>
    <w:p w:rsidR="00C97B12" w:rsidRPr="00C97B12" w:rsidRDefault="00BC153B" w:rsidP="00837C2D">
      <w:pPr>
        <w:spacing w:after="0"/>
        <w:ind w:firstLine="426"/>
        <w:jc w:val="both"/>
        <w:rPr>
          <w:sz w:val="26"/>
          <w:szCs w:val="26"/>
        </w:rPr>
      </w:pPr>
      <w:r w:rsidRPr="00C97B12">
        <w:rPr>
          <w:sz w:val="26"/>
          <w:szCs w:val="26"/>
        </w:rPr>
        <w:t xml:space="preserve">5. Стратегия </w:t>
      </w:r>
      <w:proofErr w:type="spellStart"/>
      <w:r w:rsidRPr="00C97B12">
        <w:rPr>
          <w:sz w:val="26"/>
          <w:szCs w:val="26"/>
        </w:rPr>
        <w:t>проблематизации</w:t>
      </w:r>
      <w:proofErr w:type="spellEnd"/>
      <w:r w:rsidRPr="00C97B12">
        <w:rPr>
          <w:sz w:val="26"/>
          <w:szCs w:val="26"/>
        </w:rPr>
        <w:t xml:space="preserve">. В данном виде качественного изменения предполагается ориентация на постановку перед детьми учебной проблемы. В зарубежной литературе это рассматривается как основная часть «исследовательского» обучения. Содержание образования, смоделированного по данной стратегии, предполагает изложение учебного материала таким образом, чтобы дети, вопервых, могли выявить проблему, во-вторых, найти способы решения и, наконец, решить. Для этого их нужно обучать видеть проблему, но в процессе </w:t>
      </w:r>
      <w:proofErr w:type="gramStart"/>
      <w:r w:rsidRPr="00C97B12">
        <w:rPr>
          <w:sz w:val="26"/>
          <w:szCs w:val="26"/>
        </w:rPr>
        <w:t>обучения это</w:t>
      </w:r>
      <w:proofErr w:type="gramEnd"/>
      <w:r w:rsidRPr="00C97B12">
        <w:rPr>
          <w:sz w:val="26"/>
          <w:szCs w:val="26"/>
        </w:rPr>
        <w:t xml:space="preserve"> не самоцель, а лишь одно из средств. Для того чтобы процесс обучения выполнил свою обучающую функцию, нужно, чтобы проблема содержала в себе определенный познавательный заряд, а возможно это лишь тогда, когда эта программа прежде проработана учителем, т. е. программа учебной деятельности представляет собой стройный логический ряд, включающий в себя комплекс последовательно решаемых проблем. </w:t>
      </w:r>
    </w:p>
    <w:p w:rsidR="00C97B12" w:rsidRPr="00C97B12" w:rsidRDefault="00BC153B" w:rsidP="00837C2D">
      <w:pPr>
        <w:spacing w:after="0"/>
        <w:ind w:firstLine="426"/>
        <w:jc w:val="both"/>
        <w:rPr>
          <w:sz w:val="26"/>
          <w:szCs w:val="26"/>
        </w:rPr>
      </w:pPr>
      <w:r w:rsidRPr="00C97B12">
        <w:rPr>
          <w:sz w:val="26"/>
          <w:szCs w:val="26"/>
        </w:rPr>
        <w:t xml:space="preserve">6. Стратегия вовлечения в творчество. В данном виде изменения затрагивают технологию обучения и направлены на вовлечение учащихся в продуктивную творческую деятельность. Для этой цели используются игровые технологии, коллективные творческие дела познавательного характера (методика И. П. Иванова), творческие проекты, творческие конкурсы и т. д. </w:t>
      </w:r>
    </w:p>
    <w:p w:rsidR="00C97B12" w:rsidRDefault="00C97B12" w:rsidP="00837C2D">
      <w:pPr>
        <w:spacing w:after="0"/>
        <w:ind w:firstLine="426"/>
        <w:jc w:val="both"/>
      </w:pPr>
    </w:p>
    <w:p w:rsidR="00C97B12" w:rsidRDefault="00C97B12" w:rsidP="00837C2D">
      <w:pPr>
        <w:spacing w:after="0"/>
        <w:ind w:firstLine="426"/>
        <w:jc w:val="both"/>
      </w:pPr>
    </w:p>
    <w:p w:rsidR="00C97B12" w:rsidRPr="007F3546" w:rsidRDefault="00BC153B" w:rsidP="007F3546">
      <w:pPr>
        <w:shd w:val="clear" w:color="auto" w:fill="E2EFD9" w:themeFill="accent6" w:themeFillTint="33"/>
        <w:spacing w:after="0"/>
        <w:ind w:firstLine="426"/>
        <w:jc w:val="both"/>
        <w:rPr>
          <w:sz w:val="26"/>
          <w:szCs w:val="26"/>
        </w:rPr>
      </w:pPr>
      <w:r w:rsidRPr="007F3546">
        <w:rPr>
          <w:sz w:val="26"/>
          <w:szCs w:val="26"/>
        </w:rPr>
        <w:lastRenderedPageBreak/>
        <w:t>Организация обучения одаренных детей</w:t>
      </w:r>
      <w:r w:rsidR="00C97B12" w:rsidRPr="007F3546">
        <w:rPr>
          <w:sz w:val="26"/>
          <w:szCs w:val="26"/>
        </w:rPr>
        <w:t>.</w:t>
      </w:r>
      <w:r w:rsidRPr="007F3546">
        <w:rPr>
          <w:sz w:val="26"/>
          <w:szCs w:val="26"/>
        </w:rPr>
        <w:t xml:space="preserve"> </w:t>
      </w:r>
    </w:p>
    <w:p w:rsidR="00C97B12" w:rsidRPr="00C97B12" w:rsidRDefault="00BC153B" w:rsidP="00837C2D">
      <w:pPr>
        <w:spacing w:after="0"/>
        <w:ind w:firstLine="426"/>
        <w:jc w:val="both"/>
        <w:rPr>
          <w:sz w:val="26"/>
          <w:szCs w:val="26"/>
        </w:rPr>
      </w:pPr>
      <w:r w:rsidRPr="00C97B12">
        <w:rPr>
          <w:sz w:val="26"/>
          <w:szCs w:val="26"/>
        </w:rPr>
        <w:t xml:space="preserve">Зависимость развития детской одаренности от организационной структуры учебной деятельности в школе </w:t>
      </w:r>
    </w:p>
    <w:p w:rsidR="00083FA1" w:rsidRPr="00083FA1" w:rsidRDefault="00BC153B" w:rsidP="00837C2D">
      <w:pPr>
        <w:spacing w:after="0"/>
        <w:ind w:firstLine="426"/>
        <w:jc w:val="both"/>
        <w:rPr>
          <w:sz w:val="26"/>
          <w:szCs w:val="26"/>
        </w:rPr>
      </w:pPr>
      <w:r w:rsidRPr="00083FA1">
        <w:rPr>
          <w:sz w:val="26"/>
          <w:szCs w:val="26"/>
        </w:rPr>
        <w:t xml:space="preserve">1. Классно-урочная форма организации обучения и развития детской одаренности. В современной российской школе основной и практически единственной формой организации учебной деятельности остается урок. Конечно, эффективность отдельных уроков и реализации классно-урочной системы в целом во многом зависит от таланта учителя, степени его заинтересованности в своей работе и многих задач частного характера. Но при этом нужно понимать, что большие вариативные возможности существенно ограничиваются самой спецификой классно-урочной системы как весьма своеобразной организационно-педагогической технологии. Еще основоположник данной системы, великий чешский педагог Я. А. Коменский, подчеркивал, что «...наш метод приспособлен к средним способностям, чтобы сдерживать наиболее даровитых и подгонять вялых». Реальное проблемное обучение практически не может быть реализовано при такой организации обучения. Оно обычно перемещается в сферу внеклассной работы либо ложится на плечи дополнительного образования. </w:t>
      </w:r>
      <w:r w:rsidR="00083FA1" w:rsidRPr="00083FA1">
        <w:rPr>
          <w:sz w:val="26"/>
          <w:szCs w:val="26"/>
        </w:rPr>
        <w:t>Необходимо осуществлять</w:t>
      </w:r>
      <w:r w:rsidRPr="00083FA1">
        <w:rPr>
          <w:sz w:val="26"/>
          <w:szCs w:val="26"/>
        </w:rPr>
        <w:t xml:space="preserve"> активный поиск новых форм организации обучения. </w:t>
      </w:r>
    </w:p>
    <w:p w:rsidR="00083FA1" w:rsidRPr="00083FA1" w:rsidRDefault="00BC153B" w:rsidP="00837C2D">
      <w:pPr>
        <w:spacing w:after="0"/>
        <w:ind w:firstLine="426"/>
        <w:jc w:val="both"/>
        <w:rPr>
          <w:sz w:val="26"/>
          <w:szCs w:val="26"/>
        </w:rPr>
      </w:pPr>
      <w:r w:rsidRPr="00083FA1">
        <w:rPr>
          <w:sz w:val="26"/>
          <w:szCs w:val="26"/>
        </w:rPr>
        <w:t xml:space="preserve">2. Коллективная форма организации учебной деятельности при работе с одаренными детьми. Главное в коллективном способе организации обучения, отмечает В. К. Дьяченко, не то, что многие люди обучаются вместе, а то, что «все обучают каждого и каждый обучает всех». Кратко данная форма обучения выглядит так: каждый ребенок, изучив определенный фрагмент учебного материала, объединяется с другим ребенком, и они обучают друг друга. Затем эта диалоговая пара разрушается, и эти дети объединяются в пары с другими детьми, и снова идет взаимное обучение. Можно с уверенностью сказать, что взаимное обучение таит в себе еще много нераскрытых возможностей. Оно также может использоваться в домашнем обучении. </w:t>
      </w:r>
    </w:p>
    <w:p w:rsidR="00083FA1" w:rsidRDefault="00BC153B" w:rsidP="00837C2D">
      <w:pPr>
        <w:spacing w:after="0"/>
        <w:ind w:firstLine="426"/>
        <w:jc w:val="both"/>
        <w:rPr>
          <w:sz w:val="26"/>
          <w:szCs w:val="26"/>
        </w:rPr>
      </w:pPr>
      <w:r w:rsidRPr="00083FA1">
        <w:rPr>
          <w:sz w:val="26"/>
          <w:szCs w:val="26"/>
        </w:rPr>
        <w:t xml:space="preserve">3. «Свободный класс». Эта одна из наиболее распространенных форм организации обучения одаренных детей. Она разработана американскими педагогами. Эта модель достаточно успешно работает в школах для одаренных детей. Данная модель не предполагает жестко организованных, заранее спланированных занятий, как это существует в традиционной системе. По ее идеологии ребенок находится в центре образовательного процесса. В системе занятий упор делается на исследовательскую деятельность. Дети сами определяют интенсивность и продолжительность занятия и, свободно планируя свое время, выбирают не только тематику, но и сам предмет учебных исследований. Педагог полностью освобождается от «диктаторских» функций. Его главная обязанность – поощрять и направлять исследовательскую инициативу ребенка. Основной чертой данной формы организации является гибкое использование учебного помещения. Оно делится на предметные </w:t>
      </w:r>
      <w:r w:rsidRPr="00083FA1">
        <w:rPr>
          <w:sz w:val="26"/>
          <w:szCs w:val="26"/>
        </w:rPr>
        <w:lastRenderedPageBreak/>
        <w:t xml:space="preserve">«мини-центры» по видам деятельности и областям знаний, где сосредоточены самые разнообразные средства и материалы для самостоятельной работы детей. В этих «центрах» дети могут заниматься исследованием природы, </w:t>
      </w:r>
      <w:proofErr w:type="spellStart"/>
      <w:r w:rsidRPr="00083FA1">
        <w:rPr>
          <w:sz w:val="26"/>
          <w:szCs w:val="26"/>
        </w:rPr>
        <w:t>изодеятельностью</w:t>
      </w:r>
      <w:proofErr w:type="spellEnd"/>
      <w:r w:rsidRPr="00083FA1">
        <w:rPr>
          <w:sz w:val="26"/>
          <w:szCs w:val="26"/>
        </w:rPr>
        <w:t xml:space="preserve">, учиться считать и т. д. Все материалы и оборудование находятся в полном распоряжении детей, но при этом у каждого ребенка есть свой ящик, где он может хранить личные вещи. Активное использование предметнопространственной среды, ее перестановка, </w:t>
      </w:r>
      <w:proofErr w:type="spellStart"/>
      <w:r w:rsidRPr="00083FA1">
        <w:rPr>
          <w:sz w:val="26"/>
          <w:szCs w:val="26"/>
        </w:rPr>
        <w:t>переструктурирование</w:t>
      </w:r>
      <w:proofErr w:type="spellEnd"/>
      <w:r w:rsidRPr="00083FA1">
        <w:rPr>
          <w:sz w:val="26"/>
          <w:szCs w:val="26"/>
        </w:rPr>
        <w:t xml:space="preserve"> – неотъемлемая часть данной формы организации обучения. Учебная деятельность в этих условиях стимулируется и регулируется за счет любознательности детей и ее постоянного подкрепления со стороны педагога и предметно</w:t>
      </w:r>
      <w:r w:rsidR="0075640A">
        <w:rPr>
          <w:sz w:val="26"/>
          <w:szCs w:val="26"/>
        </w:rPr>
        <w:t>-</w:t>
      </w:r>
      <w:r w:rsidRPr="00083FA1">
        <w:rPr>
          <w:sz w:val="26"/>
          <w:szCs w:val="26"/>
        </w:rPr>
        <w:t xml:space="preserve">пространственного окружения ребенка. Важным стимулирующим фактором является общение детей друг с другом. </w:t>
      </w:r>
    </w:p>
    <w:p w:rsidR="00875C33" w:rsidRDefault="00875C33" w:rsidP="00837C2D">
      <w:pPr>
        <w:spacing w:after="0"/>
        <w:ind w:firstLine="426"/>
        <w:jc w:val="both"/>
        <w:rPr>
          <w:sz w:val="26"/>
          <w:szCs w:val="26"/>
        </w:rPr>
      </w:pPr>
    </w:p>
    <w:p w:rsidR="00875C33" w:rsidRDefault="005D3871" w:rsidP="005D3871">
      <w:pPr>
        <w:shd w:val="clear" w:color="auto" w:fill="E2EFD9" w:themeFill="accent6" w:themeFillTint="33"/>
        <w:spacing w:after="0"/>
        <w:ind w:firstLine="426"/>
        <w:jc w:val="both"/>
        <w:rPr>
          <w:sz w:val="26"/>
          <w:szCs w:val="26"/>
        </w:rPr>
      </w:pPr>
      <w:r>
        <w:rPr>
          <w:b/>
          <w:sz w:val="26"/>
          <w:szCs w:val="26"/>
        </w:rPr>
        <w:t>Дни погружения</w:t>
      </w:r>
      <w:r>
        <w:rPr>
          <w:sz w:val="26"/>
          <w:szCs w:val="26"/>
        </w:rPr>
        <w:t xml:space="preserve"> </w:t>
      </w:r>
    </w:p>
    <w:p w:rsidR="00875C33" w:rsidRDefault="00875C33" w:rsidP="00875C3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П Р И К А З</w:t>
      </w:r>
    </w:p>
    <w:p w:rsidR="00875C33" w:rsidRDefault="00875C33" w:rsidP="00875C33">
      <w:pPr>
        <w:spacing w:after="0" w:line="240" w:lineRule="auto"/>
        <w:ind w:left="-567" w:firstLine="567"/>
        <w:rPr>
          <w:rFonts w:ascii="Times New Roman" w:hAnsi="Times New Roman" w:cs="Times New Roman"/>
          <w:b/>
          <w:sz w:val="24"/>
        </w:rPr>
      </w:pPr>
    </w:p>
    <w:p w:rsidR="00875C33" w:rsidRDefault="00875C33" w:rsidP="00875C33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5C33" w:rsidRDefault="00875C33" w:rsidP="00875C33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____________ 20___г.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03-03/1 №_____</w:t>
      </w:r>
    </w:p>
    <w:p w:rsidR="00875C33" w:rsidRDefault="00875C33" w:rsidP="00875C33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75C33" w:rsidRDefault="00875C33" w:rsidP="00875C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5C33" w:rsidRDefault="00875C33" w:rsidP="00875C33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 Днях Погружения</w:t>
      </w:r>
    </w:p>
    <w:p w:rsidR="00875C33" w:rsidRDefault="00875C33" w:rsidP="00875C33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75C33" w:rsidRPr="008301A7" w:rsidRDefault="00875C33" w:rsidP="00875C33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301A7">
        <w:rPr>
          <w:rFonts w:ascii="Times New Roman" w:hAnsi="Times New Roman" w:cs="Times New Roman"/>
          <w:sz w:val="24"/>
          <w:szCs w:val="24"/>
        </w:rPr>
        <w:t xml:space="preserve">В соответствии с Планом работы на 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8301A7">
        <w:rPr>
          <w:rFonts w:ascii="Times New Roman" w:hAnsi="Times New Roman" w:cs="Times New Roman"/>
          <w:sz w:val="24"/>
          <w:szCs w:val="24"/>
        </w:rPr>
        <w:t xml:space="preserve"> учебный год, в целях </w:t>
      </w:r>
      <w:proofErr w:type="gramStart"/>
      <w:r w:rsidRPr="008301A7">
        <w:rPr>
          <w:rFonts w:ascii="Times New Roman" w:hAnsi="Times New Roman" w:cs="Times New Roman"/>
          <w:sz w:val="24"/>
          <w:szCs w:val="24"/>
        </w:rPr>
        <w:t>расширения  у</w:t>
      </w:r>
      <w:proofErr w:type="gramEnd"/>
      <w:r w:rsidRPr="008301A7">
        <w:rPr>
          <w:rFonts w:ascii="Times New Roman" w:hAnsi="Times New Roman" w:cs="Times New Roman"/>
          <w:sz w:val="24"/>
          <w:szCs w:val="24"/>
        </w:rPr>
        <w:t xml:space="preserve"> обучающихся  представления о разнообразных способах познания действительности,  выявление и поддержка творческого и интеллектуального потенциала обучающихся и учителей школы, развитие их познавательных и исследовательских способностей</w:t>
      </w:r>
    </w:p>
    <w:p w:rsidR="00875C33" w:rsidRDefault="00875C33" w:rsidP="00875C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75C33" w:rsidRDefault="00875C33" w:rsidP="00875C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75C33" w:rsidRDefault="00875C33" w:rsidP="00875C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</w:t>
      </w:r>
    </w:p>
    <w:p w:rsidR="00875C33" w:rsidRDefault="00875C33" w:rsidP="00875C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5C33" w:rsidRDefault="00875C33" w:rsidP="00875C33">
      <w:pPr>
        <w:pStyle w:val="a3"/>
        <w:numPr>
          <w:ilvl w:val="0"/>
          <w:numId w:val="4"/>
        </w:numPr>
        <w:jc w:val="both"/>
      </w:pPr>
      <w:r>
        <w:t>Провести Дни Погружения 19-21 ноября с 1 по 11 класс.</w:t>
      </w:r>
    </w:p>
    <w:p w:rsidR="00875C33" w:rsidRDefault="00875C33" w:rsidP="00875C33">
      <w:pPr>
        <w:pStyle w:val="a3"/>
        <w:numPr>
          <w:ilvl w:val="0"/>
          <w:numId w:val="4"/>
        </w:numPr>
        <w:jc w:val="both"/>
      </w:pPr>
      <w:r>
        <w:t>Утвердить программу проведения по параллелям (Приложение №1).</w:t>
      </w:r>
    </w:p>
    <w:p w:rsidR="00875C33" w:rsidRDefault="00875C33" w:rsidP="00875C33">
      <w:pPr>
        <w:pStyle w:val="a3"/>
        <w:numPr>
          <w:ilvl w:val="0"/>
          <w:numId w:val="4"/>
        </w:numPr>
        <w:jc w:val="both"/>
      </w:pPr>
      <w:r>
        <w:t>Утвердить список распределения учащихся 10-11 классов согласно Приложению №2.</w:t>
      </w:r>
      <w:r w:rsidRPr="000F5275">
        <w:t xml:space="preserve"> </w:t>
      </w:r>
    </w:p>
    <w:p w:rsidR="00875C33" w:rsidRDefault="00875C33" w:rsidP="00875C33">
      <w:pPr>
        <w:pStyle w:val="a3"/>
        <w:numPr>
          <w:ilvl w:val="0"/>
          <w:numId w:val="4"/>
        </w:numPr>
        <w:jc w:val="both"/>
      </w:pPr>
      <w:r>
        <w:t>Назначить кураторов по группам согласно Приложению №3.</w:t>
      </w:r>
    </w:p>
    <w:p w:rsidR="00875C33" w:rsidRDefault="00875C33" w:rsidP="00875C33">
      <w:pPr>
        <w:pStyle w:val="a3"/>
        <w:numPr>
          <w:ilvl w:val="0"/>
          <w:numId w:val="4"/>
        </w:numPr>
        <w:jc w:val="both"/>
      </w:pPr>
      <w:r>
        <w:t>Контроль выполнения приказа возложить на заместителя директора по УМР.</w:t>
      </w:r>
    </w:p>
    <w:p w:rsidR="00875C33" w:rsidRPr="000F5275" w:rsidRDefault="00875C33" w:rsidP="00875C33">
      <w:pPr>
        <w:pStyle w:val="a3"/>
        <w:jc w:val="both"/>
      </w:pPr>
    </w:p>
    <w:p w:rsidR="00875C33" w:rsidRDefault="00875C33" w:rsidP="00875C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1 КЛАССЫ</w:t>
      </w:r>
    </w:p>
    <w:p w:rsidR="00875C33" w:rsidRPr="00875C33" w:rsidRDefault="00875C33" w:rsidP="00875C33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75C33">
        <w:rPr>
          <w:rFonts w:ascii="Times New Roman" w:hAnsi="Times New Roman" w:cs="Times New Roman"/>
          <w:b/>
          <w:color w:val="FF0000"/>
          <w:sz w:val="28"/>
          <w:szCs w:val="28"/>
        </w:rPr>
        <w:t>Расписание на Дни погружения</w:t>
      </w:r>
    </w:p>
    <w:p w:rsidR="00875C33" w:rsidRPr="00875C33" w:rsidRDefault="00875C33" w:rsidP="00875C33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875C33">
        <w:rPr>
          <w:rFonts w:ascii="Times New Roman" w:hAnsi="Times New Roman" w:cs="Times New Roman"/>
          <w:b/>
          <w:color w:val="0070C0"/>
          <w:sz w:val="32"/>
          <w:szCs w:val="32"/>
        </w:rPr>
        <w:t>Тема: ВОДА</w:t>
      </w:r>
    </w:p>
    <w:p w:rsidR="00875C33" w:rsidRDefault="00875C33" w:rsidP="00875C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C7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E32CD7E" wp14:editId="4E02015C">
            <wp:extent cx="1346042" cy="1130373"/>
            <wp:effectExtent l="0" t="0" r="6985" b="0"/>
            <wp:docPr id="15" name="Рисунок 4" descr="H:\погружение\плакаты\book1_razde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погружение\плакаты\book1_razdel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53756" t="40674" r="3983" b="8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740" cy="1141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C33" w:rsidRDefault="00875C33" w:rsidP="00875C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8789" w:type="dxa"/>
        <w:tblInd w:w="-147" w:type="dxa"/>
        <w:tblLook w:val="04A0" w:firstRow="1" w:lastRow="0" w:firstColumn="1" w:lastColumn="0" w:noHBand="0" w:noVBand="1"/>
      </w:tblPr>
      <w:tblGrid>
        <w:gridCol w:w="3119"/>
        <w:gridCol w:w="2977"/>
        <w:gridCol w:w="2693"/>
      </w:tblGrid>
      <w:tr w:rsidR="00875C33" w:rsidRPr="003637A1" w:rsidTr="00875C33">
        <w:trPr>
          <w:trHeight w:val="409"/>
        </w:trPr>
        <w:tc>
          <w:tcPr>
            <w:tcW w:w="3119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1 А</w:t>
            </w:r>
          </w:p>
        </w:tc>
        <w:tc>
          <w:tcPr>
            <w:tcW w:w="2977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1 Б</w:t>
            </w:r>
          </w:p>
        </w:tc>
        <w:tc>
          <w:tcPr>
            <w:tcW w:w="2693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1 В</w:t>
            </w:r>
          </w:p>
        </w:tc>
      </w:tr>
      <w:tr w:rsidR="00875C33" w:rsidRPr="003637A1" w:rsidTr="00875C33">
        <w:trPr>
          <w:trHeight w:val="312"/>
        </w:trPr>
        <w:tc>
          <w:tcPr>
            <w:tcW w:w="8789" w:type="dxa"/>
            <w:gridSpan w:val="3"/>
          </w:tcPr>
          <w:p w:rsidR="00875C33" w:rsidRPr="00875C33" w:rsidRDefault="00875C33" w:rsidP="009D69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</w:tr>
      <w:tr w:rsidR="00875C33" w:rsidRPr="003637A1" w:rsidTr="00875C33">
        <w:trPr>
          <w:trHeight w:val="937"/>
        </w:trPr>
        <w:tc>
          <w:tcPr>
            <w:tcW w:w="3119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1. Просмотр фильма «Круговорот воды в природе</w:t>
            </w:r>
          </w:p>
        </w:tc>
        <w:tc>
          <w:tcPr>
            <w:tcW w:w="2977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1. Беседа на тему: «Вода»</w:t>
            </w:r>
          </w:p>
        </w:tc>
        <w:tc>
          <w:tcPr>
            <w:tcW w:w="2693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1. «Вода – это жизнь»</w:t>
            </w:r>
          </w:p>
        </w:tc>
      </w:tr>
      <w:tr w:rsidR="00875C33" w:rsidRPr="003637A1" w:rsidTr="00875C33">
        <w:trPr>
          <w:trHeight w:val="625"/>
        </w:trPr>
        <w:tc>
          <w:tcPr>
            <w:tcW w:w="3119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2. «Кто живет в воде?» - познавательная беседа</w:t>
            </w:r>
          </w:p>
        </w:tc>
        <w:tc>
          <w:tcPr>
            <w:tcW w:w="2977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2.Интегрированный урок «Вода»</w:t>
            </w:r>
          </w:p>
        </w:tc>
        <w:tc>
          <w:tcPr>
            <w:tcW w:w="2693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2.Исследовательская работа. Опыты.</w:t>
            </w:r>
          </w:p>
        </w:tc>
      </w:tr>
      <w:tr w:rsidR="00875C33" w:rsidRPr="003637A1" w:rsidTr="00875C33">
        <w:trPr>
          <w:trHeight w:val="1267"/>
        </w:trPr>
        <w:tc>
          <w:tcPr>
            <w:tcW w:w="3119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3.Просмотр мультфильма «Берегите воду!»</w:t>
            </w:r>
          </w:p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Творческая работа                     «Дельфин»</w:t>
            </w:r>
          </w:p>
        </w:tc>
        <w:tc>
          <w:tcPr>
            <w:tcW w:w="2977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3.А.С.Пушкин «Сказка о рыбаке и рыбке»</w:t>
            </w:r>
          </w:p>
        </w:tc>
        <w:tc>
          <w:tcPr>
            <w:tcW w:w="2693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 xml:space="preserve">3.Снежинки: почему разные? </w:t>
            </w:r>
          </w:p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</w:tc>
      </w:tr>
      <w:tr w:rsidR="00875C33" w:rsidRPr="003637A1" w:rsidTr="00875C33">
        <w:trPr>
          <w:trHeight w:val="294"/>
        </w:trPr>
        <w:tc>
          <w:tcPr>
            <w:tcW w:w="8789" w:type="dxa"/>
            <w:gridSpan w:val="3"/>
          </w:tcPr>
          <w:p w:rsidR="00875C33" w:rsidRPr="00875C33" w:rsidRDefault="00875C33" w:rsidP="009D69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</w:tr>
      <w:tr w:rsidR="00875C33" w:rsidRPr="003637A1" w:rsidTr="00875C33">
        <w:trPr>
          <w:trHeight w:val="955"/>
        </w:trPr>
        <w:tc>
          <w:tcPr>
            <w:tcW w:w="3119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1.Просмотр фильма «Три состояния воды»</w:t>
            </w:r>
          </w:p>
        </w:tc>
        <w:tc>
          <w:tcPr>
            <w:tcW w:w="2977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1.Беседа: «Виды снежинок»</w:t>
            </w:r>
          </w:p>
        </w:tc>
        <w:tc>
          <w:tcPr>
            <w:tcW w:w="2693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1. «Берегите воду!» просмотр мультфильма. Беседа.</w:t>
            </w:r>
          </w:p>
        </w:tc>
      </w:tr>
      <w:tr w:rsidR="00875C33" w:rsidRPr="003637A1" w:rsidTr="00875C33">
        <w:trPr>
          <w:trHeight w:val="625"/>
        </w:trPr>
        <w:tc>
          <w:tcPr>
            <w:tcW w:w="3119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2.Опыты</w:t>
            </w:r>
          </w:p>
        </w:tc>
        <w:tc>
          <w:tcPr>
            <w:tcW w:w="2977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2.Беседа: «Вода»</w:t>
            </w:r>
          </w:p>
        </w:tc>
        <w:tc>
          <w:tcPr>
            <w:tcW w:w="2693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2.Исследование. Опыты.</w:t>
            </w:r>
          </w:p>
        </w:tc>
      </w:tr>
      <w:tr w:rsidR="00875C33" w:rsidRPr="003637A1" w:rsidTr="00875C33">
        <w:trPr>
          <w:trHeight w:val="937"/>
        </w:trPr>
        <w:tc>
          <w:tcPr>
            <w:tcW w:w="3119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3.Беседа: «Из чего состоит снежинка». Рисуем снежинку</w:t>
            </w:r>
          </w:p>
        </w:tc>
        <w:tc>
          <w:tcPr>
            <w:tcW w:w="2977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3.Аппликация «Снеговик»</w:t>
            </w:r>
          </w:p>
        </w:tc>
        <w:tc>
          <w:tcPr>
            <w:tcW w:w="2693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3.  «В небе тучи хмурятся» разучивание песни</w:t>
            </w:r>
          </w:p>
        </w:tc>
      </w:tr>
      <w:tr w:rsidR="00875C33" w:rsidRPr="003637A1" w:rsidTr="00875C33">
        <w:trPr>
          <w:trHeight w:val="312"/>
        </w:trPr>
        <w:tc>
          <w:tcPr>
            <w:tcW w:w="8789" w:type="dxa"/>
            <w:gridSpan w:val="3"/>
          </w:tcPr>
          <w:p w:rsidR="00875C33" w:rsidRPr="00875C33" w:rsidRDefault="00875C33" w:rsidP="009D69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</w:tr>
      <w:tr w:rsidR="00875C33" w:rsidRPr="003637A1" w:rsidTr="00875C33">
        <w:trPr>
          <w:trHeight w:val="937"/>
        </w:trPr>
        <w:tc>
          <w:tcPr>
            <w:tcW w:w="3119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1.Вода – это жизнь. (Беседа врача Тимофеевой Е.В.)</w:t>
            </w:r>
          </w:p>
        </w:tc>
        <w:tc>
          <w:tcPr>
            <w:tcW w:w="2977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1.Беседа «Техника безопасности на воде»</w:t>
            </w:r>
          </w:p>
        </w:tc>
        <w:tc>
          <w:tcPr>
            <w:tcW w:w="2693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1.Проектная работа «Вода в природе…».</w:t>
            </w:r>
          </w:p>
        </w:tc>
      </w:tr>
      <w:tr w:rsidR="00875C33" w:rsidRPr="003637A1" w:rsidTr="00875C33">
        <w:trPr>
          <w:trHeight w:val="625"/>
        </w:trPr>
        <w:tc>
          <w:tcPr>
            <w:tcW w:w="3119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2.Опыты</w:t>
            </w:r>
          </w:p>
        </w:tc>
        <w:tc>
          <w:tcPr>
            <w:tcW w:w="2977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2.Экскурсия</w:t>
            </w:r>
          </w:p>
        </w:tc>
        <w:tc>
          <w:tcPr>
            <w:tcW w:w="2693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2.Творческая работа «Снеговик».</w:t>
            </w:r>
          </w:p>
        </w:tc>
      </w:tr>
      <w:tr w:rsidR="00875C33" w:rsidRPr="003637A1" w:rsidTr="00875C33">
        <w:trPr>
          <w:trHeight w:val="937"/>
        </w:trPr>
        <w:tc>
          <w:tcPr>
            <w:tcW w:w="3119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3. «Снег-это вода?»</w:t>
            </w:r>
          </w:p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Творческая работа «Снеговик»</w:t>
            </w:r>
          </w:p>
        </w:tc>
        <w:tc>
          <w:tcPr>
            <w:tcW w:w="2977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3.Экскурсия</w:t>
            </w:r>
          </w:p>
        </w:tc>
        <w:tc>
          <w:tcPr>
            <w:tcW w:w="2693" w:type="dxa"/>
          </w:tcPr>
          <w:p w:rsidR="00875C33" w:rsidRPr="00875C33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33">
              <w:rPr>
                <w:rFonts w:ascii="Times New Roman" w:hAnsi="Times New Roman" w:cs="Times New Roman"/>
                <w:sz w:val="24"/>
                <w:szCs w:val="24"/>
              </w:rPr>
              <w:t>3.Урок-викторина «Обитатели водоемов».</w:t>
            </w:r>
          </w:p>
        </w:tc>
      </w:tr>
    </w:tbl>
    <w:p w:rsidR="00875C33" w:rsidRDefault="00875C33" w:rsidP="00837C2D">
      <w:pPr>
        <w:spacing w:after="0"/>
        <w:ind w:firstLine="426"/>
        <w:jc w:val="both"/>
        <w:rPr>
          <w:sz w:val="26"/>
          <w:szCs w:val="26"/>
        </w:rPr>
      </w:pPr>
    </w:p>
    <w:p w:rsidR="00875C33" w:rsidRPr="00875C33" w:rsidRDefault="00875C33" w:rsidP="00875C33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75C33">
        <w:rPr>
          <w:rFonts w:ascii="Times New Roman" w:hAnsi="Times New Roman" w:cs="Times New Roman"/>
          <w:b/>
          <w:color w:val="FF0000"/>
          <w:sz w:val="28"/>
          <w:szCs w:val="28"/>
        </w:rPr>
        <w:t>Дни ПОГРУЖЕНИЯ 3 классы</w:t>
      </w:r>
    </w:p>
    <w:p w:rsidR="00875C33" w:rsidRPr="00875C33" w:rsidRDefault="00875C33" w:rsidP="00875C33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875C33">
        <w:rPr>
          <w:rFonts w:ascii="Times New Roman" w:hAnsi="Times New Roman" w:cs="Times New Roman"/>
          <w:b/>
          <w:color w:val="0070C0"/>
          <w:sz w:val="32"/>
          <w:szCs w:val="32"/>
        </w:rPr>
        <w:t>Тема: Планета Земля</w:t>
      </w:r>
    </w:p>
    <w:p w:rsidR="00875C33" w:rsidRPr="00F47907" w:rsidRDefault="00875C33" w:rsidP="00875C33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</w:rPr>
      </w:pP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568"/>
        <w:gridCol w:w="1984"/>
        <w:gridCol w:w="2126"/>
        <w:gridCol w:w="1985"/>
        <w:gridCol w:w="1978"/>
      </w:tblGrid>
      <w:tr w:rsidR="00875C33" w:rsidRPr="00F47907" w:rsidTr="00875C33">
        <w:tc>
          <w:tcPr>
            <w:tcW w:w="56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b/>
                <w:sz w:val="24"/>
                <w:szCs w:val="24"/>
              </w:rPr>
              <w:t>3А</w:t>
            </w:r>
          </w:p>
        </w:tc>
        <w:tc>
          <w:tcPr>
            <w:tcW w:w="2126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b/>
                <w:sz w:val="24"/>
                <w:szCs w:val="24"/>
              </w:rPr>
              <w:t>3Б</w:t>
            </w:r>
          </w:p>
        </w:tc>
        <w:tc>
          <w:tcPr>
            <w:tcW w:w="1985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b/>
                <w:sz w:val="24"/>
                <w:szCs w:val="24"/>
              </w:rPr>
              <w:t>3В</w:t>
            </w:r>
          </w:p>
        </w:tc>
        <w:tc>
          <w:tcPr>
            <w:tcW w:w="197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b/>
                <w:sz w:val="24"/>
                <w:szCs w:val="24"/>
              </w:rPr>
              <w:t>3Г</w:t>
            </w:r>
          </w:p>
        </w:tc>
      </w:tr>
      <w:tr w:rsidR="00875C33" w:rsidRPr="00F47907" w:rsidTr="00875C33">
        <w:tc>
          <w:tcPr>
            <w:tcW w:w="56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Урок-презентация</w:t>
            </w:r>
          </w:p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«Земля – планета, на которой мы живём»</w:t>
            </w:r>
          </w:p>
        </w:tc>
        <w:tc>
          <w:tcPr>
            <w:tcW w:w="2126" w:type="dxa"/>
            <w:vMerge w:val="restart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Урок – проект</w:t>
            </w:r>
          </w:p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3360" behindDoc="1" locked="0" layoutInCell="1" allowOverlap="1" wp14:anchorId="0BAC281C" wp14:editId="668B6A59">
                  <wp:simplePos x="0" y="0"/>
                  <wp:positionH relativeFrom="column">
                    <wp:posOffset>50938</wp:posOffset>
                  </wp:positionH>
                  <wp:positionV relativeFrom="paragraph">
                    <wp:posOffset>114880</wp:posOffset>
                  </wp:positionV>
                  <wp:extent cx="1072310" cy="1105231"/>
                  <wp:effectExtent l="0" t="0" r="0" b="0"/>
                  <wp:wrapNone/>
                  <wp:docPr id="25" name="Рисунок 25" descr="http://fb.ru/media/i/1/7/0/9/0/i/170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fb.ru/media/i/1/7/0/9/0/i/170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12573" t="-9890" r="13832" b="-230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409" cy="1110487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«Слово Земля»</w:t>
            </w:r>
            <w:r w:rsidRPr="00F4790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Видео-урок</w:t>
            </w:r>
          </w:p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«Путешествие по планете Земля»</w:t>
            </w:r>
          </w:p>
        </w:tc>
        <w:tc>
          <w:tcPr>
            <w:tcW w:w="197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Математика и окружающий мир. Охрана природы Решение задач</w:t>
            </w:r>
          </w:p>
        </w:tc>
      </w:tr>
      <w:tr w:rsidR="00875C33" w:rsidRPr="00F47907" w:rsidTr="00875C33">
        <w:tc>
          <w:tcPr>
            <w:tcW w:w="56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vMerge w:val="restart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 xml:space="preserve">Работа с текстом </w:t>
            </w:r>
          </w:p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«Планета Земля»</w:t>
            </w:r>
          </w:p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4384" behindDoc="1" locked="0" layoutInCell="1" allowOverlap="1" wp14:anchorId="0D7BD0AC" wp14:editId="6200FF05">
                  <wp:simplePos x="0" y="0"/>
                  <wp:positionH relativeFrom="column">
                    <wp:posOffset>172976</wp:posOffset>
                  </wp:positionH>
                  <wp:positionV relativeFrom="paragraph">
                    <wp:posOffset>-6012</wp:posOffset>
                  </wp:positionV>
                  <wp:extent cx="859724" cy="831273"/>
                  <wp:effectExtent l="19050" t="0" r="0" b="0"/>
                  <wp:wrapNone/>
                  <wp:docPr id="28" name="Рисунок 28" descr="http://www.contenton.ru/geo-solnechnay-sistema/pic/bg-earth-1200-6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contenton.ru/geo-solnechnay-sistema/pic/bg-earth-1200-6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32115" t="19922" r="32179" b="148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24" cy="831273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26" w:type="dxa"/>
            <w:vMerge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Русский язык.</w:t>
            </w:r>
          </w:p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Проект «Семья слов»</w:t>
            </w:r>
          </w:p>
        </w:tc>
        <w:tc>
          <w:tcPr>
            <w:tcW w:w="197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 xml:space="preserve">Интегрированный урок. Русский язык и окружающий мир. Состав слова. </w:t>
            </w:r>
          </w:p>
        </w:tc>
      </w:tr>
      <w:tr w:rsidR="00875C33" w:rsidRPr="00F47907" w:rsidTr="00875C33">
        <w:tc>
          <w:tcPr>
            <w:tcW w:w="56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984" w:type="dxa"/>
            <w:vMerge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Урок – путешествие</w:t>
            </w:r>
          </w:p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«Путешествие по планете Земля»</w:t>
            </w:r>
          </w:p>
        </w:tc>
        <w:tc>
          <w:tcPr>
            <w:tcW w:w="1985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«Планета Земля глазами математиков»</w:t>
            </w:r>
          </w:p>
        </w:tc>
        <w:tc>
          <w:tcPr>
            <w:tcW w:w="197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Видео-урок</w:t>
            </w:r>
          </w:p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«Планета Земля»</w:t>
            </w:r>
          </w:p>
        </w:tc>
      </w:tr>
      <w:tr w:rsidR="00875C33" w:rsidRPr="00F47907" w:rsidTr="00875C33">
        <w:tc>
          <w:tcPr>
            <w:tcW w:w="56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984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Групповой проект «Земля – планета, на которой мы живём»</w:t>
            </w:r>
          </w:p>
        </w:tc>
        <w:tc>
          <w:tcPr>
            <w:tcW w:w="2126" w:type="dxa"/>
            <w:vMerge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Работа с текстом.</w:t>
            </w:r>
          </w:p>
        </w:tc>
        <w:tc>
          <w:tcPr>
            <w:tcW w:w="197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Экологический урок.</w:t>
            </w:r>
          </w:p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«Земля – наш общий дом»</w:t>
            </w:r>
          </w:p>
        </w:tc>
      </w:tr>
    </w:tbl>
    <w:p w:rsidR="00875C33" w:rsidRPr="00F47907" w:rsidRDefault="00875C33" w:rsidP="00875C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7907">
        <w:rPr>
          <w:rFonts w:ascii="Times New Roman" w:hAnsi="Times New Roman" w:cs="Times New Roman"/>
          <w:b/>
          <w:sz w:val="24"/>
          <w:szCs w:val="24"/>
        </w:rPr>
        <w:t>20 ноября</w:t>
      </w: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568"/>
        <w:gridCol w:w="1984"/>
        <w:gridCol w:w="2126"/>
        <w:gridCol w:w="1985"/>
        <w:gridCol w:w="1978"/>
      </w:tblGrid>
      <w:tr w:rsidR="00875C33" w:rsidRPr="00F47907" w:rsidTr="00875C33">
        <w:tc>
          <w:tcPr>
            <w:tcW w:w="56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</w:p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«Семья слов»</w:t>
            </w:r>
          </w:p>
        </w:tc>
        <w:tc>
          <w:tcPr>
            <w:tcW w:w="2126" w:type="dxa"/>
            <w:vMerge w:val="restart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Работа с текстом.</w:t>
            </w:r>
          </w:p>
          <w:p w:rsidR="00875C33" w:rsidRPr="00F47907" w:rsidRDefault="00875C33" w:rsidP="009D690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«Как люди открывали Землю»</w:t>
            </w:r>
          </w:p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b/>
                <w:noProof/>
                <w:color w:val="FF0000"/>
                <w:sz w:val="24"/>
                <w:szCs w:val="24"/>
              </w:rPr>
              <w:drawing>
                <wp:anchor distT="0" distB="0" distL="114300" distR="114300" simplePos="0" relativeHeight="251665408" behindDoc="1" locked="0" layoutInCell="1" allowOverlap="1" wp14:anchorId="3C41CC50" wp14:editId="4347F6B9">
                  <wp:simplePos x="0" y="0"/>
                  <wp:positionH relativeFrom="column">
                    <wp:posOffset>-6902</wp:posOffset>
                  </wp:positionH>
                  <wp:positionV relativeFrom="paragraph">
                    <wp:posOffset>116371</wp:posOffset>
                  </wp:positionV>
                  <wp:extent cx="1280360" cy="962108"/>
                  <wp:effectExtent l="0" t="0" r="0" b="0"/>
                  <wp:wrapNone/>
                  <wp:docPr id="31" name="Рисунок 31" descr="https://ds04.infourok.ru/uploads/ex/045f/0008a366-42eae3ad/img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ds04.infourok.ru/uploads/ex/045f/0008a366-42eae3ad/img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360" cy="9621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«Удивительная математика стран»  Решение задач.</w:t>
            </w:r>
          </w:p>
        </w:tc>
        <w:tc>
          <w:tcPr>
            <w:tcW w:w="197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Интегрированный урок математики и окружающего мира. Экологическая безопасность.</w:t>
            </w:r>
          </w:p>
        </w:tc>
      </w:tr>
      <w:tr w:rsidR="00875C33" w:rsidRPr="00F47907" w:rsidTr="00875C33">
        <w:tc>
          <w:tcPr>
            <w:tcW w:w="56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Урок-путешествие</w:t>
            </w:r>
          </w:p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«Самый – самый ….»</w:t>
            </w:r>
          </w:p>
        </w:tc>
        <w:tc>
          <w:tcPr>
            <w:tcW w:w="2126" w:type="dxa"/>
            <w:vMerge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Проект «Знаменитые места нашей планеты»</w:t>
            </w:r>
          </w:p>
        </w:tc>
        <w:tc>
          <w:tcPr>
            <w:tcW w:w="197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 xml:space="preserve">Работа с текстом. </w:t>
            </w:r>
            <w:proofErr w:type="spellStart"/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И.М.Пришвин</w:t>
            </w:r>
            <w:proofErr w:type="spellEnd"/>
            <w:r w:rsidRPr="00F47907">
              <w:rPr>
                <w:rFonts w:ascii="Times New Roman" w:hAnsi="Times New Roman" w:cs="Times New Roman"/>
                <w:sz w:val="24"/>
                <w:szCs w:val="24"/>
              </w:rPr>
              <w:t xml:space="preserve"> «Моя Родина»</w:t>
            </w:r>
          </w:p>
        </w:tc>
      </w:tr>
      <w:tr w:rsidR="00875C33" w:rsidRPr="00F47907" w:rsidTr="00875C33">
        <w:tc>
          <w:tcPr>
            <w:tcW w:w="56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Групповой проект</w:t>
            </w:r>
          </w:p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«Лесенка»</w:t>
            </w:r>
          </w:p>
        </w:tc>
        <w:tc>
          <w:tcPr>
            <w:tcW w:w="2126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Урок – презентация</w:t>
            </w:r>
          </w:p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«Самые – самые…»</w:t>
            </w:r>
          </w:p>
        </w:tc>
        <w:tc>
          <w:tcPr>
            <w:tcW w:w="1985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Викторина «Планета Земля»</w:t>
            </w:r>
          </w:p>
        </w:tc>
        <w:tc>
          <w:tcPr>
            <w:tcW w:w="197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Сочинение «Моя Родина»</w:t>
            </w:r>
          </w:p>
        </w:tc>
      </w:tr>
      <w:tr w:rsidR="00875C33" w:rsidRPr="00F47907" w:rsidTr="00875C33">
        <w:tc>
          <w:tcPr>
            <w:tcW w:w="56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Экологическая игра «Земля – наш общий дом»</w:t>
            </w:r>
          </w:p>
        </w:tc>
        <w:tc>
          <w:tcPr>
            <w:tcW w:w="2126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Классный час.</w:t>
            </w:r>
          </w:p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«Сохраним Землю и её обитателей»</w:t>
            </w:r>
          </w:p>
        </w:tc>
        <w:tc>
          <w:tcPr>
            <w:tcW w:w="1985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Работа с текстом.</w:t>
            </w:r>
          </w:p>
        </w:tc>
        <w:tc>
          <w:tcPr>
            <w:tcW w:w="197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Рисуем в защиту природы. «Берегите планету»</w:t>
            </w:r>
          </w:p>
        </w:tc>
      </w:tr>
    </w:tbl>
    <w:p w:rsidR="00875C33" w:rsidRPr="00F47907" w:rsidRDefault="00875C33" w:rsidP="00875C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7907">
        <w:rPr>
          <w:rFonts w:ascii="Times New Roman" w:hAnsi="Times New Roman" w:cs="Times New Roman"/>
          <w:b/>
          <w:sz w:val="24"/>
          <w:szCs w:val="24"/>
        </w:rPr>
        <w:t>21 ноября</w:t>
      </w: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568"/>
        <w:gridCol w:w="1984"/>
        <w:gridCol w:w="2126"/>
        <w:gridCol w:w="1985"/>
        <w:gridCol w:w="1978"/>
      </w:tblGrid>
      <w:tr w:rsidR="00875C33" w:rsidRPr="00F47907" w:rsidTr="00875C33">
        <w:tc>
          <w:tcPr>
            <w:tcW w:w="56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Merge w:val="restart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Урок – путешествие «Большая страна»</w:t>
            </w:r>
          </w:p>
        </w:tc>
        <w:tc>
          <w:tcPr>
            <w:tcW w:w="2126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Работа с картой и глобусом.</w:t>
            </w:r>
          </w:p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Россия на карте мира. Якутия на карте РФ</w:t>
            </w:r>
          </w:p>
        </w:tc>
        <w:tc>
          <w:tcPr>
            <w:tcW w:w="1985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Математика. «Любимый город в задачах»</w:t>
            </w:r>
          </w:p>
        </w:tc>
        <w:tc>
          <w:tcPr>
            <w:tcW w:w="197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Изучаем карту. Интегрированный урок математики и окружающего мира.</w:t>
            </w:r>
          </w:p>
        </w:tc>
      </w:tr>
      <w:tr w:rsidR="00875C33" w:rsidRPr="00F47907" w:rsidTr="00875C33">
        <w:tc>
          <w:tcPr>
            <w:tcW w:w="56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vMerge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Защита проектов. «Имена на карте Якутии»</w:t>
            </w:r>
          </w:p>
        </w:tc>
        <w:tc>
          <w:tcPr>
            <w:tcW w:w="1985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Рисуем в защиту природы.</w:t>
            </w:r>
          </w:p>
          <w:p w:rsidR="00875C33" w:rsidRPr="00F47907" w:rsidRDefault="00875C33" w:rsidP="009D6909">
            <w:pPr>
              <w:ind w:right="-228"/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 xml:space="preserve">«Берегите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ланету»</w:t>
            </w:r>
          </w:p>
        </w:tc>
        <w:tc>
          <w:tcPr>
            <w:tcW w:w="197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Викторина «Планета Земля»</w:t>
            </w:r>
          </w:p>
        </w:tc>
      </w:tr>
      <w:tr w:rsidR="00875C33" w:rsidRPr="00F47907" w:rsidTr="00875C33">
        <w:tc>
          <w:tcPr>
            <w:tcW w:w="56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Поговорим о Якутии</w:t>
            </w:r>
          </w:p>
        </w:tc>
        <w:tc>
          <w:tcPr>
            <w:tcW w:w="2126" w:type="dxa"/>
            <w:vMerge w:val="restart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Урок – викторина «Что? Где? Когда?»</w:t>
            </w:r>
          </w:p>
        </w:tc>
        <w:tc>
          <w:tcPr>
            <w:tcW w:w="1985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Сочинение «Моя Родина»</w:t>
            </w:r>
          </w:p>
        </w:tc>
        <w:tc>
          <w:tcPr>
            <w:tcW w:w="197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Проект «Моя Родина. Моя планета»</w:t>
            </w:r>
          </w:p>
        </w:tc>
      </w:tr>
      <w:tr w:rsidR="00875C33" w:rsidRPr="00F47907" w:rsidTr="00875C33">
        <w:tc>
          <w:tcPr>
            <w:tcW w:w="56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«Своя игра»</w:t>
            </w:r>
          </w:p>
        </w:tc>
        <w:tc>
          <w:tcPr>
            <w:tcW w:w="2126" w:type="dxa"/>
            <w:vMerge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Беседа «Как сохранить родную планету»</w:t>
            </w:r>
          </w:p>
        </w:tc>
        <w:tc>
          <w:tcPr>
            <w:tcW w:w="1978" w:type="dxa"/>
          </w:tcPr>
          <w:p w:rsidR="00875C33" w:rsidRPr="00F47907" w:rsidRDefault="00875C33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Беседа о планете. Встреча с научным сотрудником Института биологии Васильевым М.С.</w:t>
            </w:r>
          </w:p>
        </w:tc>
      </w:tr>
    </w:tbl>
    <w:p w:rsidR="00875C33" w:rsidRDefault="00875C33" w:rsidP="00837C2D">
      <w:pPr>
        <w:spacing w:after="0"/>
        <w:ind w:firstLine="426"/>
        <w:jc w:val="both"/>
        <w:rPr>
          <w:sz w:val="26"/>
          <w:szCs w:val="26"/>
        </w:rPr>
      </w:pPr>
    </w:p>
    <w:p w:rsidR="00A07CB7" w:rsidRDefault="00A07CB7" w:rsidP="00837C2D">
      <w:pPr>
        <w:spacing w:after="0"/>
        <w:ind w:firstLine="426"/>
        <w:jc w:val="both"/>
        <w:rPr>
          <w:sz w:val="26"/>
          <w:szCs w:val="26"/>
        </w:rPr>
      </w:pPr>
    </w:p>
    <w:p w:rsidR="00A07CB7" w:rsidRDefault="00A07CB7" w:rsidP="00837C2D">
      <w:pPr>
        <w:spacing w:after="0"/>
        <w:ind w:firstLine="426"/>
        <w:jc w:val="both"/>
        <w:rPr>
          <w:sz w:val="26"/>
          <w:szCs w:val="26"/>
        </w:rPr>
      </w:pPr>
    </w:p>
    <w:p w:rsidR="005D3871" w:rsidRDefault="005D3871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br w:type="page"/>
      </w:r>
    </w:p>
    <w:p w:rsidR="00A07CB7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EF6829">
        <w:rPr>
          <w:rFonts w:ascii="Times New Roman" w:hAnsi="Times New Roman" w:cs="Times New Roman"/>
          <w:b/>
          <w:color w:val="FF0000"/>
          <w:sz w:val="32"/>
          <w:szCs w:val="32"/>
        </w:rPr>
        <w:lastRenderedPageBreak/>
        <w:t>10-11 классы</w:t>
      </w:r>
    </w:p>
    <w:p w:rsidR="00A07CB7" w:rsidRPr="00EF6829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3637A1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7456" behindDoc="1" locked="0" layoutInCell="1" allowOverlap="1" wp14:anchorId="66269BD6" wp14:editId="7235437F">
            <wp:simplePos x="0" y="0"/>
            <wp:positionH relativeFrom="column">
              <wp:posOffset>-145415</wp:posOffset>
            </wp:positionH>
            <wp:positionV relativeFrom="paragraph">
              <wp:posOffset>113030</wp:posOffset>
            </wp:positionV>
            <wp:extent cx="1480820" cy="1393190"/>
            <wp:effectExtent l="0" t="0" r="5080" b="0"/>
            <wp:wrapSquare wrapText="bothSides"/>
            <wp:docPr id="5" name="Рисунок 5" descr="https://primechaniya.ru/assets/cache/images/dekabr_2014/31-12-14/800x429-6.a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rimechaniya.ru/assets/cache/images/dekabr_2014/31-12-14/800x429-6.a6d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23096" r="20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820" cy="1393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7CB7" w:rsidRPr="003637A1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637A1">
        <w:rPr>
          <w:rFonts w:ascii="Times New Roman" w:hAnsi="Times New Roman" w:cs="Times New Roman"/>
          <w:b/>
        </w:rPr>
        <w:t>ПЛАН ДНЕЙ ПОГРУЖЕНИЯ</w:t>
      </w:r>
    </w:p>
    <w:p w:rsidR="00A07CB7" w:rsidRPr="003637A1" w:rsidRDefault="00A07CB7" w:rsidP="00A07CB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637A1">
        <w:rPr>
          <w:rFonts w:ascii="Times New Roman" w:hAnsi="Times New Roman" w:cs="Times New Roman"/>
        </w:rPr>
        <w:t>БИОЛОГО-ХИМИЧЕСКИЙ ПРОФИЛЬ</w:t>
      </w:r>
    </w:p>
    <w:p w:rsidR="00A07CB7" w:rsidRPr="003637A1" w:rsidRDefault="00A07CB7" w:rsidP="00A07CB7">
      <w:pPr>
        <w:spacing w:after="0" w:line="240" w:lineRule="auto"/>
        <w:rPr>
          <w:rFonts w:ascii="Times New Roman" w:hAnsi="Times New Roman" w:cs="Times New Roman"/>
        </w:rPr>
      </w:pPr>
    </w:p>
    <w:p w:rsidR="00A07CB7" w:rsidRPr="003637A1" w:rsidRDefault="00A07CB7" w:rsidP="00A07CB7">
      <w:pPr>
        <w:spacing w:after="0" w:line="240" w:lineRule="auto"/>
        <w:rPr>
          <w:rFonts w:ascii="Times New Roman" w:hAnsi="Times New Roman" w:cs="Times New Roman"/>
        </w:rPr>
      </w:pPr>
      <w:r w:rsidRPr="003637A1">
        <w:rPr>
          <w:rFonts w:ascii="Times New Roman" w:hAnsi="Times New Roman" w:cs="Times New Roman"/>
        </w:rPr>
        <w:t xml:space="preserve">Учителя-предметники: </w:t>
      </w:r>
    </w:p>
    <w:p w:rsidR="00A07CB7" w:rsidRPr="003637A1" w:rsidRDefault="00A07CB7" w:rsidP="00A07CB7">
      <w:pPr>
        <w:pStyle w:val="a3"/>
        <w:numPr>
          <w:ilvl w:val="0"/>
          <w:numId w:val="5"/>
        </w:numPr>
        <w:ind w:left="142" w:hanging="142"/>
      </w:pPr>
      <w:r w:rsidRPr="003637A1">
        <w:t>учитель химии.</w:t>
      </w:r>
    </w:p>
    <w:p w:rsidR="00A07CB7" w:rsidRPr="003637A1" w:rsidRDefault="00A07CB7" w:rsidP="00A07CB7">
      <w:pPr>
        <w:pStyle w:val="a3"/>
        <w:numPr>
          <w:ilvl w:val="0"/>
          <w:numId w:val="5"/>
        </w:numPr>
        <w:ind w:left="142" w:hanging="142"/>
      </w:pPr>
      <w:r w:rsidRPr="003637A1">
        <w:t>учитель биологии.</w:t>
      </w:r>
    </w:p>
    <w:p w:rsidR="00A07CB7" w:rsidRPr="003637A1" w:rsidRDefault="00A07CB7" w:rsidP="00A07CB7">
      <w:pPr>
        <w:spacing w:after="0" w:line="240" w:lineRule="auto"/>
        <w:rPr>
          <w:rFonts w:ascii="Times New Roman" w:hAnsi="Times New Roman" w:cs="Times New Roman"/>
        </w:rPr>
      </w:pPr>
      <w:r w:rsidRPr="003637A1">
        <w:rPr>
          <w:rFonts w:ascii="Times New Roman" w:hAnsi="Times New Roman" w:cs="Times New Roman"/>
        </w:rPr>
        <w:t>Класс: 10-11 классы</w:t>
      </w:r>
    </w:p>
    <w:p w:rsidR="00A07CB7" w:rsidRPr="003637A1" w:rsidRDefault="00A07CB7" w:rsidP="00A07CB7">
      <w:pPr>
        <w:spacing w:after="0" w:line="240" w:lineRule="auto"/>
        <w:rPr>
          <w:rFonts w:ascii="Times New Roman" w:hAnsi="Times New Roman" w:cs="Times New Roman"/>
        </w:rPr>
      </w:pPr>
      <w:r w:rsidRPr="003637A1">
        <w:rPr>
          <w:rFonts w:ascii="Times New Roman" w:hAnsi="Times New Roman" w:cs="Times New Roman"/>
        </w:rPr>
        <w:t xml:space="preserve">Сроки проведения: 19-21 ноября  </w:t>
      </w:r>
    </w:p>
    <w:p w:rsidR="00A07CB7" w:rsidRPr="003637A1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07CB7" w:rsidRPr="00EF6829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829">
        <w:rPr>
          <w:rFonts w:ascii="Times New Roman" w:hAnsi="Times New Roman" w:cs="Times New Roman"/>
          <w:b/>
          <w:sz w:val="24"/>
          <w:szCs w:val="24"/>
        </w:rPr>
        <w:t>Понедельник</w:t>
      </w: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4395"/>
        <w:gridCol w:w="2126"/>
        <w:gridCol w:w="1411"/>
      </w:tblGrid>
      <w:tr w:rsidR="00A07CB7" w:rsidRPr="00EF6829" w:rsidTr="00A07CB7"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395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126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  <w:tc>
          <w:tcPr>
            <w:tcW w:w="1411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</w:tr>
      <w:tr w:rsidR="00A07CB7" w:rsidRPr="00EF6829" w:rsidTr="00A07CB7"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5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Исследование по биохимии. Влияние продуктов питания на физическое состояние человека </w:t>
            </w:r>
          </w:p>
        </w:tc>
        <w:tc>
          <w:tcPr>
            <w:tcW w:w="2126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CB7" w:rsidRPr="00EF6829" w:rsidTr="00A07CB7"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5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Исследование по биохимии.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Влияние бытовой химии на физическое состояние человека</w:t>
            </w:r>
          </w:p>
        </w:tc>
        <w:tc>
          <w:tcPr>
            <w:tcW w:w="2126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CB7" w:rsidRPr="00EF6829" w:rsidTr="00A07CB7">
        <w:trPr>
          <w:trHeight w:val="654"/>
        </w:trPr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5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Исследование по биохимии. (косметические средства)</w:t>
            </w:r>
          </w:p>
        </w:tc>
        <w:tc>
          <w:tcPr>
            <w:tcW w:w="2126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CB7" w:rsidRPr="00EF6829" w:rsidTr="00A07CB7">
        <w:trPr>
          <w:trHeight w:val="654"/>
        </w:trPr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95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Исследование по биохимии. (стройматериалы и отделочные материалы )</w:t>
            </w:r>
          </w:p>
        </w:tc>
        <w:tc>
          <w:tcPr>
            <w:tcW w:w="2126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7CB7" w:rsidRPr="00EF6829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CB7" w:rsidRPr="00EF6829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829">
        <w:rPr>
          <w:rFonts w:ascii="Times New Roman" w:hAnsi="Times New Roman" w:cs="Times New Roman"/>
          <w:b/>
          <w:sz w:val="24"/>
          <w:szCs w:val="24"/>
        </w:rPr>
        <w:t>Вторник</w:t>
      </w: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4395"/>
        <w:gridCol w:w="2126"/>
        <w:gridCol w:w="1411"/>
      </w:tblGrid>
      <w:tr w:rsidR="00A07CB7" w:rsidRPr="00EF6829" w:rsidTr="00A07CB7"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395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126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  <w:tc>
          <w:tcPr>
            <w:tcW w:w="1411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</w:tr>
      <w:tr w:rsidR="00A07CB7" w:rsidRPr="00EF6829" w:rsidTr="00A07CB7"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5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Исследование по биохимии. Влияние продуктов питания на физическое состояние человека </w:t>
            </w:r>
          </w:p>
        </w:tc>
        <w:tc>
          <w:tcPr>
            <w:tcW w:w="2126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CB7" w:rsidRPr="00EF6829" w:rsidTr="00A07CB7"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5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Исследование по биохимии.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Влияние бытовой химии на физическое состояние человека</w:t>
            </w:r>
          </w:p>
        </w:tc>
        <w:tc>
          <w:tcPr>
            <w:tcW w:w="2126" w:type="dxa"/>
          </w:tcPr>
          <w:p w:rsidR="00A07CB7" w:rsidRPr="00EF6829" w:rsidRDefault="00A07CB7" w:rsidP="009D69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CB7" w:rsidRPr="00EF6829" w:rsidTr="00A07CB7">
        <w:trPr>
          <w:trHeight w:val="654"/>
        </w:trPr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5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Исследование по биохимии. (косметические средства)</w:t>
            </w:r>
          </w:p>
        </w:tc>
        <w:tc>
          <w:tcPr>
            <w:tcW w:w="2126" w:type="dxa"/>
          </w:tcPr>
          <w:p w:rsidR="00A07CB7" w:rsidRPr="00EF6829" w:rsidRDefault="00A07CB7" w:rsidP="009D69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CB7" w:rsidRPr="00EF6829" w:rsidTr="00A07CB7">
        <w:trPr>
          <w:trHeight w:val="654"/>
        </w:trPr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95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Исследование по биохимии. (стройматериалы и отделочные материалы )</w:t>
            </w:r>
          </w:p>
        </w:tc>
        <w:tc>
          <w:tcPr>
            <w:tcW w:w="2126" w:type="dxa"/>
          </w:tcPr>
          <w:p w:rsidR="00A07CB7" w:rsidRPr="00EF6829" w:rsidRDefault="00A07CB7" w:rsidP="009D69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7CB7" w:rsidRPr="00EF6829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CB7" w:rsidRPr="00EF6829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829">
        <w:rPr>
          <w:rFonts w:ascii="Times New Roman" w:hAnsi="Times New Roman" w:cs="Times New Roman"/>
          <w:b/>
          <w:sz w:val="24"/>
          <w:szCs w:val="24"/>
        </w:rPr>
        <w:t>Среда</w:t>
      </w: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4395"/>
        <w:gridCol w:w="2126"/>
        <w:gridCol w:w="1411"/>
      </w:tblGrid>
      <w:tr w:rsidR="00A07CB7" w:rsidRPr="00EF6829" w:rsidTr="00A07CB7"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395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126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  <w:tc>
          <w:tcPr>
            <w:tcW w:w="1411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</w:tr>
      <w:tr w:rsidR="00A07CB7" w:rsidRPr="00EF6829" w:rsidTr="00A07CB7"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5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Подготовка к изданию буклета с рекомендациями</w:t>
            </w:r>
          </w:p>
        </w:tc>
        <w:tc>
          <w:tcPr>
            <w:tcW w:w="2126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CB7" w:rsidRPr="00EF6829" w:rsidTr="00A07CB7"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5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выступления с сообщением в 4 классах </w:t>
            </w:r>
          </w:p>
        </w:tc>
        <w:tc>
          <w:tcPr>
            <w:tcW w:w="2126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CB7" w:rsidRPr="00EF6829" w:rsidTr="00A07CB7">
        <w:trPr>
          <w:trHeight w:val="654"/>
        </w:trPr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5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2126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CB7" w:rsidRPr="00EF6829" w:rsidTr="00A07CB7">
        <w:trPr>
          <w:trHeight w:val="654"/>
        </w:trPr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95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2126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7CB7" w:rsidRPr="003637A1" w:rsidRDefault="00A07CB7" w:rsidP="00A07CB7">
      <w:pPr>
        <w:spacing w:after="0" w:line="240" w:lineRule="auto"/>
        <w:rPr>
          <w:rFonts w:ascii="Times New Roman" w:hAnsi="Times New Roman" w:cs="Times New Roman"/>
          <w:b/>
        </w:rPr>
      </w:pPr>
    </w:p>
    <w:p w:rsidR="00A07CB7" w:rsidRDefault="00A07CB7" w:rsidP="00A07CB7">
      <w:pPr>
        <w:rPr>
          <w:rFonts w:ascii="Times New Roman" w:hAnsi="Times New Roman" w:cs="Times New Roman"/>
          <w:b/>
          <w:sz w:val="24"/>
          <w:szCs w:val="24"/>
        </w:rPr>
      </w:pPr>
    </w:p>
    <w:p w:rsidR="00A07CB7" w:rsidRPr="00EF6829" w:rsidRDefault="00A07CB7" w:rsidP="00A07CB7">
      <w:pPr>
        <w:rPr>
          <w:rFonts w:ascii="Times New Roman" w:hAnsi="Times New Roman" w:cs="Times New Roman"/>
          <w:b/>
          <w:sz w:val="24"/>
          <w:szCs w:val="24"/>
        </w:rPr>
      </w:pPr>
      <w:r w:rsidRPr="00EF682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ПЛАН </w:t>
      </w:r>
      <w:proofErr w:type="gramStart"/>
      <w:r w:rsidRPr="00EF6829">
        <w:rPr>
          <w:rFonts w:ascii="Times New Roman" w:hAnsi="Times New Roman" w:cs="Times New Roman"/>
          <w:b/>
          <w:sz w:val="24"/>
          <w:szCs w:val="24"/>
        </w:rPr>
        <w:t>ДНЕЙ  ПОГРУЖЕНИЯ</w:t>
      </w:r>
      <w:proofErr w:type="gramEnd"/>
    </w:p>
    <w:p w:rsidR="00A07CB7" w:rsidRPr="00EF6829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6829">
        <w:rPr>
          <w:rFonts w:ascii="Times New Roman" w:hAnsi="Times New Roman" w:cs="Times New Roman"/>
          <w:sz w:val="24"/>
          <w:szCs w:val="24"/>
        </w:rPr>
        <w:t>ФИЗИКО-ИНФОРМАЦИОННЫЙ ПРОФИЛЬ</w:t>
      </w:r>
    </w:p>
    <w:p w:rsidR="00A07CB7" w:rsidRPr="00EF6829" w:rsidRDefault="00A07CB7" w:rsidP="00A07C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6829">
        <w:rPr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1D4E4739" wp14:editId="5F0F1F49">
            <wp:simplePos x="0" y="0"/>
            <wp:positionH relativeFrom="column">
              <wp:posOffset>-99060</wp:posOffset>
            </wp:positionH>
            <wp:positionV relativeFrom="paragraph">
              <wp:posOffset>-506095</wp:posOffset>
            </wp:positionV>
            <wp:extent cx="2005965" cy="1613535"/>
            <wp:effectExtent l="0" t="0" r="0" b="5715"/>
            <wp:wrapSquare wrapText="bothSides"/>
            <wp:docPr id="16" name="Рисунок 16" descr="https://im0-tub-ru.yandex.net/i?id=8bce85af22b1a6e91652b2b0c20dfa37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0-tub-ru.yandex.net/i?id=8bce85af22b1a6e91652b2b0c20dfa37&amp;n=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65" cy="161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6829">
        <w:rPr>
          <w:rFonts w:ascii="Times New Roman" w:hAnsi="Times New Roman" w:cs="Times New Roman"/>
          <w:sz w:val="24"/>
          <w:szCs w:val="24"/>
        </w:rPr>
        <w:t xml:space="preserve">Учителя-предметники: </w:t>
      </w:r>
    </w:p>
    <w:p w:rsidR="00A07CB7" w:rsidRPr="00EF6829" w:rsidRDefault="00A07CB7" w:rsidP="00A07CB7">
      <w:pPr>
        <w:pStyle w:val="a3"/>
        <w:numPr>
          <w:ilvl w:val="0"/>
          <w:numId w:val="6"/>
        </w:numPr>
      </w:pPr>
      <w:r w:rsidRPr="00EF6829">
        <w:t>учитель физики</w:t>
      </w:r>
    </w:p>
    <w:p w:rsidR="00A07CB7" w:rsidRPr="00EF6829" w:rsidRDefault="00A07CB7" w:rsidP="00A07CB7">
      <w:pPr>
        <w:pStyle w:val="a3"/>
        <w:numPr>
          <w:ilvl w:val="0"/>
          <w:numId w:val="6"/>
        </w:numPr>
      </w:pPr>
      <w:r w:rsidRPr="00EF6829">
        <w:t>учитель информатики</w:t>
      </w:r>
    </w:p>
    <w:p w:rsidR="00A07CB7" w:rsidRPr="00EF6829" w:rsidRDefault="00A07CB7" w:rsidP="00A07CB7">
      <w:pPr>
        <w:pStyle w:val="a3"/>
        <w:numPr>
          <w:ilvl w:val="0"/>
          <w:numId w:val="6"/>
        </w:numPr>
      </w:pPr>
      <w:r w:rsidRPr="00EF6829">
        <w:t>учитель информатики</w:t>
      </w:r>
    </w:p>
    <w:p w:rsidR="00A07CB7" w:rsidRPr="00EF6829" w:rsidRDefault="00A07CB7" w:rsidP="00A07CB7">
      <w:pPr>
        <w:pStyle w:val="a3"/>
        <w:numPr>
          <w:ilvl w:val="0"/>
          <w:numId w:val="6"/>
        </w:numPr>
      </w:pPr>
      <w:r w:rsidRPr="00EF6829">
        <w:t>учитель физики</w:t>
      </w:r>
    </w:p>
    <w:p w:rsidR="00A07CB7" w:rsidRPr="00EF6829" w:rsidRDefault="00A07CB7" w:rsidP="00A07C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6829">
        <w:rPr>
          <w:rFonts w:ascii="Times New Roman" w:hAnsi="Times New Roman" w:cs="Times New Roman"/>
          <w:sz w:val="24"/>
          <w:szCs w:val="24"/>
        </w:rPr>
        <w:t>Класс: 10-11классы</w:t>
      </w:r>
    </w:p>
    <w:p w:rsidR="00A07CB7" w:rsidRPr="00EF6829" w:rsidRDefault="00A07CB7" w:rsidP="00A07C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6829">
        <w:rPr>
          <w:rFonts w:ascii="Times New Roman" w:hAnsi="Times New Roman" w:cs="Times New Roman"/>
          <w:sz w:val="24"/>
          <w:szCs w:val="24"/>
        </w:rPr>
        <w:t xml:space="preserve">Сроки проведения: 19-21 ноября  </w:t>
      </w:r>
    </w:p>
    <w:p w:rsidR="00A07CB7" w:rsidRPr="00EF6829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CB7" w:rsidRPr="00EF6829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829">
        <w:rPr>
          <w:rFonts w:ascii="Times New Roman" w:hAnsi="Times New Roman" w:cs="Times New Roman"/>
          <w:b/>
          <w:sz w:val="24"/>
          <w:szCs w:val="24"/>
        </w:rPr>
        <w:t>Понедельник</w:t>
      </w: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3969"/>
        <w:gridCol w:w="3963"/>
      </w:tblGrid>
      <w:tr w:rsidR="00A07CB7" w:rsidRPr="00EF6829" w:rsidTr="00A07CB7"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69" w:type="dxa"/>
          </w:tcPr>
          <w:p w:rsidR="00A07CB7" w:rsidRPr="00EF6829" w:rsidRDefault="00A07CB7" w:rsidP="00A07CB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 группа </w:t>
            </w:r>
          </w:p>
        </w:tc>
        <w:tc>
          <w:tcPr>
            <w:tcW w:w="3963" w:type="dxa"/>
          </w:tcPr>
          <w:p w:rsidR="00A07CB7" w:rsidRPr="00EF6829" w:rsidRDefault="00A07CB7" w:rsidP="00A07CB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 группа </w:t>
            </w:r>
          </w:p>
        </w:tc>
      </w:tr>
      <w:tr w:rsidR="00A07CB7" w:rsidRPr="00EF6829" w:rsidTr="00A07CB7"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3969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Информатика. 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Полезная работа на графическом редакторе </w:t>
            </w:r>
          </w:p>
        </w:tc>
        <w:tc>
          <w:tcPr>
            <w:tcW w:w="3963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Чемпионат любителей программирования </w:t>
            </w:r>
          </w:p>
        </w:tc>
      </w:tr>
      <w:tr w:rsidR="00A07CB7" w:rsidRPr="00EF6829" w:rsidTr="00A07CB7"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3969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Информатика. 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Полезная работа на графическом редакторе </w:t>
            </w:r>
          </w:p>
        </w:tc>
        <w:tc>
          <w:tcPr>
            <w:tcW w:w="3963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:rsidR="00A07CB7" w:rsidRPr="00EF6829" w:rsidRDefault="00A07CB7" w:rsidP="009D6909">
            <w:pPr>
              <w:jc w:val="center"/>
              <w:rPr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Чемпионат любителей программирования</w:t>
            </w:r>
          </w:p>
        </w:tc>
      </w:tr>
      <w:tr w:rsidR="00A07CB7" w:rsidRPr="00EF6829" w:rsidTr="00A07CB7"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3969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Информатика.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Полезная работа на графическом редакторе 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Конкурс «Лучший постер»</w:t>
            </w:r>
          </w:p>
        </w:tc>
        <w:tc>
          <w:tcPr>
            <w:tcW w:w="3963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Чемпионат любителей программирования</w:t>
            </w:r>
          </w:p>
          <w:p w:rsidR="00A07CB7" w:rsidRPr="00EF6829" w:rsidRDefault="00A07CB7" w:rsidP="009D6909">
            <w:pPr>
              <w:jc w:val="center"/>
              <w:rPr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Победитель по мини-чемпионату</w:t>
            </w:r>
          </w:p>
        </w:tc>
      </w:tr>
    </w:tbl>
    <w:p w:rsidR="00A07CB7" w:rsidRPr="00EF6829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829">
        <w:rPr>
          <w:rFonts w:ascii="Times New Roman" w:hAnsi="Times New Roman" w:cs="Times New Roman"/>
          <w:b/>
          <w:sz w:val="24"/>
          <w:szCs w:val="24"/>
        </w:rPr>
        <w:t>Вторник</w:t>
      </w: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3974"/>
        <w:gridCol w:w="3958"/>
      </w:tblGrid>
      <w:tr w:rsidR="00A07CB7" w:rsidRPr="00EF6829" w:rsidTr="00A07CB7"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74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958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A07CB7" w:rsidRPr="00EF6829" w:rsidTr="00A07CB7"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1-2-3</w:t>
            </w:r>
          </w:p>
        </w:tc>
        <w:tc>
          <w:tcPr>
            <w:tcW w:w="3974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Физика.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Решение задач (1 группа)</w:t>
            </w:r>
          </w:p>
        </w:tc>
        <w:tc>
          <w:tcPr>
            <w:tcW w:w="3958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Физика.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Решение олимпиадных задач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(2 группа)</w:t>
            </w:r>
          </w:p>
        </w:tc>
      </w:tr>
      <w:tr w:rsidR="00A07CB7" w:rsidRPr="00EF6829" w:rsidTr="00A07CB7"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4-5-6</w:t>
            </w:r>
          </w:p>
        </w:tc>
        <w:tc>
          <w:tcPr>
            <w:tcW w:w="3974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Физика.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Решение задач (2 группа)</w:t>
            </w:r>
          </w:p>
        </w:tc>
        <w:tc>
          <w:tcPr>
            <w:tcW w:w="3958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Физика.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Решение олимпиадных задач</w:t>
            </w:r>
          </w:p>
          <w:p w:rsidR="00A07CB7" w:rsidRPr="00EF6829" w:rsidRDefault="00A07CB7" w:rsidP="009D6909">
            <w:pPr>
              <w:jc w:val="center"/>
              <w:rPr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(1 группа)</w:t>
            </w:r>
          </w:p>
        </w:tc>
      </w:tr>
    </w:tbl>
    <w:p w:rsidR="00A07CB7" w:rsidRPr="00EA4D8D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4D8D">
        <w:rPr>
          <w:rFonts w:ascii="Times New Roman" w:hAnsi="Times New Roman" w:cs="Times New Roman"/>
          <w:b/>
          <w:bCs/>
          <w:sz w:val="24"/>
          <w:szCs w:val="24"/>
        </w:rPr>
        <w:t>Среда</w:t>
      </w: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2644"/>
        <w:gridCol w:w="2644"/>
        <w:gridCol w:w="2644"/>
      </w:tblGrid>
      <w:tr w:rsidR="00A07CB7" w:rsidRPr="00EF6829" w:rsidTr="005D3871"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44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гр.</w:t>
            </w:r>
          </w:p>
        </w:tc>
        <w:tc>
          <w:tcPr>
            <w:tcW w:w="2644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гр.</w:t>
            </w:r>
          </w:p>
        </w:tc>
        <w:tc>
          <w:tcPr>
            <w:tcW w:w="2644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 гр.</w:t>
            </w:r>
          </w:p>
        </w:tc>
      </w:tr>
      <w:tr w:rsidR="00A07CB7" w:rsidRPr="00EF6829" w:rsidTr="005D3871"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2644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взаимоконтролю 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«Инф+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баттл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(1 гр.)</w:t>
            </w:r>
          </w:p>
        </w:tc>
        <w:tc>
          <w:tcPr>
            <w:tcW w:w="2644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Подготовка к взаимоконтролю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«Инф+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баттл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(2-3 гр.)</w:t>
            </w:r>
          </w:p>
        </w:tc>
        <w:tc>
          <w:tcPr>
            <w:tcW w:w="2644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взаимоконтролю «Инф+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баттл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» (4  гр.)</w:t>
            </w:r>
          </w:p>
        </w:tc>
      </w:tr>
      <w:tr w:rsidR="00A07CB7" w:rsidRPr="00EF6829" w:rsidTr="005D3871"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2644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взаимоконтролю 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«Инф+ Физ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баттл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(1 гр.)</w:t>
            </w:r>
          </w:p>
        </w:tc>
        <w:tc>
          <w:tcPr>
            <w:tcW w:w="2644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Подготовка к взаимоконтролю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«Инф+ Физ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баттл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(2-3 гр.)</w:t>
            </w:r>
          </w:p>
        </w:tc>
        <w:tc>
          <w:tcPr>
            <w:tcW w:w="2644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Подготовка к взаимоконтролю «Инф+ Физ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баттл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» (4  гр.)</w:t>
            </w:r>
          </w:p>
        </w:tc>
      </w:tr>
      <w:tr w:rsidR="00A07CB7" w:rsidRPr="00EF6829" w:rsidTr="005D3871">
        <w:tc>
          <w:tcPr>
            <w:tcW w:w="709" w:type="dxa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2644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«Инф+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» команда –</w:t>
            </w:r>
            <w:r w:rsidRPr="00EF68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vs</w:t>
            </w: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– команда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2644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Викто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ина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«Инф+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» команда –</w:t>
            </w:r>
            <w:r w:rsidRPr="00EF68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vs</w:t>
            </w: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– команда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2644" w:type="dxa"/>
            <w:vAlign w:val="center"/>
          </w:tcPr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«Инф+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» команда –</w:t>
            </w:r>
            <w:r w:rsidRPr="00EF68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vs</w:t>
            </w: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– команда</w:t>
            </w:r>
          </w:p>
          <w:p w:rsidR="00A07CB7" w:rsidRPr="00EF6829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</w:tr>
    </w:tbl>
    <w:p w:rsidR="00A07CB7" w:rsidRDefault="00A07CB7" w:rsidP="00A07CB7">
      <w:pPr>
        <w:spacing w:after="0" w:line="240" w:lineRule="auto"/>
        <w:rPr>
          <w:rFonts w:ascii="Times New Roman" w:hAnsi="Times New Roman" w:cs="Times New Roman"/>
          <w:b/>
        </w:rPr>
      </w:pPr>
    </w:p>
    <w:p w:rsidR="00A07CB7" w:rsidRDefault="00A07CB7" w:rsidP="00A07CB7">
      <w:pPr>
        <w:spacing w:after="0" w:line="240" w:lineRule="auto"/>
        <w:rPr>
          <w:rFonts w:ascii="Times New Roman" w:hAnsi="Times New Roman" w:cs="Times New Roman"/>
          <w:b/>
        </w:rPr>
      </w:pPr>
    </w:p>
    <w:p w:rsidR="00A07CB7" w:rsidRDefault="00A07CB7" w:rsidP="00A07CB7">
      <w:pPr>
        <w:spacing w:after="0" w:line="240" w:lineRule="auto"/>
        <w:rPr>
          <w:rFonts w:ascii="Times New Roman" w:hAnsi="Times New Roman" w:cs="Times New Roman"/>
          <w:b/>
        </w:rPr>
      </w:pPr>
    </w:p>
    <w:p w:rsidR="00A07CB7" w:rsidRPr="00E111E3" w:rsidRDefault="00A07CB7" w:rsidP="005D38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11E3">
        <w:rPr>
          <w:noProof/>
          <w:sz w:val="24"/>
          <w:szCs w:val="24"/>
        </w:rPr>
        <w:lastRenderedPageBreak/>
        <w:drawing>
          <wp:anchor distT="0" distB="0" distL="114300" distR="114300" simplePos="0" relativeHeight="251669504" behindDoc="0" locked="0" layoutInCell="1" allowOverlap="1" wp14:anchorId="7A8C1E00" wp14:editId="6C67EC6B">
            <wp:simplePos x="0" y="0"/>
            <wp:positionH relativeFrom="column">
              <wp:posOffset>-78740</wp:posOffset>
            </wp:positionH>
            <wp:positionV relativeFrom="paragraph">
              <wp:posOffset>159385</wp:posOffset>
            </wp:positionV>
            <wp:extent cx="2440940" cy="1893570"/>
            <wp:effectExtent l="0" t="0" r="0" b="0"/>
            <wp:wrapSquare wrapText="bothSides"/>
            <wp:docPr id="17" name="Рисунок 17" descr="https://ds04.infourok.ru/uploads/ex/04cf/0006bb8e-a4c514ae/1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ds04.infourok.ru/uploads/ex/04cf/0006bb8e-a4c514ae/1/img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4315" t="13686" r="7704" b="5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40" cy="1893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11E3">
        <w:rPr>
          <w:rFonts w:ascii="Times New Roman" w:hAnsi="Times New Roman" w:cs="Times New Roman"/>
          <w:b/>
          <w:sz w:val="24"/>
          <w:szCs w:val="24"/>
        </w:rPr>
        <w:t>ПЛАН ДНЕЙ ПОГРУЖЕНИЯ</w:t>
      </w:r>
    </w:p>
    <w:p w:rsidR="00A07CB7" w:rsidRPr="00E111E3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>ГУМАНИТАРНЫЙ ПРОФИЛЬ</w:t>
      </w:r>
    </w:p>
    <w:p w:rsidR="00A07CB7" w:rsidRPr="00E111E3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>АНГЛИЙСКИЙ-ЛИТЕРАТУРА</w:t>
      </w:r>
    </w:p>
    <w:p w:rsidR="00A07CB7" w:rsidRPr="00E111E3" w:rsidRDefault="00A07CB7" w:rsidP="00A07C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 xml:space="preserve">Учителя-предметники: </w:t>
      </w:r>
    </w:p>
    <w:p w:rsidR="00A07CB7" w:rsidRPr="00E111E3" w:rsidRDefault="00A07CB7" w:rsidP="00A07CB7">
      <w:pPr>
        <w:pStyle w:val="a3"/>
        <w:numPr>
          <w:ilvl w:val="0"/>
          <w:numId w:val="7"/>
        </w:numPr>
      </w:pPr>
      <w:r w:rsidRPr="00E111E3">
        <w:t>учитель английского языка</w:t>
      </w:r>
    </w:p>
    <w:p w:rsidR="00A07CB7" w:rsidRPr="00E111E3" w:rsidRDefault="00A07CB7" w:rsidP="00A07CB7">
      <w:pPr>
        <w:pStyle w:val="a3"/>
        <w:numPr>
          <w:ilvl w:val="0"/>
          <w:numId w:val="7"/>
        </w:numPr>
      </w:pPr>
      <w:r w:rsidRPr="00E111E3">
        <w:t>учитель литературы</w:t>
      </w:r>
    </w:p>
    <w:p w:rsidR="00A07CB7" w:rsidRPr="00E111E3" w:rsidRDefault="00A07CB7" w:rsidP="00A07CB7">
      <w:pPr>
        <w:pStyle w:val="a3"/>
        <w:ind w:left="0"/>
      </w:pPr>
      <w:r>
        <w:t>3</w:t>
      </w:r>
      <w:r w:rsidRPr="00E111E3">
        <w:t>.   учитель истории</w:t>
      </w:r>
    </w:p>
    <w:p w:rsidR="00A07CB7" w:rsidRPr="00E111E3" w:rsidRDefault="00A07CB7" w:rsidP="00A07C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A07CB7" w:rsidRPr="00E111E3" w:rsidRDefault="00A07CB7" w:rsidP="00A07C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 xml:space="preserve"> Класс: 10-11классы</w:t>
      </w:r>
    </w:p>
    <w:p w:rsidR="00A07CB7" w:rsidRDefault="00A07CB7" w:rsidP="00A07C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A07CB7" w:rsidRPr="00E111E3" w:rsidRDefault="00A07CB7" w:rsidP="00A07C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 xml:space="preserve">Сроки проведения: 19-21 ноября  </w:t>
      </w:r>
    </w:p>
    <w:p w:rsidR="00A07CB7" w:rsidRPr="00E111E3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CB7" w:rsidRPr="00E111E3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11E3">
        <w:rPr>
          <w:rFonts w:ascii="Times New Roman" w:hAnsi="Times New Roman" w:cs="Times New Roman"/>
          <w:b/>
          <w:sz w:val="24"/>
          <w:szCs w:val="24"/>
        </w:rPr>
        <w:t>Понедельник</w:t>
      </w: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4111"/>
        <w:gridCol w:w="2552"/>
        <w:gridCol w:w="1269"/>
      </w:tblGrid>
      <w:tr w:rsidR="00A07CB7" w:rsidRPr="00E111E3" w:rsidTr="00A07CB7">
        <w:tc>
          <w:tcPr>
            <w:tcW w:w="709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552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  <w:tc>
          <w:tcPr>
            <w:tcW w:w="1269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</w:tr>
      <w:tr w:rsidR="00A07CB7" w:rsidRPr="00E111E3" w:rsidTr="00A07CB7">
        <w:tc>
          <w:tcPr>
            <w:tcW w:w="709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4111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Общая консультация  по написанию итогового сочинения</w:t>
            </w:r>
          </w:p>
        </w:tc>
        <w:tc>
          <w:tcPr>
            <w:tcW w:w="2552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CB7" w:rsidRPr="00E111E3" w:rsidTr="00A07CB7">
        <w:trPr>
          <w:trHeight w:val="654"/>
        </w:trPr>
        <w:tc>
          <w:tcPr>
            <w:tcW w:w="709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4111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Искусство и ремесло (по группам)</w:t>
            </w:r>
          </w:p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«Отцы и дети»</w:t>
            </w:r>
          </w:p>
        </w:tc>
        <w:tc>
          <w:tcPr>
            <w:tcW w:w="2552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CB7" w:rsidRPr="00E111E3" w:rsidTr="00A07CB7">
        <w:trPr>
          <w:trHeight w:val="654"/>
        </w:trPr>
        <w:tc>
          <w:tcPr>
            <w:tcW w:w="709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4111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Искусство и ремесло (по группам)</w:t>
            </w:r>
          </w:p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«Отцы и дети»</w:t>
            </w:r>
          </w:p>
        </w:tc>
        <w:tc>
          <w:tcPr>
            <w:tcW w:w="2552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7CB7" w:rsidRPr="00E111E3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11E3">
        <w:rPr>
          <w:rFonts w:ascii="Times New Roman" w:hAnsi="Times New Roman" w:cs="Times New Roman"/>
          <w:b/>
          <w:sz w:val="24"/>
          <w:szCs w:val="24"/>
        </w:rPr>
        <w:t>Вторник</w:t>
      </w: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4111"/>
        <w:gridCol w:w="2552"/>
        <w:gridCol w:w="1269"/>
      </w:tblGrid>
      <w:tr w:rsidR="00A07CB7" w:rsidRPr="00E111E3" w:rsidTr="00A07CB7">
        <w:tc>
          <w:tcPr>
            <w:tcW w:w="709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552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69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</w:tr>
      <w:tr w:rsidR="00A07CB7" w:rsidRPr="00E111E3" w:rsidTr="00A07CB7">
        <w:tc>
          <w:tcPr>
            <w:tcW w:w="709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1-2-3</w:t>
            </w:r>
          </w:p>
        </w:tc>
        <w:tc>
          <w:tcPr>
            <w:tcW w:w="411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Работа в группах по проекту</w:t>
            </w:r>
          </w:p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(В. Высоцкий)</w:t>
            </w:r>
          </w:p>
        </w:tc>
        <w:tc>
          <w:tcPr>
            <w:tcW w:w="2552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CB7" w:rsidRPr="00E111E3" w:rsidTr="00A07CB7">
        <w:tc>
          <w:tcPr>
            <w:tcW w:w="709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4-5-6</w:t>
            </w:r>
          </w:p>
        </w:tc>
        <w:tc>
          <w:tcPr>
            <w:tcW w:w="411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Работа в группах по проекту  </w:t>
            </w:r>
          </w:p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(В. Высоцкий)</w:t>
            </w:r>
          </w:p>
        </w:tc>
        <w:tc>
          <w:tcPr>
            <w:tcW w:w="2552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7CB7" w:rsidRPr="00E111E3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11E3">
        <w:rPr>
          <w:rFonts w:ascii="Times New Roman" w:hAnsi="Times New Roman" w:cs="Times New Roman"/>
          <w:b/>
          <w:sz w:val="24"/>
          <w:szCs w:val="24"/>
        </w:rPr>
        <w:t>Среда</w:t>
      </w: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4111"/>
        <w:gridCol w:w="2552"/>
        <w:gridCol w:w="1269"/>
      </w:tblGrid>
      <w:tr w:rsidR="00A07CB7" w:rsidRPr="00E111E3" w:rsidTr="00A07CB7">
        <w:tc>
          <w:tcPr>
            <w:tcW w:w="709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552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69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</w:tr>
      <w:tr w:rsidR="00A07CB7" w:rsidRPr="00E111E3" w:rsidTr="00A07CB7">
        <w:tc>
          <w:tcPr>
            <w:tcW w:w="709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1-2-3</w:t>
            </w:r>
          </w:p>
        </w:tc>
        <w:tc>
          <w:tcPr>
            <w:tcW w:w="411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- «Мастер и Маргарита» в контексте </w:t>
            </w:r>
            <w:proofErr w:type="gramStart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истории  (</w:t>
            </w:r>
            <w:proofErr w:type="gramEnd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для 11 </w:t>
            </w:r>
            <w:proofErr w:type="spellStart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- Стратегия речевого поведения в англоязычной среде (10 </w:t>
            </w:r>
            <w:proofErr w:type="spellStart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- Интеллектуальная игра </w:t>
            </w:r>
            <w:proofErr w:type="gramStart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по  книге</w:t>
            </w:r>
            <w:proofErr w:type="gramEnd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о Г. Поттере (10 </w:t>
            </w:r>
            <w:proofErr w:type="spellStart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2552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CB7" w:rsidRPr="00E111E3" w:rsidTr="00A07CB7">
        <w:tc>
          <w:tcPr>
            <w:tcW w:w="709" w:type="dxa"/>
          </w:tcPr>
          <w:p w:rsidR="00A07CB7" w:rsidRPr="00E111E3" w:rsidRDefault="00A07CB7" w:rsidP="009D6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4-5-6</w:t>
            </w:r>
          </w:p>
        </w:tc>
        <w:tc>
          <w:tcPr>
            <w:tcW w:w="411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- «Евгений Онегин» в контексте истории (для 10 </w:t>
            </w:r>
            <w:proofErr w:type="spellStart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- Коммуникативные упражнения</w:t>
            </w:r>
          </w:p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  (11 </w:t>
            </w:r>
            <w:proofErr w:type="spellStart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- Подготовка к пробному ЕГЭ (11 </w:t>
            </w:r>
            <w:proofErr w:type="spellStart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52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7CB7" w:rsidRDefault="00A07CB7" w:rsidP="00A07CB7">
      <w:pPr>
        <w:spacing w:after="0" w:line="240" w:lineRule="auto"/>
        <w:rPr>
          <w:rFonts w:ascii="Times New Roman" w:hAnsi="Times New Roman" w:cs="Times New Roman"/>
          <w:b/>
        </w:rPr>
      </w:pPr>
    </w:p>
    <w:p w:rsidR="00A07CB7" w:rsidRPr="00E111E3" w:rsidRDefault="00251892" w:rsidP="00A07C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637A1">
        <w:rPr>
          <w:rFonts w:ascii="Times New Roman" w:hAnsi="Times New Roman" w:cs="Times New Roman"/>
          <w:b/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23E7062D" wp14:editId="70E4AD28">
            <wp:simplePos x="0" y="0"/>
            <wp:positionH relativeFrom="column">
              <wp:posOffset>-72390</wp:posOffset>
            </wp:positionH>
            <wp:positionV relativeFrom="paragraph">
              <wp:posOffset>129540</wp:posOffset>
            </wp:positionV>
            <wp:extent cx="2310130" cy="2005965"/>
            <wp:effectExtent l="19050" t="0" r="0" b="0"/>
            <wp:wrapSquare wrapText="bothSides"/>
            <wp:docPr id="18" name="Рисунок 9" descr="общ и математ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щ и математика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0130" cy="2005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7CB7" w:rsidRPr="00E111E3">
        <w:rPr>
          <w:rFonts w:ascii="Times New Roman" w:hAnsi="Times New Roman" w:cs="Times New Roman"/>
          <w:b/>
          <w:sz w:val="24"/>
          <w:szCs w:val="24"/>
        </w:rPr>
        <w:t>ПЛАН ДНЕЙ ПОГРУЖЕНИЯ</w:t>
      </w:r>
    </w:p>
    <w:p w:rsidR="00A07CB7" w:rsidRPr="00E111E3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>СОЦИАЛЬНЫЙ ПРОФИЛЬ</w:t>
      </w:r>
    </w:p>
    <w:p w:rsidR="00A07CB7" w:rsidRPr="00E111E3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>МАТЕМАТИКА-ОБЩЕСТВОЗНАНИЕ</w:t>
      </w:r>
    </w:p>
    <w:p w:rsidR="00A07CB7" w:rsidRPr="00E111E3" w:rsidRDefault="00A07CB7" w:rsidP="00A07C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7CB7" w:rsidRPr="00E111E3" w:rsidRDefault="00A07CB7" w:rsidP="00A07C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 xml:space="preserve">Учителя-предметники: </w:t>
      </w:r>
    </w:p>
    <w:p w:rsidR="00A07CB7" w:rsidRPr="00E111E3" w:rsidRDefault="00A07CB7" w:rsidP="00A07CB7">
      <w:pPr>
        <w:pStyle w:val="a3"/>
        <w:numPr>
          <w:ilvl w:val="0"/>
          <w:numId w:val="8"/>
        </w:numPr>
      </w:pPr>
      <w:r w:rsidRPr="00E111E3">
        <w:t>учитель обществознания</w:t>
      </w:r>
    </w:p>
    <w:p w:rsidR="00A07CB7" w:rsidRPr="00E111E3" w:rsidRDefault="00A07CB7" w:rsidP="00A07CB7">
      <w:pPr>
        <w:pStyle w:val="a3"/>
        <w:numPr>
          <w:ilvl w:val="0"/>
          <w:numId w:val="8"/>
        </w:numPr>
      </w:pPr>
      <w:r w:rsidRPr="00E111E3">
        <w:t>учитель математики</w:t>
      </w:r>
    </w:p>
    <w:p w:rsidR="00A07CB7" w:rsidRPr="00E111E3" w:rsidRDefault="00A07CB7" w:rsidP="00A07C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>Класс: 10-11классы</w:t>
      </w:r>
    </w:p>
    <w:p w:rsidR="00A07CB7" w:rsidRPr="00E111E3" w:rsidRDefault="00A07CB7" w:rsidP="00A07C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:rsidR="00A07CB7" w:rsidRPr="00E111E3" w:rsidRDefault="00A07CB7" w:rsidP="00A07C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 xml:space="preserve">Сроки проведения: 19-21 ноября  </w:t>
      </w:r>
    </w:p>
    <w:p w:rsidR="00A07CB7" w:rsidRPr="00E111E3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CB7" w:rsidRPr="00E111E3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11E3">
        <w:rPr>
          <w:rFonts w:ascii="Times New Roman" w:hAnsi="Times New Roman" w:cs="Times New Roman"/>
          <w:b/>
          <w:sz w:val="24"/>
          <w:szCs w:val="24"/>
        </w:rPr>
        <w:t>Понедельник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49"/>
        <w:gridCol w:w="3305"/>
        <w:gridCol w:w="2137"/>
        <w:gridCol w:w="2103"/>
      </w:tblGrid>
      <w:tr w:rsidR="00A07CB7" w:rsidRPr="00E111E3" w:rsidTr="009D6909">
        <w:tc>
          <w:tcPr>
            <w:tcW w:w="110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80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64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  <w:tc>
          <w:tcPr>
            <w:tcW w:w="264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</w:tr>
      <w:tr w:rsidR="00A07CB7" w:rsidRPr="00E111E3" w:rsidTr="009D6909">
        <w:tc>
          <w:tcPr>
            <w:tcW w:w="110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1, 2,3</w:t>
            </w:r>
          </w:p>
        </w:tc>
        <w:tc>
          <w:tcPr>
            <w:tcW w:w="4180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Экономические задачи ЕГЭ</w:t>
            </w:r>
          </w:p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1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1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CB7" w:rsidRPr="00E111E3" w:rsidTr="009D6909">
        <w:tc>
          <w:tcPr>
            <w:tcW w:w="110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4, 5, 6</w:t>
            </w:r>
          </w:p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0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Решение текстовых задач из материалов ЕГЭ</w:t>
            </w:r>
          </w:p>
        </w:tc>
        <w:tc>
          <w:tcPr>
            <w:tcW w:w="2641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1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7CB7" w:rsidRPr="00E111E3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11E3">
        <w:rPr>
          <w:rFonts w:ascii="Times New Roman" w:hAnsi="Times New Roman" w:cs="Times New Roman"/>
          <w:b/>
          <w:sz w:val="24"/>
          <w:szCs w:val="24"/>
        </w:rPr>
        <w:t>Вторник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47"/>
        <w:gridCol w:w="3324"/>
        <w:gridCol w:w="2129"/>
        <w:gridCol w:w="2094"/>
      </w:tblGrid>
      <w:tr w:rsidR="00A07CB7" w:rsidRPr="00E111E3" w:rsidTr="009D6909">
        <w:tc>
          <w:tcPr>
            <w:tcW w:w="110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80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64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  <w:tc>
          <w:tcPr>
            <w:tcW w:w="264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</w:tr>
      <w:tr w:rsidR="00A07CB7" w:rsidRPr="00E111E3" w:rsidTr="009D6909">
        <w:tc>
          <w:tcPr>
            <w:tcW w:w="110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1, 2,3</w:t>
            </w:r>
          </w:p>
        </w:tc>
        <w:tc>
          <w:tcPr>
            <w:tcW w:w="4180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Организационно-правовые формы  предпринимательства</w:t>
            </w:r>
          </w:p>
        </w:tc>
        <w:tc>
          <w:tcPr>
            <w:tcW w:w="2641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1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CB7" w:rsidRPr="00E111E3" w:rsidTr="009D6909">
        <w:tc>
          <w:tcPr>
            <w:tcW w:w="110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4, 5, 6</w:t>
            </w:r>
          </w:p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0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2641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1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7CB7" w:rsidRPr="00E111E3" w:rsidRDefault="00A07CB7" w:rsidP="00A07C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11E3">
        <w:rPr>
          <w:rFonts w:ascii="Times New Roman" w:hAnsi="Times New Roman" w:cs="Times New Roman"/>
          <w:b/>
          <w:sz w:val="24"/>
          <w:szCs w:val="24"/>
        </w:rPr>
        <w:t>Среда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49"/>
        <w:gridCol w:w="3305"/>
        <w:gridCol w:w="2137"/>
        <w:gridCol w:w="2103"/>
      </w:tblGrid>
      <w:tr w:rsidR="00A07CB7" w:rsidRPr="00E111E3" w:rsidTr="009D6909">
        <w:tc>
          <w:tcPr>
            <w:tcW w:w="110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80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64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  <w:tc>
          <w:tcPr>
            <w:tcW w:w="264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</w:tr>
      <w:tr w:rsidR="00A07CB7" w:rsidRPr="00E111E3" w:rsidTr="009D6909">
        <w:tc>
          <w:tcPr>
            <w:tcW w:w="110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1, 2,3</w:t>
            </w:r>
          </w:p>
        </w:tc>
        <w:tc>
          <w:tcPr>
            <w:tcW w:w="4180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CB7" w:rsidRPr="00E111E3" w:rsidTr="009D6909">
        <w:trPr>
          <w:trHeight w:val="85"/>
        </w:trPr>
        <w:tc>
          <w:tcPr>
            <w:tcW w:w="1101" w:type="dxa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4, 5, 6</w:t>
            </w:r>
          </w:p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0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Экскурсия в налоговую инспекцию</w:t>
            </w:r>
          </w:p>
        </w:tc>
        <w:tc>
          <w:tcPr>
            <w:tcW w:w="2641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1" w:type="dxa"/>
            <w:vAlign w:val="center"/>
          </w:tcPr>
          <w:p w:rsidR="00A07CB7" w:rsidRPr="00E111E3" w:rsidRDefault="00A07CB7" w:rsidP="009D69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7CB7" w:rsidRDefault="00A07CB7" w:rsidP="00A07CB7">
      <w:pPr>
        <w:jc w:val="center"/>
        <w:rPr>
          <w:rFonts w:ascii="Times New Roman" w:hAnsi="Times New Roman" w:cs="Times New Roman"/>
        </w:rPr>
      </w:pPr>
    </w:p>
    <w:p w:rsidR="000E0F69" w:rsidRDefault="000E0F69" w:rsidP="00A07CB7">
      <w:pPr>
        <w:jc w:val="center"/>
        <w:rPr>
          <w:rFonts w:ascii="Times New Roman" w:hAnsi="Times New Roman" w:cs="Times New Roman"/>
        </w:rPr>
      </w:pPr>
      <w:r w:rsidRPr="00FE0056">
        <w:drawing>
          <wp:inline distT="0" distB="0" distL="0" distR="0" wp14:anchorId="2A1A0479" wp14:editId="432A7052">
            <wp:extent cx="5334140" cy="372121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55993" cy="373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3871" w:rsidRDefault="009D6909" w:rsidP="005D3871">
      <w:pPr>
        <w:shd w:val="clear" w:color="auto" w:fill="E2EFD9" w:themeFill="accent6" w:themeFillTint="33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Нел</w:t>
      </w:r>
      <w:r w:rsidR="005D3871" w:rsidRPr="005D3871">
        <w:rPr>
          <w:rFonts w:cstheme="minorHAnsi"/>
          <w:sz w:val="28"/>
          <w:szCs w:val="28"/>
        </w:rPr>
        <w:t>инейное расписание</w:t>
      </w:r>
    </w:p>
    <w:p w:rsidR="005D3871" w:rsidRDefault="005D3871" w:rsidP="005D3871">
      <w:pPr>
        <w:shd w:val="clear" w:color="auto" w:fill="FFFFFF" w:themeFill="background1"/>
        <w:rPr>
          <w:rFonts w:ascii="Times New Roman" w:hAnsi="Times New Roman" w:cs="Times New Roman"/>
        </w:rPr>
      </w:pPr>
    </w:p>
    <w:p w:rsidR="00251892" w:rsidRDefault="00251892" w:rsidP="005D3871">
      <w:pPr>
        <w:shd w:val="clear" w:color="auto" w:fill="FFFFFF" w:themeFill="background1"/>
        <w:rPr>
          <w:rFonts w:ascii="Times New Roman" w:hAnsi="Times New Roman" w:cs="Times New Roman"/>
        </w:rPr>
      </w:pPr>
      <w:r w:rsidRPr="00251892">
        <w:rPr>
          <w:rFonts w:ascii="Times New Roman" w:hAnsi="Times New Roman" w:cs="Times New Roman"/>
        </w:rPr>
        <w:drawing>
          <wp:inline distT="0" distB="0" distL="0" distR="0" wp14:anchorId="2469F81D" wp14:editId="553DE2A5">
            <wp:extent cx="5449292" cy="4086970"/>
            <wp:effectExtent l="0" t="0" r="0" b="889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66410" cy="4099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39CE" w:rsidRDefault="00BD39CE" w:rsidP="00FE0056">
      <w:pPr>
        <w:spacing w:after="0"/>
        <w:jc w:val="both"/>
      </w:pPr>
    </w:p>
    <w:p w:rsidR="00BD39CE" w:rsidRDefault="00974F1C" w:rsidP="00FE0056">
      <w:pPr>
        <w:spacing w:after="0"/>
        <w:jc w:val="both"/>
      </w:pPr>
      <w:r w:rsidRPr="00974F1C">
        <w:drawing>
          <wp:inline distT="0" distB="0" distL="0" distR="0" wp14:anchorId="2A2559F9" wp14:editId="7CC0F8DE">
            <wp:extent cx="5448935" cy="4086702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3397" cy="4097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F1C" w:rsidRDefault="00974F1C" w:rsidP="00FE0056">
      <w:pPr>
        <w:spacing w:after="0"/>
        <w:jc w:val="both"/>
      </w:pPr>
      <w:r w:rsidRPr="00974F1C">
        <w:lastRenderedPageBreak/>
        <w:drawing>
          <wp:inline distT="0" distB="0" distL="0" distR="0" wp14:anchorId="50AFCC3D" wp14:editId="0BAF3734">
            <wp:extent cx="5417487" cy="4063116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1136" cy="4088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F1C" w:rsidRDefault="00974F1C" w:rsidP="00FE0056">
      <w:pPr>
        <w:spacing w:after="0"/>
        <w:jc w:val="both"/>
      </w:pPr>
    </w:p>
    <w:p w:rsidR="00974F1C" w:rsidRDefault="00974F1C" w:rsidP="00FE0056">
      <w:pPr>
        <w:spacing w:after="0"/>
        <w:jc w:val="both"/>
      </w:pPr>
    </w:p>
    <w:p w:rsidR="00974F1C" w:rsidRDefault="009C6A7F" w:rsidP="00FE0056">
      <w:pPr>
        <w:spacing w:after="0"/>
        <w:jc w:val="both"/>
      </w:pPr>
      <w:bookmarkStart w:id="0" w:name="_GoBack"/>
      <w:r w:rsidRPr="009C6A7F">
        <w:drawing>
          <wp:inline distT="0" distB="0" distL="0" distR="0" wp14:anchorId="201DE933" wp14:editId="1DD8F4CF">
            <wp:extent cx="5428089" cy="4071068"/>
            <wp:effectExtent l="0" t="0" r="1270" b="571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3268" cy="4082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74F1C" w:rsidSect="00EB0760">
      <w:footerReference w:type="default" r:id="rId27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4F4" w:rsidRDefault="00BF24F4" w:rsidP="00341C26">
      <w:pPr>
        <w:spacing w:after="0" w:line="240" w:lineRule="auto"/>
      </w:pPr>
      <w:r>
        <w:separator/>
      </w:r>
    </w:p>
  </w:endnote>
  <w:endnote w:type="continuationSeparator" w:id="0">
    <w:p w:rsidR="00BF24F4" w:rsidRDefault="00BF24F4" w:rsidP="00341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2736545"/>
      <w:docPartObj>
        <w:docPartGallery w:val="Page Numbers (Bottom of Page)"/>
        <w:docPartUnique/>
      </w:docPartObj>
    </w:sdtPr>
    <w:sdtContent>
      <w:p w:rsidR="009D6909" w:rsidRDefault="009D6909">
        <w:pPr>
          <w:pStyle w:val="a6"/>
        </w:pPr>
        <w:r>
          <w:rPr>
            <w:noProof/>
            <w:lang w:eastAsia="ru-RU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3" name="Группа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D6909" w:rsidRPr="00341C26" w:rsidRDefault="009D6909">
                                <w:pPr>
                                  <w:jc w:val="center"/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341C26">
                                  <w:rPr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 w:rsidRPr="00341C26">
                                  <w:rPr>
                                    <w:sz w:val="18"/>
                                    <w:szCs w:val="18"/>
                                  </w:rPr>
                                  <w:instrText>PAGE    \* MERGEFORMAT</w:instrText>
                                </w:r>
                                <w:r w:rsidRPr="00341C26">
                                  <w:rPr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 w:rsidR="00036384" w:rsidRPr="00036384">
                                  <w:rPr>
                                    <w:noProof/>
                                    <w:color w:val="8C8C8C" w:themeColor="background1" w:themeShade="8C"/>
                                    <w:sz w:val="18"/>
                                    <w:szCs w:val="18"/>
                                  </w:rPr>
                                  <w:t>23</w:t>
                                </w:r>
                                <w:r w:rsidRPr="00341C26">
                                  <w:rPr>
                                    <w:color w:val="8C8C8C" w:themeColor="background1" w:themeShade="8C"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5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6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Группа 3" o:spid="_x0000_s1026" style="position:absolute;margin-left:0;margin-top:0;width:610.5pt;height:15pt;z-index:251659264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7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  <v:textbox inset="0,0,0,0">
                      <w:txbxContent>
                        <w:p w:rsidR="009D6909" w:rsidRPr="00341C26" w:rsidRDefault="009D6909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341C26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341C26">
                            <w:rPr>
                              <w:sz w:val="18"/>
                              <w:szCs w:val="18"/>
                            </w:rPr>
                            <w:instrText>PAGE    \* MERGEFORMAT</w:instrText>
                          </w:r>
                          <w:r w:rsidRPr="00341C26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36384" w:rsidRPr="00036384">
                            <w:rPr>
                              <w:noProof/>
                              <w:color w:val="8C8C8C" w:themeColor="background1" w:themeShade="8C"/>
                              <w:sz w:val="18"/>
                              <w:szCs w:val="18"/>
                            </w:rPr>
                            <w:t>23</w:t>
                          </w:r>
                          <w:r w:rsidRPr="00341C26">
                            <w:rPr>
                              <w:color w:val="8C8C8C" w:themeColor="background1" w:themeShade="8C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8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29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" strokecolor="#a5a5a5"/>
                    <v:shape id="AutoShape 28" o:spid="_x0000_s1030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4F4" w:rsidRDefault="00BF24F4" w:rsidP="00341C26">
      <w:pPr>
        <w:spacing w:after="0" w:line="240" w:lineRule="auto"/>
      </w:pPr>
      <w:r>
        <w:separator/>
      </w:r>
    </w:p>
  </w:footnote>
  <w:footnote w:type="continuationSeparator" w:id="0">
    <w:p w:rsidR="00BF24F4" w:rsidRDefault="00BF24F4" w:rsidP="00341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B3D53"/>
    <w:multiLevelType w:val="hybridMultilevel"/>
    <w:tmpl w:val="C9FC5140"/>
    <w:lvl w:ilvl="0" w:tplc="98C2E96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8B61914"/>
    <w:multiLevelType w:val="hybridMultilevel"/>
    <w:tmpl w:val="607A9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9206BF"/>
    <w:multiLevelType w:val="hybridMultilevel"/>
    <w:tmpl w:val="F24E1E82"/>
    <w:lvl w:ilvl="0" w:tplc="D564D800">
      <w:numFmt w:val="bullet"/>
      <w:lvlText w:val=""/>
      <w:lvlJc w:val="left"/>
      <w:pPr>
        <w:ind w:left="786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4C3A04C2"/>
    <w:multiLevelType w:val="hybridMultilevel"/>
    <w:tmpl w:val="FFD08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F06028"/>
    <w:multiLevelType w:val="hybridMultilevel"/>
    <w:tmpl w:val="FFD08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73629B"/>
    <w:multiLevelType w:val="hybridMultilevel"/>
    <w:tmpl w:val="FFD08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1D67A9"/>
    <w:multiLevelType w:val="hybridMultilevel"/>
    <w:tmpl w:val="FFD08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3866D5"/>
    <w:multiLevelType w:val="hybridMultilevel"/>
    <w:tmpl w:val="9AB4811E"/>
    <w:lvl w:ilvl="0" w:tplc="CC2416D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7C9DB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F2F83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3AFC6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78969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D82E5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7824A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6E1FB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A8688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B5B"/>
    <w:rsid w:val="00036384"/>
    <w:rsid w:val="00083FA1"/>
    <w:rsid w:val="000E0F69"/>
    <w:rsid w:val="000F0CA5"/>
    <w:rsid w:val="00181C85"/>
    <w:rsid w:val="002232D9"/>
    <w:rsid w:val="002516DC"/>
    <w:rsid w:val="00251892"/>
    <w:rsid w:val="00255E4B"/>
    <w:rsid w:val="002E5124"/>
    <w:rsid w:val="002F6511"/>
    <w:rsid w:val="00341C26"/>
    <w:rsid w:val="004002AD"/>
    <w:rsid w:val="00420E2A"/>
    <w:rsid w:val="00473085"/>
    <w:rsid w:val="004F78F9"/>
    <w:rsid w:val="005270A7"/>
    <w:rsid w:val="00560FF7"/>
    <w:rsid w:val="0057713B"/>
    <w:rsid w:val="005A2C76"/>
    <w:rsid w:val="005B6732"/>
    <w:rsid w:val="005D3871"/>
    <w:rsid w:val="0066433D"/>
    <w:rsid w:val="006A3CCC"/>
    <w:rsid w:val="0075640A"/>
    <w:rsid w:val="00767393"/>
    <w:rsid w:val="00770A5C"/>
    <w:rsid w:val="007B7301"/>
    <w:rsid w:val="007F3546"/>
    <w:rsid w:val="00837C2D"/>
    <w:rsid w:val="00840637"/>
    <w:rsid w:val="00875C33"/>
    <w:rsid w:val="00907859"/>
    <w:rsid w:val="00962C9D"/>
    <w:rsid w:val="00974F1C"/>
    <w:rsid w:val="009C6A7F"/>
    <w:rsid w:val="009D586F"/>
    <w:rsid w:val="009D6909"/>
    <w:rsid w:val="009D73CE"/>
    <w:rsid w:val="009E3615"/>
    <w:rsid w:val="00A07CB7"/>
    <w:rsid w:val="00A42758"/>
    <w:rsid w:val="00AB780F"/>
    <w:rsid w:val="00BC153B"/>
    <w:rsid w:val="00BD39CE"/>
    <w:rsid w:val="00BE7155"/>
    <w:rsid w:val="00BF24F4"/>
    <w:rsid w:val="00C1286A"/>
    <w:rsid w:val="00C97B12"/>
    <w:rsid w:val="00D17069"/>
    <w:rsid w:val="00D24B5B"/>
    <w:rsid w:val="00D67C1D"/>
    <w:rsid w:val="00DE437D"/>
    <w:rsid w:val="00E42C37"/>
    <w:rsid w:val="00E85297"/>
    <w:rsid w:val="00E87C3C"/>
    <w:rsid w:val="00E939D9"/>
    <w:rsid w:val="00EB0760"/>
    <w:rsid w:val="00F534E6"/>
    <w:rsid w:val="00FE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857A1D"/>
  <w15:chartTrackingRefBased/>
  <w15:docId w15:val="{C777F284-29A8-40A8-8D47-59A136742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C15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C153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C153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C153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962C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341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41C26"/>
  </w:style>
  <w:style w:type="paragraph" w:styleId="a6">
    <w:name w:val="footer"/>
    <w:basedOn w:val="a"/>
    <w:link w:val="a7"/>
    <w:uiPriority w:val="99"/>
    <w:unhideWhenUsed/>
    <w:rsid w:val="00341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41C26"/>
  </w:style>
  <w:style w:type="paragraph" w:styleId="a8">
    <w:name w:val="Normal (Web)"/>
    <w:basedOn w:val="a"/>
    <w:uiPriority w:val="99"/>
    <w:semiHidden/>
    <w:unhideWhenUsed/>
    <w:rsid w:val="004F7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875C3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074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44247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8294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4395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6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microsoft.com/office/2007/relationships/hdphoto" Target="media/hdphoto5.wdp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5.pn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microsoft.com/office/2007/relationships/hdphoto" Target="media/hdphoto4.wdp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microsoft.com/office/2007/relationships/hdphoto" Target="media/hdphoto2.wdp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microsoft.com/office/2007/relationships/hdphoto" Target="media/hdphoto3.wdp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23</Pages>
  <Words>6007</Words>
  <Characters>34243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dcterms:created xsi:type="dcterms:W3CDTF">2023-07-26T07:31:00Z</dcterms:created>
  <dcterms:modified xsi:type="dcterms:W3CDTF">2023-07-26T16:17:00Z</dcterms:modified>
</cp:coreProperties>
</file>