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028EE" w14:textId="77777777" w:rsidR="00CD3874" w:rsidRDefault="00000000">
      <w:pPr>
        <w:pStyle w:val="1"/>
        <w:spacing w:after="180" w:line="209" w:lineRule="auto"/>
        <w:jc w:val="center"/>
      </w:pPr>
      <w:r>
        <w:rPr>
          <w:b/>
          <w:bCs/>
        </w:rPr>
        <w:t>Отчет о ходе реализации проекта «500+»</w:t>
      </w:r>
      <w:r>
        <w:rPr>
          <w:b/>
          <w:bCs/>
        </w:rPr>
        <w:br/>
        <w:t>(на 15.06.23 г.)</w:t>
      </w:r>
    </w:p>
    <w:p w14:paraId="63AF01CF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proofErr w:type="spellStart"/>
      <w:r>
        <w:rPr>
          <w:b/>
          <w:bCs/>
          <w:smallCaps/>
        </w:rPr>
        <w:t>шнор</w:t>
      </w:r>
      <w:proofErr w:type="spellEnd"/>
      <w:r>
        <w:t xml:space="preserve"> и их кураторы работают </w:t>
      </w:r>
      <w:r>
        <w:rPr>
          <w:b/>
          <w:bCs/>
          <w:sz w:val="22"/>
          <w:szCs w:val="22"/>
        </w:rPr>
        <w:t xml:space="preserve">в </w:t>
      </w:r>
      <w:r>
        <w:t>информационной системе Мониторинга электронных должных карт (далее - ИС МЭДК): загружают концептуальные документы и мероприятия первого этапа.</w:t>
      </w:r>
    </w:p>
    <w:p w14:paraId="4BE549C0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>Проводятся обучающие семинары для директоров ШНОР и их кураторов по вопросам содержания концептуальных документов проекта, составляемых ШНОР и их кураторами и по вопросам работы в ИС МЭДК. (отдел по управлению проектами)</w:t>
      </w:r>
    </w:p>
    <w:p w14:paraId="364B25A4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 xml:space="preserve">Оказана методическая помощь участникам проекта: разработаны образцы концептуальных документов: концепция программы развития школы, среднесрочная программа, </w:t>
      </w:r>
      <w:proofErr w:type="spellStart"/>
      <w:r>
        <w:t>антирисковая</w:t>
      </w:r>
      <w:proofErr w:type="spellEnd"/>
      <w:r>
        <w:t xml:space="preserve"> программа, (отдел по управлению проектами)</w:t>
      </w:r>
    </w:p>
    <w:p w14:paraId="7BEFC4B7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>На сайтах муниципальных органов управления образованием, ШНОР и сайтах их кураторов открыты разделы, посвященные проекту: в них размещены концептуальные документы проекта, отчеты по мероприятиям проекта.</w:t>
      </w:r>
    </w:p>
    <w:p w14:paraId="385A8CE7" w14:textId="1F5D53B0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 xml:space="preserve">Директора ШНОР и их кураторы приняли активное участие в анкетировании, проводимом ФИС ОКО с 25 мая по 4 июня (по данным ФИС ОКО, в </w:t>
      </w:r>
      <w:r w:rsidR="00AA1322">
        <w:t>Тарумовском</w:t>
      </w:r>
      <w:r>
        <w:t xml:space="preserve"> районе участвовало директоров ШНОР - 100%, кураторов ШНОР - 100% при максимальном проценте участия, определенном ФИС ОКО, - 81%).</w:t>
      </w:r>
    </w:p>
    <w:p w14:paraId="04DC4D78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>Кураторами ШНОР разработаны школьные «дорожные карты» по реализации проекта.</w:t>
      </w:r>
    </w:p>
    <w:p w14:paraId="12949604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>эффективности взаимодействия» (отдел по управлению проектами, кафедра психологии и педагогики)</w:t>
      </w:r>
    </w:p>
    <w:p w14:paraId="694BCB60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>Ведется работа по созданию муниципального консультационного центра (МЦК): подготовлены проекты приказов о создании МКЦ, разработано положение МКЦ. В помощь МОУО готовится «дорожная карта» по организации деятельности МКЦ.</w:t>
      </w:r>
    </w:p>
    <w:p w14:paraId="1BC61D5C" w14:textId="77777777" w:rsidR="00CD3874" w:rsidRDefault="00000000">
      <w:pPr>
        <w:pStyle w:val="1"/>
        <w:numPr>
          <w:ilvl w:val="0"/>
          <w:numId w:val="1"/>
        </w:numPr>
        <w:tabs>
          <w:tab w:val="left" w:pos="437"/>
        </w:tabs>
        <w:ind w:left="580" w:hanging="580"/>
        <w:jc w:val="both"/>
      </w:pPr>
      <w:r>
        <w:t>Сдан отчет региональному куратору проекта о ходе реализации мероприятий муниципальной «дорожной карты».</w:t>
      </w:r>
    </w:p>
    <w:sectPr w:rsidR="00CD3874">
      <w:pgSz w:w="11900" w:h="16840"/>
      <w:pgMar w:top="1062" w:right="941" w:bottom="1062" w:left="2098" w:header="634" w:footer="63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D0FBB" w14:textId="77777777" w:rsidR="002C469D" w:rsidRDefault="002C469D">
      <w:r>
        <w:separator/>
      </w:r>
    </w:p>
  </w:endnote>
  <w:endnote w:type="continuationSeparator" w:id="0">
    <w:p w14:paraId="564D32E9" w14:textId="77777777" w:rsidR="002C469D" w:rsidRDefault="002C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736BE" w14:textId="77777777" w:rsidR="002C469D" w:rsidRDefault="002C469D"/>
  </w:footnote>
  <w:footnote w:type="continuationSeparator" w:id="0">
    <w:p w14:paraId="2524CE00" w14:textId="77777777" w:rsidR="002C469D" w:rsidRDefault="002C46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BE6D5A"/>
    <w:multiLevelType w:val="multilevel"/>
    <w:tmpl w:val="E49CF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30588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74"/>
    <w:rsid w:val="002C469D"/>
    <w:rsid w:val="00AA1322"/>
    <w:rsid w:val="00CD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2FEE3"/>
  <w15:docId w15:val="{04FC1CF9-1D73-4DC3-AC65-F3DFEACC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2024-01-18T08:43:00Z</dcterms:created>
  <dcterms:modified xsi:type="dcterms:W3CDTF">2024-01-18T08:44:00Z</dcterms:modified>
</cp:coreProperties>
</file>