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920170909"/>
        <w:docPartObj>
          <w:docPartGallery w:val="Cover Pages"/>
          <w:docPartUnique/>
        </w:docPartObj>
      </w:sdtPr>
      <w:sdtEndPr>
        <w:rPr>
          <w:sz w:val="24"/>
          <w:szCs w:val="24"/>
        </w:rPr>
      </w:sdtEndPr>
      <w:sdtContent>
        <w:p w:rsidR="00C8520C" w:rsidRDefault="00C8520C">
          <w:r>
            <w:rPr>
              <w:noProof/>
              <w:lang w:eastAsia="ru-RU"/>
            </w:rPr>
            <mc:AlternateContent>
              <mc:Choice Requires="wpg">
                <w:drawing>
                  <wp:anchor distT="0" distB="0" distL="114300" distR="114300" simplePos="0" relativeHeight="251659264" behindDoc="1" locked="0" layoutInCell="1" allowOverlap="1" wp14:anchorId="6E99FB06" wp14:editId="24401456">
                    <wp:simplePos x="0" y="0"/>
                    <wp:positionH relativeFrom="page">
                      <wp:posOffset>156753</wp:posOffset>
                    </wp:positionH>
                    <wp:positionV relativeFrom="page">
                      <wp:posOffset>209006</wp:posOffset>
                    </wp:positionV>
                    <wp:extent cx="7210697" cy="10254343"/>
                    <wp:effectExtent l="0" t="0" r="9525" b="0"/>
                    <wp:wrapNone/>
                    <wp:docPr id="48" name="Группа 48"/>
                    <wp:cNvGraphicFramePr/>
                    <a:graphic xmlns:a="http://schemas.openxmlformats.org/drawingml/2006/main">
                      <a:graphicData uri="http://schemas.microsoft.com/office/word/2010/wordprocessingGroup">
                        <wpg:wgp>
                          <wpg:cNvGrpSpPr/>
                          <wpg:grpSpPr>
                            <a:xfrm>
                              <a:off x="0" y="0"/>
                              <a:ext cx="7210697" cy="10254343"/>
                              <a:chOff x="-91229" y="-283335"/>
                              <a:chExt cx="7210697" cy="9536528"/>
                            </a:xfrm>
                          </wpg:grpSpPr>
                          <wpg:grpSp>
                            <wpg:cNvPr id="49" name="Группа 49"/>
                            <wpg:cNvGrpSpPr/>
                            <wpg:grpSpPr>
                              <a:xfrm>
                                <a:off x="-91229" y="-283335"/>
                                <a:ext cx="7210697" cy="9536528"/>
                                <a:chOff x="-91229" y="-283335"/>
                                <a:chExt cx="7210697" cy="9536528"/>
                              </a:xfrm>
                            </wpg:grpSpPr>
                            <wps:wsp>
                              <wps:cNvPr id="54" name="Прямоугольник 54"/>
                              <wps:cNvSpPr/>
                              <wps:spPr>
                                <a:xfrm>
                                  <a:off x="-91229" y="-283335"/>
                                  <a:ext cx="7210697" cy="9536528"/>
                                </a:xfrm>
                                <a:prstGeom prst="rect">
                                  <a:avLst/>
                                </a:prstGeom>
                                <a:solidFill>
                                  <a:schemeClr val="accent5">
                                    <a:lumMod val="50000"/>
                                  </a:schemeClr>
                                </a:solidFill>
                                <a:ln>
                                  <a:noFill/>
                                </a:ln>
                              </wps:spPr>
                              <wps:style>
                                <a:lnRef idx="2">
                                  <a:schemeClr val="accent1">
                                    <a:shade val="50000"/>
                                  </a:schemeClr>
                                </a:lnRef>
                                <a:fillRef idx="1002">
                                  <a:schemeClr val="dk2"/>
                                </a:fillRef>
                                <a:effectRef idx="0">
                                  <a:schemeClr val="accent1"/>
                                </a:effectRef>
                                <a:fontRef idx="minor">
                                  <a:schemeClr val="lt1"/>
                                </a:fontRef>
                              </wps:style>
                              <wps:txbx>
                                <w:txbxContent>
                                  <w:p w:rsidR="00AC6975" w:rsidRDefault="00AC6975">
                                    <w:pPr>
                                      <w:pStyle w:val="a4"/>
                                      <w:rPr>
                                        <w:color w:val="FFFFFF" w:themeColor="background1"/>
                                        <w:sz w:val="48"/>
                                        <w:szCs w:val="48"/>
                                      </w:rPr>
                                    </w:pPr>
                                  </w:p>
                                  <w:p w:rsidR="00AC6975" w:rsidRDefault="00AC6975"/>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Группа 2"/>
                              <wpg:cNvGrpSpPr/>
                              <wpg:grpSpPr>
                                <a:xfrm>
                                  <a:off x="2524125" y="0"/>
                                  <a:ext cx="4329113" cy="4491038"/>
                                  <a:chOff x="0" y="0"/>
                                  <a:chExt cx="4329113" cy="4491038"/>
                                </a:xfrm>
                                <a:solidFill>
                                  <a:schemeClr val="bg1"/>
                                </a:solidFill>
                              </wpg:grpSpPr>
                              <wps:wsp>
                                <wps:cNvPr id="56" name="Полилиния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Полилиния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Полилиния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Полилиния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Полилиния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Текстовое поле 61"/>
                            <wps:cNvSpPr txBox="1"/>
                            <wps:spPr>
                              <a:xfrm>
                                <a:off x="238118" y="2041071"/>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eastAsiaTheme="minorHAnsi"/>
                                      <w:b/>
                                      <w:color w:val="FFFFFF" w:themeColor="background1"/>
                                      <w:sz w:val="36"/>
                                      <w:szCs w:val="36"/>
                                      <w:lang w:eastAsia="en-US"/>
                                    </w:rPr>
                                    <w:alias w:val="Название"/>
                                    <w:tag w:val=""/>
                                    <w:id w:val="317235326"/>
                                    <w:dataBinding w:prefixMappings="xmlns:ns0='http://purl.org/dc/elements/1.1/' xmlns:ns1='http://schemas.openxmlformats.org/package/2006/metadata/core-properties' " w:xpath="/ns1:coreProperties[1]/ns0:title[1]" w:storeItemID="{6C3C8BC8-F283-45AE-878A-BAB7291924A1}"/>
                                    <w:text/>
                                  </w:sdtPr>
                                  <w:sdtEndPr/>
                                  <w:sdtContent>
                                    <w:p w:rsidR="00AC6975" w:rsidRDefault="00AC6975" w:rsidP="00C8520C">
                                      <w:pPr>
                                        <w:pStyle w:val="a4"/>
                                        <w:jc w:val="center"/>
                                        <w:rPr>
                                          <w:rFonts w:asciiTheme="majorHAnsi" w:eastAsiaTheme="majorEastAsia" w:hAnsiTheme="majorHAnsi" w:cstheme="majorBidi"/>
                                          <w:caps/>
                                          <w:color w:val="FFFFFF" w:themeColor="background1"/>
                                          <w:sz w:val="64"/>
                                          <w:szCs w:val="64"/>
                                        </w:rPr>
                                      </w:pPr>
                                      <w:r w:rsidRPr="00C8520C">
                                        <w:rPr>
                                          <w:rFonts w:eastAsiaTheme="minorHAnsi"/>
                                          <w:b/>
                                          <w:color w:val="FFFFFF" w:themeColor="background1"/>
                                          <w:sz w:val="36"/>
                                          <w:szCs w:val="36"/>
                                          <w:lang w:eastAsia="en-US"/>
                                        </w:rPr>
                                        <w:t>МЕТОДИЧЕСКИЕ РЕКОМЕНДАЦИИ ПО ОРГАНИЗАЦИИ ДЕЯТЕЛЬНОСТИ МУНИЦИПАЛЬНЫХ МЕТОДИЧЕСКИХ СЛУЖБ</w:t>
                                      </w:r>
                                    </w:p>
                                  </w:sdtContent>
                                </w:sdt>
                                <w:p w:rsidR="00AC6975" w:rsidRDefault="00AC6975" w:rsidP="00C8520C">
                                  <w:pPr>
                                    <w:pStyle w:val="a4"/>
                                    <w:spacing w:before="120"/>
                                    <w:jc w:val="center"/>
                                    <w:rPr>
                                      <w:color w:val="4472C4" w:themeColor="accent1"/>
                                      <w:sz w:val="36"/>
                                      <w:szCs w:val="36"/>
                                    </w:rPr>
                                  </w:pP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E99FB06" id="Группа 48" o:spid="_x0000_s1026" style="position:absolute;margin-left:12.35pt;margin-top:16.45pt;width:567.75pt;height:807.45pt;z-index:-251657216;mso-position-horizontal-relative:page;mso-position-vertical-relative:page" coordorigin="-912,-2833" coordsize="72106,953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">
                    <v:group id="Группа 49" o:spid="_x0000_s1027" style="position:absolute;left:-912;top:-2833;width:72106;height:95364" coordorigin="-912,-2833" coordsize="72106,95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Прямоугольник 54" o:spid="_x0000_s1028" style="position:absolute;left:-912;top:-2833;width:72106;height:953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" fillcolor="#1f4d78 [1608]" stroked="f" strokeweight="1pt">
                        <v:textbox inset="54pt,54pt,1in,5in">
                          <w:txbxContent>
                            <w:p w:rsidR="00AC6975" w:rsidRDefault="00AC6975">
                              <w:pPr>
                                <w:pStyle w:val="a4"/>
                                <w:rPr>
                                  <w:color w:val="FFFFFF" w:themeColor="background1"/>
                                  <w:sz w:val="48"/>
                                  <w:szCs w:val="48"/>
                                </w:rPr>
                              </w:pPr>
                            </w:p>
                            <w:p w:rsidR="00AC6975" w:rsidRDefault="00AC6975"/>
                          </w:txbxContent>
                        </v:textbox>
                      </v:rect>
                      <v:group id="Группа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Полилиния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Полилиния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Полилиния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Полилиния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Полилиния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Текстовое поле 61" o:spid="_x0000_s1035" type="#_x0000_t202" style="position:absolute;left:2381;top:20410;width:68434;height:3789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eastAsiaTheme="minorHAnsi"/>
                                <w:b/>
                                <w:color w:val="FFFFFF" w:themeColor="background1"/>
                                <w:sz w:val="36"/>
                                <w:szCs w:val="36"/>
                                <w:lang w:eastAsia="en-US"/>
                              </w:rPr>
                              <w:alias w:val="Название"/>
                              <w:tag w:val=""/>
                              <w:id w:val="317235326"/>
                              <w:dataBinding w:prefixMappings="xmlns:ns0='http://purl.org/dc/elements/1.1/' xmlns:ns1='http://schemas.openxmlformats.org/package/2006/metadata/core-properties' " w:xpath="/ns1:coreProperties[1]/ns0:title[1]" w:storeItemID="{6C3C8BC8-F283-45AE-878A-BAB7291924A1}"/>
                              <w:text/>
                            </w:sdtPr>
                            <w:sdtContent>
                              <w:p w:rsidR="00AC6975" w:rsidRDefault="00AC6975" w:rsidP="00C8520C">
                                <w:pPr>
                                  <w:pStyle w:val="a4"/>
                                  <w:jc w:val="center"/>
                                  <w:rPr>
                                    <w:rFonts w:asciiTheme="majorHAnsi" w:eastAsiaTheme="majorEastAsia" w:hAnsiTheme="majorHAnsi" w:cstheme="majorBidi"/>
                                    <w:caps/>
                                    <w:color w:val="FFFFFF" w:themeColor="background1"/>
                                    <w:sz w:val="64"/>
                                    <w:szCs w:val="64"/>
                                  </w:rPr>
                                </w:pPr>
                                <w:r w:rsidRPr="00C8520C">
                                  <w:rPr>
                                    <w:rFonts w:eastAsiaTheme="minorHAnsi"/>
                                    <w:b/>
                                    <w:color w:val="FFFFFF" w:themeColor="background1"/>
                                    <w:sz w:val="36"/>
                                    <w:szCs w:val="36"/>
                                    <w:lang w:eastAsia="en-US"/>
                                  </w:rPr>
                                  <w:t>МЕТОДИЧЕСКИЕ РЕКОМЕНДАЦИИ ПО ОРГАНИЗАЦИИ ДЕЯТЕЛЬНОСТИ МУНИЦИПАЛЬНЫХ МЕТОДИЧЕСКИХ СЛУЖБ</w:t>
                                </w:r>
                              </w:p>
                            </w:sdtContent>
                          </w:sdt>
                          <w:p w:rsidR="00AC6975" w:rsidRDefault="00AC6975" w:rsidP="00C8520C">
                            <w:pPr>
                              <w:pStyle w:val="a4"/>
                              <w:spacing w:before="120"/>
                              <w:jc w:val="center"/>
                              <w:rPr>
                                <w:color w:val="4472C4" w:themeColor="accent1"/>
                                <w:sz w:val="36"/>
                                <w:szCs w:val="36"/>
                              </w:rPr>
                            </w:pPr>
                          </w:p>
                        </w:txbxContent>
                      </v:textbox>
                    </v:shape>
                    <w10:wrap anchorx="page" anchory="page"/>
                  </v:group>
                </w:pict>
              </mc:Fallback>
            </mc:AlternateContent>
          </w:r>
          <w:r>
            <w:rPr>
              <w:noProof/>
              <w:lang w:eastAsia="ru-RU"/>
            </w:rPr>
            <mc:AlternateContent>
              <mc:Choice Requires="wps">
                <w:drawing>
                  <wp:anchor distT="0" distB="0" distL="114300" distR="114300" simplePos="0" relativeHeight="251660288" behindDoc="0" locked="0" layoutInCell="1" allowOverlap="1" wp14:anchorId="0DCDEE8C" wp14:editId="30451E44">
                    <wp:simplePos x="0" y="0"/>
                    <wp:positionH relativeFrom="column">
                      <wp:posOffset>52796</wp:posOffset>
                    </wp:positionH>
                    <wp:positionV relativeFrom="paragraph">
                      <wp:posOffset>9253</wp:posOffset>
                    </wp:positionV>
                    <wp:extent cx="5845628" cy="707571"/>
                    <wp:effectExtent l="0" t="0" r="0" b="0"/>
                    <wp:wrapNone/>
                    <wp:docPr id="1" name="Надпись 1"/>
                    <wp:cNvGraphicFramePr/>
                    <a:graphic xmlns:a="http://schemas.openxmlformats.org/drawingml/2006/main">
                      <a:graphicData uri="http://schemas.microsoft.com/office/word/2010/wordprocessingShape">
                        <wps:wsp>
                          <wps:cNvSpPr txBox="1"/>
                          <wps:spPr>
                            <a:xfrm>
                              <a:off x="0" y="0"/>
                              <a:ext cx="5845628" cy="707571"/>
                            </a:xfrm>
                            <a:prstGeom prst="rect">
                              <a:avLst/>
                            </a:prstGeom>
                            <a:noFill/>
                            <a:ln w="6350">
                              <a:noFill/>
                            </a:ln>
                          </wps:spPr>
                          <wps:txbx>
                            <w:txbxContent>
                              <w:p w:rsidR="00AC6975" w:rsidRPr="00C8520C" w:rsidRDefault="00AC6975" w:rsidP="00C8520C">
                                <w:pPr>
                                  <w:spacing w:after="0" w:line="240" w:lineRule="auto"/>
                                  <w:jc w:val="center"/>
                                  <w:rPr>
                                    <w:b/>
                                    <w:color w:val="FFFFFF" w:themeColor="background1"/>
                                    <w:sz w:val="28"/>
                                    <w:szCs w:val="28"/>
                                  </w:rPr>
                                </w:pPr>
                                <w:r w:rsidRPr="00C8520C">
                                  <w:rPr>
                                    <w:b/>
                                    <w:color w:val="FFFFFF" w:themeColor="background1"/>
                                    <w:sz w:val="28"/>
                                    <w:szCs w:val="28"/>
                                  </w:rPr>
                                  <w:t>ДАГЕСТАНСКИЙ ИНСТИТУТ РАЗВИТИЯ ОБРАЗОВАНИЯ</w:t>
                                </w:r>
                              </w:p>
                              <w:p w:rsidR="00AC6975" w:rsidRPr="00C8520C" w:rsidRDefault="00AC6975" w:rsidP="00C8520C">
                                <w:pPr>
                                  <w:spacing w:after="0" w:line="240" w:lineRule="auto"/>
                                  <w:jc w:val="center"/>
                                  <w:rPr>
                                    <w:b/>
                                    <w:color w:val="FFFFFF" w:themeColor="background1"/>
                                    <w:sz w:val="24"/>
                                    <w:szCs w:val="24"/>
                                  </w:rPr>
                                </w:pPr>
                                <w:r w:rsidRPr="00C8520C">
                                  <w:rPr>
                                    <w:b/>
                                    <w:color w:val="FFFFFF" w:themeColor="background1"/>
                                    <w:sz w:val="24"/>
                                    <w:szCs w:val="24"/>
                                  </w:rPr>
                                  <w:t>ЦЕНТР НЕПРЕРЫВНОГО ПОВЫШЕНИЯ ПРОФЕССИОНАЛЬНОГО МАСТЕРСТВА (ЦНППМ)</w:t>
                                </w:r>
                              </w:p>
                              <w:p w:rsidR="00AC6975" w:rsidRPr="00C8520C" w:rsidRDefault="00AC6975" w:rsidP="00C8520C">
                                <w:pPr>
                                  <w:spacing w:line="240" w:lineRule="auto"/>
                                  <w:jc w:val="center"/>
                                  <w:rPr>
                                    <w:color w:val="FFFFFF" w:themeColor="background1"/>
                                  </w:rPr>
                                </w:pPr>
                                <w:r w:rsidRPr="00C8520C">
                                  <w:rPr>
                                    <w:b/>
                                    <w:color w:val="FFFFFF" w:themeColor="background1"/>
                                  </w:rPr>
                                  <w:t>РЕГИОНАЛЬНЫЙ МЕТОДИЧЕСКИЙ ЦЕНТР</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CDEE8C" id="Надпись 1" o:spid="_x0000_s1036" type="#_x0000_t202" style="position:absolute;margin-left:4.15pt;margin-top:.75pt;width:460.3pt;height:55.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" filled="f" stroked="f" strokeweight=".5pt">
                    <v:textbox>
                      <w:txbxContent>
                        <w:p w:rsidR="00AC6975" w:rsidRPr="00C8520C" w:rsidRDefault="00AC6975" w:rsidP="00C8520C">
                          <w:pPr>
                            <w:spacing w:after="0" w:line="240" w:lineRule="auto"/>
                            <w:jc w:val="center"/>
                            <w:rPr>
                              <w:b/>
                              <w:color w:val="FFFFFF" w:themeColor="background1"/>
                              <w:sz w:val="28"/>
                              <w:szCs w:val="28"/>
                            </w:rPr>
                          </w:pPr>
                          <w:r w:rsidRPr="00C8520C">
                            <w:rPr>
                              <w:b/>
                              <w:color w:val="FFFFFF" w:themeColor="background1"/>
                              <w:sz w:val="28"/>
                              <w:szCs w:val="28"/>
                            </w:rPr>
                            <w:t>ДАГЕСТАНСКИЙ ИНСТИТУТ РАЗВИТИЯ ОБРАЗОВАНИЯ</w:t>
                          </w:r>
                        </w:p>
                        <w:p w:rsidR="00AC6975" w:rsidRPr="00C8520C" w:rsidRDefault="00AC6975" w:rsidP="00C8520C">
                          <w:pPr>
                            <w:spacing w:after="0" w:line="240" w:lineRule="auto"/>
                            <w:jc w:val="center"/>
                            <w:rPr>
                              <w:b/>
                              <w:color w:val="FFFFFF" w:themeColor="background1"/>
                              <w:sz w:val="24"/>
                              <w:szCs w:val="24"/>
                            </w:rPr>
                          </w:pPr>
                          <w:r w:rsidRPr="00C8520C">
                            <w:rPr>
                              <w:b/>
                              <w:color w:val="FFFFFF" w:themeColor="background1"/>
                              <w:sz w:val="24"/>
                              <w:szCs w:val="24"/>
                            </w:rPr>
                            <w:t>ЦЕНТР НЕПРЕРЫВНОГО ПОВЫШЕНИЯ ПРОФЕССИОНАЛЬНОГО МАСТЕРСТВА (ЦНППМ)</w:t>
                          </w:r>
                        </w:p>
                        <w:p w:rsidR="00AC6975" w:rsidRPr="00C8520C" w:rsidRDefault="00AC6975" w:rsidP="00C8520C">
                          <w:pPr>
                            <w:spacing w:line="240" w:lineRule="auto"/>
                            <w:jc w:val="center"/>
                            <w:rPr>
                              <w:color w:val="FFFFFF" w:themeColor="background1"/>
                            </w:rPr>
                          </w:pPr>
                          <w:r w:rsidRPr="00C8520C">
                            <w:rPr>
                              <w:b/>
                              <w:color w:val="FFFFFF" w:themeColor="background1"/>
                            </w:rPr>
                            <w:t>РЕГИОНАЛЬНЫЙ МЕТОДИЧЕСКИЙ ЦЕНТР</w:t>
                          </w:r>
                        </w:p>
                      </w:txbxContent>
                    </v:textbox>
                  </v:shape>
                </w:pict>
              </mc:Fallback>
            </mc:AlternateContent>
          </w:r>
        </w:p>
        <w:p w:rsidR="00C8520C" w:rsidRDefault="00C8520C">
          <w:pPr>
            <w:rPr>
              <w:sz w:val="24"/>
              <w:szCs w:val="24"/>
            </w:rPr>
          </w:pPr>
          <w:r>
            <w:rPr>
              <w:sz w:val="24"/>
              <w:szCs w:val="24"/>
            </w:rPr>
            <w:br w:type="page"/>
          </w:r>
        </w:p>
      </w:sdtContent>
    </w:sdt>
    <w:p w:rsidR="00850282" w:rsidRPr="00D24D2F" w:rsidRDefault="00D24D2F" w:rsidP="00D24D2F">
      <w:pPr>
        <w:spacing w:after="0"/>
        <w:jc w:val="center"/>
        <w:rPr>
          <w:b/>
          <w:sz w:val="28"/>
          <w:szCs w:val="28"/>
        </w:rPr>
      </w:pPr>
      <w:r w:rsidRPr="00D24D2F">
        <w:rPr>
          <w:b/>
          <w:sz w:val="28"/>
          <w:szCs w:val="28"/>
        </w:rPr>
        <w:lastRenderedPageBreak/>
        <w:t>ДАГЕСТАНСКИЙ ИНСТИТУТ РАЗВИТИЯ ОБРАЗОВАНИЯ</w:t>
      </w:r>
    </w:p>
    <w:p w:rsidR="00D24D2F" w:rsidRPr="00D24D2F" w:rsidRDefault="00D24D2F" w:rsidP="00D24D2F">
      <w:pPr>
        <w:spacing w:after="0"/>
        <w:jc w:val="center"/>
        <w:rPr>
          <w:b/>
          <w:sz w:val="26"/>
          <w:szCs w:val="26"/>
        </w:rPr>
      </w:pPr>
      <w:r w:rsidRPr="00D24D2F">
        <w:rPr>
          <w:b/>
          <w:sz w:val="26"/>
          <w:szCs w:val="26"/>
        </w:rPr>
        <w:t>ЦЕНТР НЕПРЕРЫВНОГО ПОВЫШЕНИЯ ПРОФЕССИОНАЛЬНОГО МАСТЕРСТВА (ЦНППМ)</w:t>
      </w:r>
    </w:p>
    <w:p w:rsidR="00D24D2F" w:rsidRDefault="00D24D2F" w:rsidP="00D24D2F">
      <w:pPr>
        <w:spacing w:after="0"/>
        <w:jc w:val="center"/>
        <w:rPr>
          <w:b/>
          <w:sz w:val="24"/>
          <w:szCs w:val="24"/>
        </w:rPr>
      </w:pPr>
      <w:r w:rsidRPr="00D24D2F">
        <w:rPr>
          <w:b/>
          <w:sz w:val="24"/>
          <w:szCs w:val="24"/>
        </w:rPr>
        <w:t>РЕГИОНАЛЬНЫЙ МЕТОДИЧЕСКИЙ ЦЕНТР</w:t>
      </w: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Pr="00853C94" w:rsidRDefault="00D24D2F" w:rsidP="00D24D2F">
      <w:pPr>
        <w:spacing w:after="0"/>
        <w:jc w:val="center"/>
        <w:rPr>
          <w:b/>
          <w:sz w:val="36"/>
          <w:szCs w:val="36"/>
        </w:rPr>
      </w:pPr>
      <w:r w:rsidRPr="00853C94">
        <w:rPr>
          <w:b/>
          <w:sz w:val="36"/>
          <w:szCs w:val="36"/>
        </w:rPr>
        <w:t xml:space="preserve">МЕТОДИЧЕСКИЕ РЕКОМЕНДАЦИИ </w:t>
      </w:r>
    </w:p>
    <w:p w:rsidR="00D24D2F" w:rsidRPr="00853C94" w:rsidRDefault="00D24D2F" w:rsidP="00D24D2F">
      <w:pPr>
        <w:spacing w:after="0"/>
        <w:jc w:val="center"/>
        <w:rPr>
          <w:b/>
          <w:sz w:val="28"/>
          <w:szCs w:val="28"/>
        </w:rPr>
      </w:pPr>
      <w:r w:rsidRPr="00853C94">
        <w:rPr>
          <w:b/>
          <w:sz w:val="28"/>
          <w:szCs w:val="28"/>
        </w:rPr>
        <w:t xml:space="preserve">ПО ОРГАНИЗАЦИИ ДЕЯТЕЛЬНОСТИ </w:t>
      </w:r>
    </w:p>
    <w:p w:rsidR="00D24D2F" w:rsidRDefault="00D24D2F" w:rsidP="00D24D2F">
      <w:pPr>
        <w:spacing w:after="0"/>
        <w:jc w:val="center"/>
        <w:rPr>
          <w:b/>
          <w:sz w:val="24"/>
          <w:szCs w:val="24"/>
        </w:rPr>
      </w:pPr>
      <w:r w:rsidRPr="00853C94">
        <w:rPr>
          <w:b/>
          <w:sz w:val="28"/>
          <w:szCs w:val="28"/>
        </w:rPr>
        <w:t>МУНИЦИПАЛЬНЫХ МЕТОДИЧЕСКИХ СЛУЖБ</w:t>
      </w: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p>
    <w:p w:rsidR="00D24D2F" w:rsidRDefault="00D24D2F" w:rsidP="00D24D2F">
      <w:pPr>
        <w:spacing w:after="0"/>
        <w:jc w:val="center"/>
        <w:rPr>
          <w:b/>
          <w:sz w:val="24"/>
          <w:szCs w:val="24"/>
        </w:rPr>
      </w:pPr>
      <w:r>
        <w:rPr>
          <w:b/>
          <w:sz w:val="24"/>
          <w:szCs w:val="24"/>
        </w:rPr>
        <w:t>Махачкала</w:t>
      </w:r>
      <w:r w:rsidR="00BF67F3">
        <w:rPr>
          <w:b/>
          <w:sz w:val="24"/>
          <w:szCs w:val="24"/>
        </w:rPr>
        <w:t>,</w:t>
      </w:r>
      <w:r>
        <w:rPr>
          <w:b/>
          <w:sz w:val="24"/>
          <w:szCs w:val="24"/>
        </w:rPr>
        <w:t xml:space="preserve"> 2022</w:t>
      </w:r>
    </w:p>
    <w:p w:rsidR="00933F68" w:rsidRDefault="00933F68" w:rsidP="00D24D2F">
      <w:pPr>
        <w:spacing w:after="0"/>
        <w:jc w:val="center"/>
        <w:rPr>
          <w:b/>
          <w:sz w:val="28"/>
          <w:szCs w:val="28"/>
        </w:rPr>
      </w:pPr>
    </w:p>
    <w:p w:rsidR="008E2D2F" w:rsidRPr="00AC6975" w:rsidRDefault="00817656" w:rsidP="00D24D2F">
      <w:pPr>
        <w:spacing w:after="0"/>
        <w:jc w:val="center"/>
        <w:rPr>
          <w:b/>
          <w:color w:val="C00000"/>
          <w:sz w:val="28"/>
          <w:szCs w:val="28"/>
        </w:rPr>
      </w:pPr>
      <w:r w:rsidRPr="00AC6975">
        <w:rPr>
          <w:b/>
          <w:color w:val="C00000"/>
          <w:sz w:val="28"/>
          <w:szCs w:val="28"/>
        </w:rPr>
        <w:t>ОГЛАВЛЕНИЕ</w:t>
      </w:r>
    </w:p>
    <w:p w:rsidR="00817656" w:rsidRDefault="00817656" w:rsidP="00D24D2F">
      <w:pPr>
        <w:spacing w:after="0"/>
        <w:jc w:val="center"/>
        <w:rPr>
          <w:b/>
          <w:sz w:val="24"/>
          <w:szCs w:val="24"/>
        </w:rPr>
      </w:pPr>
    </w:p>
    <w:tbl>
      <w:tblPr>
        <w:tblStyle w:val="a3"/>
        <w:tblW w:w="0" w:type="auto"/>
        <w:tblLook w:val="04A0" w:firstRow="1" w:lastRow="0" w:firstColumn="1" w:lastColumn="0" w:noHBand="0" w:noVBand="1"/>
      </w:tblPr>
      <w:tblGrid>
        <w:gridCol w:w="846"/>
        <w:gridCol w:w="7796"/>
        <w:gridCol w:w="986"/>
      </w:tblGrid>
      <w:tr w:rsidR="00817656" w:rsidTr="008672E4">
        <w:tc>
          <w:tcPr>
            <w:tcW w:w="846" w:type="dxa"/>
          </w:tcPr>
          <w:p w:rsidR="00817656" w:rsidRDefault="00817656" w:rsidP="00817656">
            <w:pPr>
              <w:jc w:val="center"/>
              <w:rPr>
                <w:b/>
                <w:sz w:val="24"/>
                <w:szCs w:val="24"/>
              </w:rPr>
            </w:pPr>
            <w:r>
              <w:rPr>
                <w:b/>
                <w:sz w:val="24"/>
                <w:szCs w:val="24"/>
              </w:rPr>
              <w:t>№</w:t>
            </w:r>
          </w:p>
        </w:tc>
        <w:tc>
          <w:tcPr>
            <w:tcW w:w="7796" w:type="dxa"/>
          </w:tcPr>
          <w:p w:rsidR="00817656" w:rsidRDefault="00817656" w:rsidP="00817656">
            <w:pPr>
              <w:jc w:val="center"/>
              <w:rPr>
                <w:b/>
                <w:sz w:val="24"/>
                <w:szCs w:val="24"/>
              </w:rPr>
            </w:pPr>
            <w:r>
              <w:rPr>
                <w:b/>
                <w:sz w:val="24"/>
                <w:szCs w:val="24"/>
              </w:rPr>
              <w:t>Наименование документа</w:t>
            </w:r>
          </w:p>
        </w:tc>
        <w:tc>
          <w:tcPr>
            <w:tcW w:w="986" w:type="dxa"/>
          </w:tcPr>
          <w:p w:rsidR="00817656" w:rsidRDefault="00817656" w:rsidP="00817656">
            <w:pPr>
              <w:jc w:val="center"/>
              <w:rPr>
                <w:b/>
                <w:sz w:val="24"/>
                <w:szCs w:val="24"/>
              </w:rPr>
            </w:pPr>
            <w:r>
              <w:rPr>
                <w:b/>
                <w:sz w:val="24"/>
                <w:szCs w:val="24"/>
              </w:rPr>
              <w:t>Стр.</w:t>
            </w:r>
          </w:p>
        </w:tc>
      </w:tr>
      <w:tr w:rsidR="00817656" w:rsidRPr="00817656" w:rsidTr="008672E4">
        <w:tc>
          <w:tcPr>
            <w:tcW w:w="846" w:type="dxa"/>
          </w:tcPr>
          <w:p w:rsidR="00817656" w:rsidRPr="00817656" w:rsidRDefault="00817656" w:rsidP="00933F68">
            <w:pPr>
              <w:spacing w:line="276" w:lineRule="auto"/>
              <w:jc w:val="center"/>
              <w:rPr>
                <w:sz w:val="24"/>
                <w:szCs w:val="24"/>
              </w:rPr>
            </w:pPr>
            <w:r w:rsidRPr="00817656">
              <w:rPr>
                <w:sz w:val="24"/>
                <w:szCs w:val="24"/>
              </w:rPr>
              <w:t>1.</w:t>
            </w:r>
          </w:p>
        </w:tc>
        <w:tc>
          <w:tcPr>
            <w:tcW w:w="7796" w:type="dxa"/>
          </w:tcPr>
          <w:p w:rsidR="00817656" w:rsidRPr="00817656" w:rsidRDefault="00C8520C" w:rsidP="00933F68">
            <w:pPr>
              <w:spacing w:line="276" w:lineRule="auto"/>
              <w:rPr>
                <w:sz w:val="24"/>
                <w:szCs w:val="24"/>
              </w:rPr>
            </w:pPr>
            <w:r>
              <w:rPr>
                <w:sz w:val="24"/>
                <w:szCs w:val="24"/>
              </w:rPr>
              <w:t>НОРМАТИВНЫЕ ПРАВОВЫЕ АКТЫ, РЕГЛАМЕНТИРУЮЩИЕ ДЕЯТЕЛЬНОСТЬ ОБРАЗОВАТЕЛЬНЫХ ОРГАНИЗАЦИЙ</w:t>
            </w:r>
          </w:p>
        </w:tc>
        <w:tc>
          <w:tcPr>
            <w:tcW w:w="986" w:type="dxa"/>
          </w:tcPr>
          <w:p w:rsidR="00817656" w:rsidRPr="00817656" w:rsidRDefault="00B607A2" w:rsidP="00933F68">
            <w:pPr>
              <w:spacing w:line="276" w:lineRule="auto"/>
              <w:jc w:val="center"/>
              <w:rPr>
                <w:sz w:val="24"/>
                <w:szCs w:val="24"/>
              </w:rPr>
            </w:pPr>
            <w:r>
              <w:rPr>
                <w:sz w:val="24"/>
                <w:szCs w:val="24"/>
              </w:rPr>
              <w:t>3</w:t>
            </w:r>
          </w:p>
        </w:tc>
      </w:tr>
      <w:tr w:rsidR="00817656" w:rsidRPr="00817656" w:rsidTr="008672E4">
        <w:tc>
          <w:tcPr>
            <w:tcW w:w="846" w:type="dxa"/>
          </w:tcPr>
          <w:p w:rsidR="00817656" w:rsidRPr="00817656" w:rsidRDefault="0036139D" w:rsidP="00933F68">
            <w:pPr>
              <w:spacing w:line="276" w:lineRule="auto"/>
              <w:jc w:val="center"/>
              <w:rPr>
                <w:sz w:val="24"/>
                <w:szCs w:val="24"/>
              </w:rPr>
            </w:pPr>
            <w:r>
              <w:rPr>
                <w:sz w:val="24"/>
                <w:szCs w:val="24"/>
              </w:rPr>
              <w:t>2.</w:t>
            </w:r>
          </w:p>
        </w:tc>
        <w:tc>
          <w:tcPr>
            <w:tcW w:w="7796" w:type="dxa"/>
          </w:tcPr>
          <w:p w:rsidR="00817656" w:rsidRPr="00817656" w:rsidRDefault="00F43067" w:rsidP="00933F68">
            <w:pPr>
              <w:spacing w:line="276" w:lineRule="auto"/>
              <w:rPr>
                <w:sz w:val="24"/>
                <w:szCs w:val="24"/>
              </w:rPr>
            </w:pPr>
            <w:r w:rsidRPr="0036139D">
              <w:rPr>
                <w:sz w:val="24"/>
                <w:szCs w:val="24"/>
              </w:rPr>
              <w:t>ПОЛОЖЕНИЕ о региональной системе научно-методического сопровождения педагогических работников и управленческих кадров Республики Дагестан</w:t>
            </w:r>
          </w:p>
        </w:tc>
        <w:tc>
          <w:tcPr>
            <w:tcW w:w="986" w:type="dxa"/>
          </w:tcPr>
          <w:p w:rsidR="00817656" w:rsidRPr="00817656" w:rsidRDefault="00B607A2" w:rsidP="00933F68">
            <w:pPr>
              <w:spacing w:line="276" w:lineRule="auto"/>
              <w:jc w:val="center"/>
              <w:rPr>
                <w:sz w:val="24"/>
                <w:szCs w:val="24"/>
              </w:rPr>
            </w:pPr>
            <w:r>
              <w:rPr>
                <w:sz w:val="24"/>
                <w:szCs w:val="24"/>
              </w:rPr>
              <w:t>5</w:t>
            </w:r>
          </w:p>
        </w:tc>
      </w:tr>
      <w:tr w:rsidR="00817656" w:rsidRPr="00817656" w:rsidTr="008672E4">
        <w:tc>
          <w:tcPr>
            <w:tcW w:w="846" w:type="dxa"/>
          </w:tcPr>
          <w:p w:rsidR="00817656" w:rsidRPr="00817656" w:rsidRDefault="0036139D" w:rsidP="00933F68">
            <w:pPr>
              <w:spacing w:line="276" w:lineRule="auto"/>
              <w:jc w:val="center"/>
              <w:rPr>
                <w:sz w:val="24"/>
                <w:szCs w:val="24"/>
              </w:rPr>
            </w:pPr>
            <w:r>
              <w:rPr>
                <w:sz w:val="24"/>
                <w:szCs w:val="24"/>
              </w:rPr>
              <w:t>3.</w:t>
            </w:r>
          </w:p>
        </w:tc>
        <w:tc>
          <w:tcPr>
            <w:tcW w:w="7796" w:type="dxa"/>
          </w:tcPr>
          <w:p w:rsidR="0036139D" w:rsidRPr="0036139D" w:rsidRDefault="0036139D" w:rsidP="00933F68">
            <w:pPr>
              <w:spacing w:line="276" w:lineRule="auto"/>
              <w:rPr>
                <w:sz w:val="24"/>
                <w:szCs w:val="24"/>
              </w:rPr>
            </w:pPr>
            <w:r w:rsidRPr="0036139D">
              <w:rPr>
                <w:sz w:val="24"/>
                <w:szCs w:val="24"/>
              </w:rPr>
              <w:t>РЕГИОНАЛЬНАЯ СИСТЕМА НАУЧНО-МЕТОДИЧЕСКОГО СОПРОВОЖДЕНИЯ</w:t>
            </w:r>
            <w:r>
              <w:rPr>
                <w:sz w:val="24"/>
                <w:szCs w:val="24"/>
              </w:rPr>
              <w:t xml:space="preserve"> </w:t>
            </w:r>
            <w:r w:rsidRPr="0036139D">
              <w:rPr>
                <w:sz w:val="24"/>
                <w:szCs w:val="24"/>
              </w:rPr>
              <w:t>ПЕДАГОГИЧЕСКИХ И УПРАВЛЕНЧЕСКИХ КАДРОВ</w:t>
            </w:r>
          </w:p>
          <w:p w:rsidR="00817656" w:rsidRPr="00817656" w:rsidRDefault="0036139D" w:rsidP="00933F68">
            <w:pPr>
              <w:spacing w:line="276" w:lineRule="auto"/>
              <w:rPr>
                <w:sz w:val="24"/>
                <w:szCs w:val="24"/>
              </w:rPr>
            </w:pPr>
            <w:r w:rsidRPr="0036139D">
              <w:rPr>
                <w:sz w:val="24"/>
                <w:szCs w:val="24"/>
              </w:rPr>
              <w:t>«ВОЗОБНОВЛЯЕМОЕ ОБРАЗОВАНИЕ»</w:t>
            </w:r>
            <w:r>
              <w:rPr>
                <w:sz w:val="24"/>
                <w:szCs w:val="24"/>
              </w:rPr>
              <w:t xml:space="preserve"> </w:t>
            </w:r>
            <w:r w:rsidRPr="0036139D">
              <w:rPr>
                <w:sz w:val="24"/>
                <w:szCs w:val="24"/>
              </w:rPr>
              <w:t>на 2022-2024 годы</w:t>
            </w:r>
          </w:p>
        </w:tc>
        <w:tc>
          <w:tcPr>
            <w:tcW w:w="986" w:type="dxa"/>
          </w:tcPr>
          <w:p w:rsidR="00817656" w:rsidRPr="00817656" w:rsidRDefault="00B607A2" w:rsidP="00933F68">
            <w:pPr>
              <w:spacing w:line="276" w:lineRule="auto"/>
              <w:jc w:val="center"/>
              <w:rPr>
                <w:sz w:val="24"/>
                <w:szCs w:val="24"/>
              </w:rPr>
            </w:pPr>
            <w:r>
              <w:rPr>
                <w:sz w:val="24"/>
                <w:szCs w:val="24"/>
              </w:rPr>
              <w:t>11</w:t>
            </w:r>
          </w:p>
        </w:tc>
      </w:tr>
      <w:tr w:rsidR="00817656" w:rsidRPr="00817656" w:rsidTr="008672E4">
        <w:tc>
          <w:tcPr>
            <w:tcW w:w="846" w:type="dxa"/>
          </w:tcPr>
          <w:p w:rsidR="00817656" w:rsidRPr="00817656" w:rsidRDefault="00A659FD" w:rsidP="00933F68">
            <w:pPr>
              <w:spacing w:line="276" w:lineRule="auto"/>
              <w:jc w:val="center"/>
              <w:rPr>
                <w:sz w:val="24"/>
                <w:szCs w:val="24"/>
              </w:rPr>
            </w:pPr>
            <w:r>
              <w:rPr>
                <w:sz w:val="24"/>
                <w:szCs w:val="24"/>
              </w:rPr>
              <w:t>4.</w:t>
            </w:r>
          </w:p>
        </w:tc>
        <w:tc>
          <w:tcPr>
            <w:tcW w:w="7796" w:type="dxa"/>
          </w:tcPr>
          <w:p w:rsidR="00817656" w:rsidRDefault="00BF67F3" w:rsidP="00933F68">
            <w:pPr>
              <w:spacing w:line="276" w:lineRule="auto"/>
              <w:rPr>
                <w:sz w:val="24"/>
                <w:szCs w:val="24"/>
              </w:rPr>
            </w:pPr>
            <w:r>
              <w:rPr>
                <w:sz w:val="24"/>
                <w:szCs w:val="24"/>
              </w:rPr>
              <w:t>ИНДИВИДУАЛЬНЫЙ ПЛАН МЕТОДИСТА</w:t>
            </w:r>
          </w:p>
          <w:p w:rsidR="00AC6975" w:rsidRPr="00817656" w:rsidRDefault="00AC6975" w:rsidP="00933F68">
            <w:pPr>
              <w:spacing w:line="276" w:lineRule="auto"/>
              <w:rPr>
                <w:sz w:val="24"/>
                <w:szCs w:val="24"/>
              </w:rPr>
            </w:pPr>
          </w:p>
        </w:tc>
        <w:tc>
          <w:tcPr>
            <w:tcW w:w="986" w:type="dxa"/>
          </w:tcPr>
          <w:p w:rsidR="00817656" w:rsidRPr="00817656" w:rsidRDefault="006370DC" w:rsidP="00933F68">
            <w:pPr>
              <w:spacing w:line="276" w:lineRule="auto"/>
              <w:jc w:val="center"/>
              <w:rPr>
                <w:sz w:val="24"/>
                <w:szCs w:val="24"/>
              </w:rPr>
            </w:pPr>
            <w:r>
              <w:rPr>
                <w:sz w:val="24"/>
                <w:szCs w:val="24"/>
              </w:rPr>
              <w:t>49</w:t>
            </w:r>
          </w:p>
        </w:tc>
      </w:tr>
      <w:tr w:rsidR="00B607A2" w:rsidRPr="00817656" w:rsidTr="008672E4">
        <w:tc>
          <w:tcPr>
            <w:tcW w:w="846" w:type="dxa"/>
          </w:tcPr>
          <w:p w:rsidR="00B607A2" w:rsidRPr="00817656" w:rsidRDefault="00B607A2" w:rsidP="00B607A2">
            <w:pPr>
              <w:spacing w:line="276" w:lineRule="auto"/>
              <w:jc w:val="center"/>
              <w:rPr>
                <w:sz w:val="24"/>
                <w:szCs w:val="24"/>
              </w:rPr>
            </w:pPr>
            <w:r>
              <w:rPr>
                <w:sz w:val="24"/>
                <w:szCs w:val="24"/>
              </w:rPr>
              <w:t>5.</w:t>
            </w:r>
          </w:p>
        </w:tc>
        <w:tc>
          <w:tcPr>
            <w:tcW w:w="7796" w:type="dxa"/>
          </w:tcPr>
          <w:p w:rsidR="00B607A2" w:rsidRPr="00BB18F7" w:rsidRDefault="00BF67F3" w:rsidP="00B607A2">
            <w:pPr>
              <w:shd w:val="clear" w:color="auto" w:fill="FFFFFF" w:themeFill="background1"/>
              <w:spacing w:line="276" w:lineRule="auto"/>
              <w:rPr>
                <w:sz w:val="24"/>
                <w:szCs w:val="24"/>
              </w:rPr>
            </w:pPr>
            <w:r>
              <w:rPr>
                <w:sz w:val="24"/>
                <w:szCs w:val="24"/>
              </w:rPr>
              <w:t>ЛИСТ НАБЛЮДЕНИЯ</w:t>
            </w:r>
            <w:r w:rsidR="00B607A2" w:rsidRPr="00BB18F7">
              <w:rPr>
                <w:sz w:val="24"/>
                <w:szCs w:val="24"/>
              </w:rPr>
              <w:t xml:space="preserve"> урока/занятия, </w:t>
            </w:r>
          </w:p>
          <w:p w:rsidR="00B607A2" w:rsidRDefault="00B607A2" w:rsidP="00B607A2">
            <w:pPr>
              <w:spacing w:line="276" w:lineRule="auto"/>
              <w:rPr>
                <w:sz w:val="24"/>
                <w:szCs w:val="24"/>
              </w:rPr>
            </w:pPr>
            <w:r w:rsidRPr="00BB18F7">
              <w:rPr>
                <w:sz w:val="24"/>
                <w:szCs w:val="24"/>
              </w:rPr>
              <w:t>включающего задания, формирующие функциональную грамотность</w:t>
            </w:r>
          </w:p>
        </w:tc>
        <w:tc>
          <w:tcPr>
            <w:tcW w:w="986" w:type="dxa"/>
          </w:tcPr>
          <w:p w:rsidR="00B607A2" w:rsidRDefault="00B607A2" w:rsidP="006370DC">
            <w:pPr>
              <w:spacing w:line="276" w:lineRule="auto"/>
              <w:jc w:val="center"/>
              <w:rPr>
                <w:sz w:val="24"/>
                <w:szCs w:val="24"/>
              </w:rPr>
            </w:pPr>
            <w:r>
              <w:rPr>
                <w:sz w:val="24"/>
                <w:szCs w:val="24"/>
              </w:rPr>
              <w:t>5</w:t>
            </w:r>
            <w:r w:rsidR="006370DC">
              <w:rPr>
                <w:sz w:val="24"/>
                <w:szCs w:val="24"/>
              </w:rPr>
              <w:t>2</w:t>
            </w:r>
          </w:p>
        </w:tc>
      </w:tr>
      <w:tr w:rsidR="00B607A2" w:rsidRPr="00817656" w:rsidTr="008672E4">
        <w:tc>
          <w:tcPr>
            <w:tcW w:w="846" w:type="dxa"/>
          </w:tcPr>
          <w:p w:rsidR="00B607A2" w:rsidRPr="00817656" w:rsidRDefault="00B607A2" w:rsidP="00B607A2">
            <w:pPr>
              <w:spacing w:line="276" w:lineRule="auto"/>
              <w:jc w:val="center"/>
              <w:rPr>
                <w:sz w:val="24"/>
                <w:szCs w:val="24"/>
              </w:rPr>
            </w:pPr>
            <w:r>
              <w:rPr>
                <w:sz w:val="24"/>
                <w:szCs w:val="24"/>
              </w:rPr>
              <w:t>6.</w:t>
            </w:r>
          </w:p>
        </w:tc>
        <w:tc>
          <w:tcPr>
            <w:tcW w:w="7796" w:type="dxa"/>
          </w:tcPr>
          <w:p w:rsidR="00B607A2" w:rsidRPr="00817656" w:rsidRDefault="00BF67F3" w:rsidP="00B607A2">
            <w:pPr>
              <w:spacing w:line="276" w:lineRule="auto"/>
              <w:rPr>
                <w:sz w:val="24"/>
                <w:szCs w:val="24"/>
              </w:rPr>
            </w:pPr>
            <w:r>
              <w:rPr>
                <w:sz w:val="24"/>
                <w:szCs w:val="24"/>
              </w:rPr>
              <w:t>ОПРОСНЫЙ ЛИСТ</w:t>
            </w:r>
            <w:r w:rsidR="00B607A2" w:rsidRPr="00BB18F7">
              <w:rPr>
                <w:sz w:val="24"/>
                <w:szCs w:val="24"/>
              </w:rPr>
              <w:t xml:space="preserve"> по выявлению профессиональных затруднений педагогического работника дошкольной образовательной организации</w:t>
            </w:r>
          </w:p>
        </w:tc>
        <w:tc>
          <w:tcPr>
            <w:tcW w:w="986" w:type="dxa"/>
          </w:tcPr>
          <w:p w:rsidR="00B607A2" w:rsidRPr="00817656" w:rsidRDefault="00B607A2" w:rsidP="006370DC">
            <w:pPr>
              <w:spacing w:line="276" w:lineRule="auto"/>
              <w:jc w:val="center"/>
              <w:rPr>
                <w:sz w:val="24"/>
                <w:szCs w:val="24"/>
              </w:rPr>
            </w:pPr>
            <w:r>
              <w:rPr>
                <w:sz w:val="24"/>
                <w:szCs w:val="24"/>
              </w:rPr>
              <w:t>5</w:t>
            </w:r>
            <w:r w:rsidR="006370DC">
              <w:rPr>
                <w:sz w:val="24"/>
                <w:szCs w:val="24"/>
              </w:rPr>
              <w:t>4</w:t>
            </w:r>
          </w:p>
        </w:tc>
      </w:tr>
      <w:tr w:rsidR="00B607A2" w:rsidRPr="00817656" w:rsidTr="008672E4">
        <w:tc>
          <w:tcPr>
            <w:tcW w:w="846" w:type="dxa"/>
          </w:tcPr>
          <w:p w:rsidR="00B607A2" w:rsidRPr="00817656" w:rsidRDefault="00B607A2" w:rsidP="00B607A2">
            <w:pPr>
              <w:spacing w:line="276" w:lineRule="auto"/>
              <w:jc w:val="center"/>
              <w:rPr>
                <w:sz w:val="24"/>
                <w:szCs w:val="24"/>
              </w:rPr>
            </w:pPr>
            <w:r>
              <w:rPr>
                <w:sz w:val="24"/>
                <w:szCs w:val="24"/>
              </w:rPr>
              <w:t>7.</w:t>
            </w:r>
          </w:p>
        </w:tc>
        <w:tc>
          <w:tcPr>
            <w:tcW w:w="7796" w:type="dxa"/>
          </w:tcPr>
          <w:p w:rsidR="00B607A2" w:rsidRPr="00817656" w:rsidRDefault="00BF67F3" w:rsidP="00B607A2">
            <w:pPr>
              <w:spacing w:line="276" w:lineRule="auto"/>
              <w:rPr>
                <w:sz w:val="24"/>
                <w:szCs w:val="24"/>
              </w:rPr>
            </w:pPr>
            <w:r>
              <w:rPr>
                <w:sz w:val="24"/>
                <w:szCs w:val="24"/>
              </w:rPr>
              <w:t>ОПРОСНЫЙ ЛИСТ</w:t>
            </w:r>
            <w:r w:rsidRPr="00BB18F7">
              <w:rPr>
                <w:sz w:val="24"/>
                <w:szCs w:val="24"/>
              </w:rPr>
              <w:t xml:space="preserve"> </w:t>
            </w:r>
            <w:r w:rsidR="00B607A2" w:rsidRPr="00BB18F7">
              <w:rPr>
                <w:sz w:val="24"/>
                <w:szCs w:val="24"/>
              </w:rPr>
              <w:t xml:space="preserve">по выявлению профессиональных затруднений педагогического работника </w:t>
            </w:r>
            <w:r w:rsidR="00B607A2">
              <w:rPr>
                <w:sz w:val="24"/>
                <w:szCs w:val="24"/>
              </w:rPr>
              <w:t>обще</w:t>
            </w:r>
            <w:r w:rsidR="00B607A2" w:rsidRPr="00BB18F7">
              <w:rPr>
                <w:sz w:val="24"/>
                <w:szCs w:val="24"/>
              </w:rPr>
              <w:t>образовательной организации</w:t>
            </w:r>
          </w:p>
        </w:tc>
        <w:tc>
          <w:tcPr>
            <w:tcW w:w="986" w:type="dxa"/>
          </w:tcPr>
          <w:p w:rsidR="00B607A2" w:rsidRPr="00817656" w:rsidRDefault="00B607A2" w:rsidP="006370DC">
            <w:pPr>
              <w:spacing w:line="276" w:lineRule="auto"/>
              <w:jc w:val="center"/>
              <w:rPr>
                <w:sz w:val="24"/>
                <w:szCs w:val="24"/>
              </w:rPr>
            </w:pPr>
            <w:r>
              <w:rPr>
                <w:sz w:val="24"/>
                <w:szCs w:val="24"/>
              </w:rPr>
              <w:t>5</w:t>
            </w:r>
            <w:r w:rsidR="006370DC">
              <w:rPr>
                <w:sz w:val="24"/>
                <w:szCs w:val="24"/>
              </w:rPr>
              <w:t>7</w:t>
            </w:r>
          </w:p>
        </w:tc>
      </w:tr>
      <w:tr w:rsidR="00B607A2" w:rsidRPr="00817656" w:rsidTr="008672E4">
        <w:tc>
          <w:tcPr>
            <w:tcW w:w="846" w:type="dxa"/>
          </w:tcPr>
          <w:p w:rsidR="00B607A2" w:rsidRPr="00817656" w:rsidRDefault="00B607A2" w:rsidP="00B607A2">
            <w:pPr>
              <w:spacing w:line="276" w:lineRule="auto"/>
              <w:jc w:val="center"/>
              <w:rPr>
                <w:sz w:val="24"/>
                <w:szCs w:val="24"/>
              </w:rPr>
            </w:pPr>
            <w:r>
              <w:rPr>
                <w:sz w:val="24"/>
                <w:szCs w:val="24"/>
              </w:rPr>
              <w:t>8.</w:t>
            </w:r>
          </w:p>
        </w:tc>
        <w:tc>
          <w:tcPr>
            <w:tcW w:w="7796" w:type="dxa"/>
          </w:tcPr>
          <w:p w:rsidR="00B607A2" w:rsidRPr="00817656" w:rsidRDefault="00BF67F3" w:rsidP="00B607A2">
            <w:pPr>
              <w:spacing w:line="276" w:lineRule="auto"/>
              <w:rPr>
                <w:sz w:val="24"/>
                <w:szCs w:val="24"/>
              </w:rPr>
            </w:pPr>
            <w:r>
              <w:rPr>
                <w:sz w:val="24"/>
                <w:szCs w:val="24"/>
              </w:rPr>
              <w:t>ОПРОСНЫЙ ЛИСТ</w:t>
            </w:r>
            <w:r w:rsidRPr="00BB18F7">
              <w:rPr>
                <w:sz w:val="24"/>
                <w:szCs w:val="24"/>
              </w:rPr>
              <w:t xml:space="preserve"> </w:t>
            </w:r>
            <w:r w:rsidR="00B607A2" w:rsidRPr="00BB18F7">
              <w:rPr>
                <w:sz w:val="24"/>
                <w:szCs w:val="24"/>
              </w:rPr>
              <w:t>по выявлению профессиональных затруднений педагогического работника организации</w:t>
            </w:r>
            <w:r w:rsidR="00B607A2">
              <w:rPr>
                <w:sz w:val="24"/>
                <w:szCs w:val="24"/>
              </w:rPr>
              <w:t xml:space="preserve"> дополнительного образования </w:t>
            </w:r>
          </w:p>
        </w:tc>
        <w:tc>
          <w:tcPr>
            <w:tcW w:w="986" w:type="dxa"/>
          </w:tcPr>
          <w:p w:rsidR="00B607A2" w:rsidRPr="00817656" w:rsidRDefault="00B607A2" w:rsidP="006370DC">
            <w:pPr>
              <w:spacing w:line="276" w:lineRule="auto"/>
              <w:jc w:val="center"/>
              <w:rPr>
                <w:sz w:val="24"/>
                <w:szCs w:val="24"/>
              </w:rPr>
            </w:pPr>
            <w:r>
              <w:rPr>
                <w:sz w:val="24"/>
                <w:szCs w:val="24"/>
              </w:rPr>
              <w:t>6</w:t>
            </w:r>
            <w:r w:rsidR="006370DC">
              <w:rPr>
                <w:sz w:val="24"/>
                <w:szCs w:val="24"/>
              </w:rPr>
              <w:t>0</w:t>
            </w:r>
          </w:p>
        </w:tc>
      </w:tr>
      <w:tr w:rsidR="00B607A2" w:rsidRPr="00817656" w:rsidTr="008672E4">
        <w:tc>
          <w:tcPr>
            <w:tcW w:w="846" w:type="dxa"/>
          </w:tcPr>
          <w:p w:rsidR="00B607A2" w:rsidRPr="00817656" w:rsidRDefault="00B607A2" w:rsidP="00B607A2">
            <w:pPr>
              <w:spacing w:line="276" w:lineRule="auto"/>
              <w:jc w:val="center"/>
              <w:rPr>
                <w:sz w:val="24"/>
                <w:szCs w:val="24"/>
              </w:rPr>
            </w:pPr>
            <w:r>
              <w:rPr>
                <w:sz w:val="24"/>
                <w:szCs w:val="24"/>
              </w:rPr>
              <w:t>9.</w:t>
            </w:r>
          </w:p>
        </w:tc>
        <w:tc>
          <w:tcPr>
            <w:tcW w:w="7796" w:type="dxa"/>
          </w:tcPr>
          <w:p w:rsidR="00B607A2" w:rsidRPr="00817656" w:rsidRDefault="00BF67F3" w:rsidP="006370DC">
            <w:pPr>
              <w:spacing w:line="276" w:lineRule="auto"/>
              <w:rPr>
                <w:sz w:val="24"/>
                <w:szCs w:val="24"/>
              </w:rPr>
            </w:pPr>
            <w:r>
              <w:rPr>
                <w:sz w:val="24"/>
                <w:szCs w:val="24"/>
              </w:rPr>
              <w:t>ДОРО</w:t>
            </w:r>
            <w:r w:rsidR="006370DC">
              <w:rPr>
                <w:sz w:val="24"/>
                <w:szCs w:val="24"/>
              </w:rPr>
              <w:t>Ж</w:t>
            </w:r>
            <w:r>
              <w:rPr>
                <w:sz w:val="24"/>
                <w:szCs w:val="24"/>
              </w:rPr>
              <w:t>НАЯ КАРТА</w:t>
            </w:r>
            <w:r w:rsidR="00B607A2">
              <w:rPr>
                <w:sz w:val="24"/>
                <w:szCs w:val="24"/>
              </w:rPr>
              <w:t xml:space="preserve"> научно-методического и методического обеспечения введения обновленных ФГОС НОО, ФГОС ООО</w:t>
            </w:r>
          </w:p>
        </w:tc>
        <w:tc>
          <w:tcPr>
            <w:tcW w:w="986" w:type="dxa"/>
          </w:tcPr>
          <w:p w:rsidR="00B607A2" w:rsidRPr="00817656" w:rsidRDefault="00B607A2" w:rsidP="006370DC">
            <w:pPr>
              <w:spacing w:line="276" w:lineRule="auto"/>
              <w:jc w:val="center"/>
              <w:rPr>
                <w:sz w:val="24"/>
                <w:szCs w:val="24"/>
              </w:rPr>
            </w:pPr>
            <w:r>
              <w:rPr>
                <w:sz w:val="24"/>
                <w:szCs w:val="24"/>
              </w:rPr>
              <w:t>6</w:t>
            </w:r>
            <w:r w:rsidR="006370DC">
              <w:rPr>
                <w:sz w:val="24"/>
                <w:szCs w:val="24"/>
              </w:rPr>
              <w:t>4</w:t>
            </w:r>
          </w:p>
        </w:tc>
      </w:tr>
      <w:tr w:rsidR="00B607A2" w:rsidRPr="00817656" w:rsidTr="008672E4">
        <w:tc>
          <w:tcPr>
            <w:tcW w:w="846" w:type="dxa"/>
          </w:tcPr>
          <w:p w:rsidR="00B607A2" w:rsidRDefault="00B607A2" w:rsidP="00B607A2">
            <w:pPr>
              <w:spacing w:line="276" w:lineRule="auto"/>
              <w:jc w:val="center"/>
              <w:rPr>
                <w:sz w:val="24"/>
                <w:szCs w:val="24"/>
              </w:rPr>
            </w:pPr>
            <w:r>
              <w:rPr>
                <w:sz w:val="24"/>
                <w:szCs w:val="24"/>
              </w:rPr>
              <w:t>10.</w:t>
            </w:r>
          </w:p>
        </w:tc>
        <w:tc>
          <w:tcPr>
            <w:tcW w:w="7796" w:type="dxa"/>
          </w:tcPr>
          <w:p w:rsidR="00B607A2" w:rsidRPr="00977EDA" w:rsidRDefault="00B607A2" w:rsidP="00B607A2">
            <w:pPr>
              <w:spacing w:line="276" w:lineRule="auto"/>
              <w:rPr>
                <w:sz w:val="24"/>
                <w:szCs w:val="24"/>
              </w:rPr>
            </w:pPr>
            <w:r w:rsidRPr="00977EDA">
              <w:rPr>
                <w:sz w:val="24"/>
                <w:szCs w:val="24"/>
              </w:rPr>
              <w:t xml:space="preserve">ЦЕЛЕВАЯ МОДЕЛЬ НАСТАВНИЧЕСТВА </w:t>
            </w:r>
          </w:p>
          <w:p w:rsidR="00B607A2" w:rsidRDefault="00B607A2" w:rsidP="00B607A2">
            <w:pPr>
              <w:spacing w:line="276" w:lineRule="auto"/>
              <w:rPr>
                <w:sz w:val="24"/>
                <w:szCs w:val="24"/>
              </w:rPr>
            </w:pPr>
            <w:r>
              <w:rPr>
                <w:sz w:val="24"/>
                <w:szCs w:val="24"/>
              </w:rPr>
              <w:t xml:space="preserve">В ОБРАЗОВАТЕЛЬНОМ ПРОСТРАНСТВЕ </w:t>
            </w:r>
            <w:r w:rsidRPr="00977EDA">
              <w:rPr>
                <w:sz w:val="24"/>
                <w:szCs w:val="24"/>
              </w:rPr>
              <w:t>города, района</w:t>
            </w:r>
          </w:p>
        </w:tc>
        <w:tc>
          <w:tcPr>
            <w:tcW w:w="986" w:type="dxa"/>
          </w:tcPr>
          <w:p w:rsidR="00B607A2" w:rsidRPr="00817656" w:rsidRDefault="006370DC" w:rsidP="00B607A2">
            <w:pPr>
              <w:spacing w:line="276" w:lineRule="auto"/>
              <w:jc w:val="center"/>
              <w:rPr>
                <w:sz w:val="24"/>
                <w:szCs w:val="24"/>
              </w:rPr>
            </w:pPr>
            <w:r>
              <w:rPr>
                <w:sz w:val="24"/>
                <w:szCs w:val="24"/>
              </w:rPr>
              <w:t>68</w:t>
            </w:r>
          </w:p>
        </w:tc>
      </w:tr>
      <w:tr w:rsidR="00B607A2" w:rsidRPr="00817656" w:rsidTr="008672E4">
        <w:tc>
          <w:tcPr>
            <w:tcW w:w="846" w:type="dxa"/>
          </w:tcPr>
          <w:p w:rsidR="00B607A2" w:rsidRDefault="00B607A2" w:rsidP="00B607A2">
            <w:pPr>
              <w:spacing w:line="276" w:lineRule="auto"/>
              <w:jc w:val="center"/>
              <w:rPr>
                <w:sz w:val="24"/>
                <w:szCs w:val="24"/>
              </w:rPr>
            </w:pPr>
            <w:r>
              <w:rPr>
                <w:sz w:val="24"/>
                <w:szCs w:val="24"/>
              </w:rPr>
              <w:t>11.</w:t>
            </w:r>
          </w:p>
        </w:tc>
        <w:tc>
          <w:tcPr>
            <w:tcW w:w="7796" w:type="dxa"/>
          </w:tcPr>
          <w:p w:rsidR="00B607A2" w:rsidRPr="00933F68" w:rsidRDefault="00B607A2" w:rsidP="00B607A2">
            <w:pPr>
              <w:spacing w:line="276" w:lineRule="auto"/>
              <w:rPr>
                <w:sz w:val="24"/>
                <w:szCs w:val="24"/>
              </w:rPr>
            </w:pPr>
            <w:r w:rsidRPr="00933F68">
              <w:rPr>
                <w:sz w:val="24"/>
                <w:szCs w:val="24"/>
              </w:rPr>
              <w:t>ДОРОЖНАЯ КАРТА</w:t>
            </w:r>
            <w:r>
              <w:rPr>
                <w:sz w:val="24"/>
                <w:szCs w:val="24"/>
              </w:rPr>
              <w:t xml:space="preserve"> </w:t>
            </w:r>
            <w:r w:rsidRPr="00933F68">
              <w:rPr>
                <w:sz w:val="24"/>
                <w:szCs w:val="24"/>
              </w:rPr>
              <w:t xml:space="preserve">реализации Модели наставничества </w:t>
            </w:r>
            <w:r w:rsidR="00BF67F3">
              <w:rPr>
                <w:sz w:val="24"/>
                <w:szCs w:val="24"/>
              </w:rPr>
              <w:t xml:space="preserve">в </w:t>
            </w:r>
            <w:r w:rsidRPr="00933F68">
              <w:rPr>
                <w:sz w:val="24"/>
                <w:szCs w:val="24"/>
              </w:rPr>
              <w:t xml:space="preserve">условиях </w:t>
            </w:r>
          </w:p>
          <w:p w:rsidR="00B607A2" w:rsidRPr="00977EDA" w:rsidRDefault="001F0BBC" w:rsidP="00B607A2">
            <w:pPr>
              <w:spacing w:line="276" w:lineRule="auto"/>
              <w:rPr>
                <w:sz w:val="24"/>
                <w:szCs w:val="24"/>
              </w:rPr>
            </w:pPr>
            <w:r>
              <w:rPr>
                <w:sz w:val="24"/>
                <w:szCs w:val="24"/>
              </w:rPr>
              <w:t>д</w:t>
            </w:r>
            <w:bookmarkStart w:id="0" w:name="_GoBack"/>
            <w:bookmarkEnd w:id="0"/>
            <w:r w:rsidR="00B607A2">
              <w:rPr>
                <w:sz w:val="24"/>
                <w:szCs w:val="24"/>
              </w:rPr>
              <w:t>ошкольных образовательных организаций</w:t>
            </w:r>
          </w:p>
        </w:tc>
        <w:tc>
          <w:tcPr>
            <w:tcW w:w="986" w:type="dxa"/>
          </w:tcPr>
          <w:p w:rsidR="00B607A2" w:rsidRPr="00817656" w:rsidRDefault="00B607A2" w:rsidP="006370DC">
            <w:pPr>
              <w:spacing w:line="276" w:lineRule="auto"/>
              <w:jc w:val="center"/>
              <w:rPr>
                <w:sz w:val="24"/>
                <w:szCs w:val="24"/>
              </w:rPr>
            </w:pPr>
            <w:r>
              <w:rPr>
                <w:sz w:val="24"/>
                <w:szCs w:val="24"/>
              </w:rPr>
              <w:t>7</w:t>
            </w:r>
            <w:r w:rsidR="006370DC">
              <w:rPr>
                <w:sz w:val="24"/>
                <w:szCs w:val="24"/>
              </w:rPr>
              <w:t>3</w:t>
            </w:r>
          </w:p>
        </w:tc>
      </w:tr>
      <w:tr w:rsidR="00B607A2" w:rsidRPr="00817656" w:rsidTr="008672E4">
        <w:tc>
          <w:tcPr>
            <w:tcW w:w="846" w:type="dxa"/>
          </w:tcPr>
          <w:p w:rsidR="00B607A2" w:rsidRDefault="00B607A2" w:rsidP="00B607A2">
            <w:pPr>
              <w:spacing w:line="276" w:lineRule="auto"/>
              <w:jc w:val="center"/>
              <w:rPr>
                <w:sz w:val="24"/>
                <w:szCs w:val="24"/>
              </w:rPr>
            </w:pPr>
            <w:r>
              <w:rPr>
                <w:sz w:val="24"/>
                <w:szCs w:val="24"/>
              </w:rPr>
              <w:t>12.</w:t>
            </w:r>
          </w:p>
        </w:tc>
        <w:tc>
          <w:tcPr>
            <w:tcW w:w="7796" w:type="dxa"/>
          </w:tcPr>
          <w:p w:rsidR="00B607A2" w:rsidRPr="00933F68" w:rsidRDefault="00B607A2" w:rsidP="00B607A2">
            <w:pPr>
              <w:spacing w:line="276" w:lineRule="auto"/>
              <w:rPr>
                <w:sz w:val="24"/>
                <w:szCs w:val="24"/>
              </w:rPr>
            </w:pPr>
            <w:r w:rsidRPr="00933F68">
              <w:rPr>
                <w:sz w:val="24"/>
                <w:szCs w:val="24"/>
              </w:rPr>
              <w:t>ДОРОЖНАЯ КАРТА</w:t>
            </w:r>
            <w:r>
              <w:rPr>
                <w:sz w:val="24"/>
                <w:szCs w:val="24"/>
              </w:rPr>
              <w:t xml:space="preserve"> </w:t>
            </w:r>
            <w:r w:rsidRPr="00933F68">
              <w:rPr>
                <w:sz w:val="24"/>
                <w:szCs w:val="24"/>
              </w:rPr>
              <w:t xml:space="preserve">реализации Модели наставничества </w:t>
            </w:r>
            <w:r w:rsidR="00BF67F3">
              <w:rPr>
                <w:sz w:val="24"/>
                <w:szCs w:val="24"/>
              </w:rPr>
              <w:t xml:space="preserve">в </w:t>
            </w:r>
            <w:r w:rsidRPr="00933F68">
              <w:rPr>
                <w:sz w:val="24"/>
                <w:szCs w:val="24"/>
              </w:rPr>
              <w:t xml:space="preserve">условиях </w:t>
            </w:r>
          </w:p>
          <w:p w:rsidR="00B607A2" w:rsidRPr="00933F68" w:rsidRDefault="00B607A2" w:rsidP="00B607A2">
            <w:pPr>
              <w:spacing w:line="276" w:lineRule="auto"/>
              <w:rPr>
                <w:sz w:val="24"/>
                <w:szCs w:val="24"/>
              </w:rPr>
            </w:pPr>
            <w:r w:rsidRPr="00933F68">
              <w:rPr>
                <w:sz w:val="24"/>
                <w:szCs w:val="24"/>
              </w:rPr>
              <w:t>учреждений дополнительного образования детей</w:t>
            </w:r>
          </w:p>
        </w:tc>
        <w:tc>
          <w:tcPr>
            <w:tcW w:w="986" w:type="dxa"/>
          </w:tcPr>
          <w:p w:rsidR="00B607A2" w:rsidRPr="00817656" w:rsidRDefault="00CA1995" w:rsidP="00B607A2">
            <w:pPr>
              <w:spacing w:line="276" w:lineRule="auto"/>
              <w:jc w:val="center"/>
              <w:rPr>
                <w:sz w:val="24"/>
                <w:szCs w:val="24"/>
              </w:rPr>
            </w:pPr>
            <w:r>
              <w:rPr>
                <w:sz w:val="24"/>
                <w:szCs w:val="24"/>
              </w:rPr>
              <w:t>76</w:t>
            </w:r>
          </w:p>
        </w:tc>
      </w:tr>
      <w:tr w:rsidR="00B607A2" w:rsidRPr="00817656" w:rsidTr="008672E4">
        <w:tc>
          <w:tcPr>
            <w:tcW w:w="846" w:type="dxa"/>
          </w:tcPr>
          <w:p w:rsidR="00B607A2" w:rsidRDefault="00B607A2" w:rsidP="00B607A2">
            <w:pPr>
              <w:spacing w:line="276" w:lineRule="auto"/>
              <w:jc w:val="center"/>
              <w:rPr>
                <w:sz w:val="24"/>
                <w:szCs w:val="24"/>
              </w:rPr>
            </w:pPr>
            <w:r>
              <w:rPr>
                <w:sz w:val="24"/>
                <w:szCs w:val="24"/>
              </w:rPr>
              <w:t>13.</w:t>
            </w:r>
          </w:p>
        </w:tc>
        <w:tc>
          <w:tcPr>
            <w:tcW w:w="7796" w:type="dxa"/>
          </w:tcPr>
          <w:p w:rsidR="00B607A2" w:rsidRPr="00933F68" w:rsidRDefault="00B607A2" w:rsidP="00B607A2">
            <w:pPr>
              <w:spacing w:line="276" w:lineRule="auto"/>
              <w:rPr>
                <w:sz w:val="24"/>
                <w:szCs w:val="24"/>
              </w:rPr>
            </w:pPr>
            <w:r w:rsidRPr="00933F68">
              <w:rPr>
                <w:sz w:val="24"/>
                <w:szCs w:val="24"/>
              </w:rPr>
              <w:t>ДОРОЖНАЯ КАРТА</w:t>
            </w:r>
            <w:r>
              <w:rPr>
                <w:sz w:val="24"/>
                <w:szCs w:val="24"/>
              </w:rPr>
              <w:t xml:space="preserve"> </w:t>
            </w:r>
            <w:r w:rsidRPr="00933F68">
              <w:rPr>
                <w:sz w:val="24"/>
                <w:szCs w:val="24"/>
              </w:rPr>
              <w:t xml:space="preserve">реализации Модели наставничества </w:t>
            </w:r>
            <w:r w:rsidR="00BF67F3">
              <w:rPr>
                <w:sz w:val="24"/>
                <w:szCs w:val="24"/>
              </w:rPr>
              <w:t xml:space="preserve">в </w:t>
            </w:r>
            <w:r w:rsidRPr="00933F68">
              <w:rPr>
                <w:sz w:val="24"/>
                <w:szCs w:val="24"/>
              </w:rPr>
              <w:t xml:space="preserve">условиях </w:t>
            </w:r>
            <w:r>
              <w:rPr>
                <w:sz w:val="24"/>
                <w:szCs w:val="24"/>
              </w:rPr>
              <w:t xml:space="preserve">общеобразовательных </w:t>
            </w:r>
            <w:r w:rsidRPr="00933F68">
              <w:rPr>
                <w:sz w:val="24"/>
                <w:szCs w:val="24"/>
              </w:rPr>
              <w:t xml:space="preserve">учреждений </w:t>
            </w:r>
          </w:p>
        </w:tc>
        <w:tc>
          <w:tcPr>
            <w:tcW w:w="986" w:type="dxa"/>
          </w:tcPr>
          <w:p w:rsidR="00B607A2" w:rsidRPr="00817656" w:rsidRDefault="00B607A2" w:rsidP="00CA1995">
            <w:pPr>
              <w:spacing w:line="276" w:lineRule="auto"/>
              <w:jc w:val="center"/>
              <w:rPr>
                <w:sz w:val="24"/>
                <w:szCs w:val="24"/>
              </w:rPr>
            </w:pPr>
            <w:r>
              <w:rPr>
                <w:sz w:val="24"/>
                <w:szCs w:val="24"/>
              </w:rPr>
              <w:t>8</w:t>
            </w:r>
            <w:r w:rsidR="00CA1995">
              <w:rPr>
                <w:sz w:val="24"/>
                <w:szCs w:val="24"/>
              </w:rPr>
              <w:t>0</w:t>
            </w:r>
          </w:p>
        </w:tc>
      </w:tr>
      <w:tr w:rsidR="00B607A2" w:rsidRPr="00817656" w:rsidTr="008672E4">
        <w:tc>
          <w:tcPr>
            <w:tcW w:w="846" w:type="dxa"/>
          </w:tcPr>
          <w:p w:rsidR="00B607A2" w:rsidRDefault="00B607A2" w:rsidP="00B607A2">
            <w:pPr>
              <w:spacing w:line="276" w:lineRule="auto"/>
              <w:jc w:val="center"/>
              <w:rPr>
                <w:sz w:val="24"/>
                <w:szCs w:val="24"/>
              </w:rPr>
            </w:pPr>
            <w:r>
              <w:rPr>
                <w:sz w:val="24"/>
                <w:szCs w:val="24"/>
              </w:rPr>
              <w:t>14.</w:t>
            </w:r>
          </w:p>
        </w:tc>
        <w:tc>
          <w:tcPr>
            <w:tcW w:w="7796" w:type="dxa"/>
          </w:tcPr>
          <w:p w:rsidR="00B607A2" w:rsidRPr="00933F68" w:rsidRDefault="00B607A2" w:rsidP="00B607A2">
            <w:pPr>
              <w:spacing w:line="276" w:lineRule="auto"/>
              <w:rPr>
                <w:sz w:val="24"/>
                <w:szCs w:val="24"/>
              </w:rPr>
            </w:pPr>
            <w:r w:rsidRPr="00933F68">
              <w:rPr>
                <w:sz w:val="24"/>
                <w:szCs w:val="24"/>
              </w:rPr>
              <w:t>ДОРОЖНАЯ КАРТА</w:t>
            </w:r>
            <w:r>
              <w:rPr>
                <w:sz w:val="24"/>
                <w:szCs w:val="24"/>
              </w:rPr>
              <w:t xml:space="preserve"> </w:t>
            </w:r>
            <w:r w:rsidRPr="00933F68">
              <w:rPr>
                <w:sz w:val="24"/>
                <w:szCs w:val="24"/>
              </w:rPr>
              <w:t>реализации Модели наставничества в</w:t>
            </w:r>
            <w:r>
              <w:rPr>
                <w:b/>
                <w:bCs/>
                <w:color w:val="660066"/>
                <w:sz w:val="26"/>
                <w:szCs w:val="26"/>
              </w:rPr>
              <w:t xml:space="preserve"> </w:t>
            </w:r>
            <w:r w:rsidRPr="00933F68">
              <w:rPr>
                <w:sz w:val="24"/>
                <w:szCs w:val="24"/>
              </w:rPr>
              <w:t>муниципальной системе образования (Управлении образования)</w:t>
            </w:r>
          </w:p>
        </w:tc>
        <w:tc>
          <w:tcPr>
            <w:tcW w:w="986" w:type="dxa"/>
          </w:tcPr>
          <w:p w:rsidR="00B607A2" w:rsidRPr="00817656" w:rsidRDefault="00B607A2" w:rsidP="00CA1995">
            <w:pPr>
              <w:spacing w:line="276" w:lineRule="auto"/>
              <w:jc w:val="center"/>
              <w:rPr>
                <w:sz w:val="24"/>
                <w:szCs w:val="24"/>
              </w:rPr>
            </w:pPr>
            <w:r>
              <w:rPr>
                <w:sz w:val="24"/>
                <w:szCs w:val="24"/>
              </w:rPr>
              <w:t>8</w:t>
            </w:r>
            <w:r w:rsidR="00CA1995">
              <w:rPr>
                <w:sz w:val="24"/>
                <w:szCs w:val="24"/>
              </w:rPr>
              <w:t>3</w:t>
            </w:r>
          </w:p>
        </w:tc>
      </w:tr>
      <w:tr w:rsidR="00B607A2" w:rsidRPr="00817656" w:rsidTr="008672E4">
        <w:tc>
          <w:tcPr>
            <w:tcW w:w="846" w:type="dxa"/>
          </w:tcPr>
          <w:p w:rsidR="00B607A2" w:rsidRPr="00817656" w:rsidRDefault="00B607A2" w:rsidP="00B607A2">
            <w:pPr>
              <w:spacing w:line="276" w:lineRule="auto"/>
              <w:jc w:val="center"/>
              <w:rPr>
                <w:sz w:val="24"/>
                <w:szCs w:val="24"/>
              </w:rPr>
            </w:pPr>
            <w:r>
              <w:rPr>
                <w:sz w:val="24"/>
                <w:szCs w:val="24"/>
              </w:rPr>
              <w:t>15.</w:t>
            </w:r>
          </w:p>
        </w:tc>
        <w:tc>
          <w:tcPr>
            <w:tcW w:w="7796" w:type="dxa"/>
          </w:tcPr>
          <w:p w:rsidR="00B607A2" w:rsidRDefault="00BF67F3" w:rsidP="00B607A2">
            <w:pPr>
              <w:spacing w:line="276" w:lineRule="auto"/>
              <w:rPr>
                <w:sz w:val="24"/>
                <w:szCs w:val="24"/>
              </w:rPr>
            </w:pPr>
            <w:r>
              <w:rPr>
                <w:sz w:val="24"/>
                <w:szCs w:val="24"/>
              </w:rPr>
              <w:t>ДОКУМЕНТЫ</w:t>
            </w:r>
            <w:r w:rsidR="00B607A2">
              <w:rPr>
                <w:sz w:val="24"/>
                <w:szCs w:val="24"/>
              </w:rPr>
              <w:t xml:space="preserve"> образовательной организации по методической работе</w:t>
            </w:r>
          </w:p>
          <w:p w:rsidR="00B607A2" w:rsidRPr="00817656" w:rsidRDefault="00B607A2" w:rsidP="00B607A2">
            <w:pPr>
              <w:spacing w:line="276" w:lineRule="auto"/>
              <w:rPr>
                <w:sz w:val="24"/>
                <w:szCs w:val="24"/>
              </w:rPr>
            </w:pPr>
          </w:p>
        </w:tc>
        <w:tc>
          <w:tcPr>
            <w:tcW w:w="986" w:type="dxa"/>
          </w:tcPr>
          <w:p w:rsidR="00B607A2" w:rsidRPr="00817656" w:rsidRDefault="00CA1995" w:rsidP="00B607A2">
            <w:pPr>
              <w:spacing w:line="276" w:lineRule="auto"/>
              <w:jc w:val="center"/>
              <w:rPr>
                <w:sz w:val="24"/>
                <w:szCs w:val="24"/>
              </w:rPr>
            </w:pPr>
            <w:r>
              <w:rPr>
                <w:sz w:val="24"/>
                <w:szCs w:val="24"/>
              </w:rPr>
              <w:t>87</w:t>
            </w:r>
          </w:p>
        </w:tc>
      </w:tr>
    </w:tbl>
    <w:p w:rsidR="0064548B" w:rsidRDefault="0064548B" w:rsidP="00D24D2F">
      <w:pPr>
        <w:spacing w:after="0"/>
        <w:jc w:val="center"/>
        <w:rPr>
          <w:b/>
          <w:sz w:val="24"/>
          <w:szCs w:val="24"/>
        </w:rPr>
      </w:pPr>
    </w:p>
    <w:p w:rsidR="0064548B" w:rsidRDefault="0064548B">
      <w:pPr>
        <w:rPr>
          <w:b/>
          <w:sz w:val="24"/>
          <w:szCs w:val="24"/>
        </w:rPr>
      </w:pPr>
      <w:r>
        <w:rPr>
          <w:b/>
          <w:sz w:val="24"/>
          <w:szCs w:val="24"/>
        </w:rPr>
        <w:br w:type="page"/>
      </w:r>
    </w:p>
    <w:p w:rsidR="00E408DC" w:rsidRDefault="00E408DC" w:rsidP="00D24D2F">
      <w:pPr>
        <w:spacing w:after="0"/>
        <w:jc w:val="center"/>
        <w:rPr>
          <w:b/>
          <w:sz w:val="24"/>
          <w:szCs w:val="24"/>
        </w:rPr>
      </w:pPr>
      <w:r>
        <w:rPr>
          <w:noProof/>
          <w:color w:val="4472C4" w:themeColor="accent1"/>
          <w:lang w:eastAsia="ru-RU"/>
        </w:rPr>
        <w:lastRenderedPageBreak/>
        <w:drawing>
          <wp:inline distT="0" distB="0" distL="0" distR="0" wp14:anchorId="7DCAB19D" wp14:editId="640CC241">
            <wp:extent cx="661012" cy="350205"/>
            <wp:effectExtent l="0" t="0" r="6350" b="0"/>
            <wp:docPr id="143" name="Рисунок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prstClr val="black"/>
                        <a:schemeClr val="accent4">
                          <a:tint val="45000"/>
                          <a:satMod val="400000"/>
                        </a:schemeClr>
                      </a:duotone>
                      <a:extLst>
                        <a:ext uri="{BEBA8EAE-BF5A-486C-A8C5-ECC9F3942E4B}">
                          <a14:imgProps xmlns:a14="http://schemas.microsoft.com/office/drawing/2010/main">
                            <a14:imgLayer r:embed="rId8">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697941" cy="369770"/>
                    </a:xfrm>
                    <a:prstGeom prst="rect">
                      <a:avLst/>
                    </a:prstGeom>
                    <a:noFill/>
                    <a:ln>
                      <a:noFill/>
                    </a:ln>
                  </pic:spPr>
                </pic:pic>
              </a:graphicData>
            </a:graphic>
          </wp:inline>
        </w:drawing>
      </w:r>
    </w:p>
    <w:p w:rsidR="00E408DC" w:rsidRDefault="00E408DC" w:rsidP="00D24D2F">
      <w:pPr>
        <w:spacing w:after="0"/>
        <w:jc w:val="center"/>
        <w:rPr>
          <w:b/>
          <w:sz w:val="24"/>
          <w:szCs w:val="24"/>
        </w:rPr>
      </w:pPr>
    </w:p>
    <w:p w:rsidR="0064548B" w:rsidRPr="00AC6975" w:rsidRDefault="0064548B" w:rsidP="00D24D2F">
      <w:pPr>
        <w:spacing w:after="0"/>
        <w:jc w:val="center"/>
        <w:rPr>
          <w:b/>
          <w:color w:val="C00000"/>
          <w:sz w:val="24"/>
          <w:szCs w:val="24"/>
        </w:rPr>
      </w:pPr>
      <w:r w:rsidRPr="00AC6975">
        <w:rPr>
          <w:b/>
          <w:color w:val="C00000"/>
          <w:sz w:val="24"/>
          <w:szCs w:val="24"/>
        </w:rPr>
        <w:t xml:space="preserve">НОРМАТИВНЫЕ ПРАВОВЫЕ АКТЫ, </w:t>
      </w:r>
    </w:p>
    <w:p w:rsidR="00D24D2F" w:rsidRPr="00AC6975" w:rsidRDefault="0064548B" w:rsidP="00D24D2F">
      <w:pPr>
        <w:spacing w:after="0"/>
        <w:jc w:val="center"/>
        <w:rPr>
          <w:b/>
          <w:color w:val="C00000"/>
          <w:sz w:val="24"/>
          <w:szCs w:val="24"/>
        </w:rPr>
      </w:pPr>
      <w:r w:rsidRPr="00AC6975">
        <w:rPr>
          <w:b/>
          <w:color w:val="C00000"/>
          <w:sz w:val="24"/>
          <w:szCs w:val="24"/>
        </w:rPr>
        <w:t xml:space="preserve">РЕГЛАМЕНТИРУЮЩИЕ ДЕЯТЕЛЬНОСТЬ </w:t>
      </w:r>
      <w:r w:rsidR="001A0295" w:rsidRPr="00AC6975">
        <w:rPr>
          <w:b/>
          <w:color w:val="C00000"/>
          <w:sz w:val="24"/>
          <w:szCs w:val="24"/>
        </w:rPr>
        <w:t>МЕТОДИЧЕСКИХ</w:t>
      </w:r>
      <w:r w:rsidRPr="00AC6975">
        <w:rPr>
          <w:b/>
          <w:color w:val="C00000"/>
          <w:sz w:val="24"/>
          <w:szCs w:val="24"/>
        </w:rPr>
        <w:t xml:space="preserve"> ОРГАНИЗАЦИЙ</w:t>
      </w:r>
    </w:p>
    <w:p w:rsidR="0064548B" w:rsidRDefault="0064548B" w:rsidP="00CF258E">
      <w:pPr>
        <w:spacing w:after="0"/>
        <w:ind w:left="426" w:hanging="426"/>
        <w:jc w:val="center"/>
        <w:rPr>
          <w:sz w:val="24"/>
          <w:szCs w:val="24"/>
        </w:rPr>
      </w:pPr>
    </w:p>
    <w:p w:rsidR="00F207D7" w:rsidRPr="00F207D7" w:rsidRDefault="001A0295" w:rsidP="00CF258E">
      <w:pPr>
        <w:pStyle w:val="a6"/>
        <w:numPr>
          <w:ilvl w:val="0"/>
          <w:numId w:val="1"/>
        </w:numPr>
        <w:spacing w:after="0"/>
        <w:ind w:left="426" w:hanging="426"/>
        <w:jc w:val="both"/>
        <w:rPr>
          <w:sz w:val="24"/>
          <w:szCs w:val="24"/>
        </w:rPr>
      </w:pPr>
      <w:r w:rsidRPr="00F207D7">
        <w:rPr>
          <w:sz w:val="24"/>
          <w:szCs w:val="24"/>
        </w:rPr>
        <w:t xml:space="preserve">Указ Президента РФ от 7 мая 2018 года № 204 «О национальных целях и стратегических задачах развития Российской Федерации на период до 2024 года». </w:t>
      </w:r>
    </w:p>
    <w:p w:rsidR="00F207D7" w:rsidRPr="00F207D7" w:rsidRDefault="00F207D7" w:rsidP="00CF258E">
      <w:pPr>
        <w:pStyle w:val="a6"/>
        <w:numPr>
          <w:ilvl w:val="0"/>
          <w:numId w:val="1"/>
        </w:numPr>
        <w:spacing w:after="0"/>
        <w:ind w:left="426" w:hanging="426"/>
        <w:jc w:val="both"/>
        <w:rPr>
          <w:sz w:val="24"/>
          <w:szCs w:val="24"/>
        </w:rPr>
      </w:pPr>
      <w:r w:rsidRPr="00F207D7">
        <w:rPr>
          <w:sz w:val="24"/>
          <w:szCs w:val="24"/>
        </w:rPr>
        <w:t>Указ Президента Российской Федерации от 21 мая 2020 г. № 474 «О национальных целях развития Российской Федерации на период до 2030 года».</w:t>
      </w:r>
    </w:p>
    <w:p w:rsidR="001A0295" w:rsidRDefault="001A0295" w:rsidP="00CF258E">
      <w:pPr>
        <w:pStyle w:val="a6"/>
        <w:numPr>
          <w:ilvl w:val="0"/>
          <w:numId w:val="1"/>
        </w:numPr>
        <w:spacing w:after="0"/>
        <w:ind w:left="426" w:hanging="426"/>
        <w:jc w:val="both"/>
        <w:rPr>
          <w:sz w:val="24"/>
          <w:szCs w:val="24"/>
        </w:rPr>
      </w:pPr>
      <w:r w:rsidRPr="001A0295">
        <w:rPr>
          <w:sz w:val="24"/>
          <w:szCs w:val="24"/>
        </w:rPr>
        <w:t xml:space="preserve">Федеральный закон от 29 декабря 2012 года № 273-ФЗ «Об образовании в Российской Федерации». </w:t>
      </w:r>
    </w:p>
    <w:p w:rsidR="00EC6822" w:rsidRPr="00F207D7" w:rsidRDefault="00EC6822" w:rsidP="00CF258E">
      <w:pPr>
        <w:pStyle w:val="a6"/>
        <w:numPr>
          <w:ilvl w:val="0"/>
          <w:numId w:val="1"/>
        </w:numPr>
        <w:spacing w:after="0"/>
        <w:ind w:left="426" w:hanging="426"/>
        <w:jc w:val="both"/>
        <w:rPr>
          <w:sz w:val="24"/>
          <w:szCs w:val="24"/>
        </w:rPr>
      </w:pPr>
      <w:r w:rsidRPr="00F207D7">
        <w:rPr>
          <w:sz w:val="24"/>
          <w:szCs w:val="24"/>
        </w:rPr>
        <w:t>Федеральный закон от 31 июля 2020 г. № 304-ФЗ «О внесении изменений в Федеральный закон «Об образовании в Российской Федерации» по вопросам воспитания обучающихся».</w:t>
      </w:r>
    </w:p>
    <w:p w:rsidR="00EC6822" w:rsidRPr="00F207D7" w:rsidRDefault="00EC6822" w:rsidP="00CF258E">
      <w:pPr>
        <w:pStyle w:val="a6"/>
        <w:numPr>
          <w:ilvl w:val="0"/>
          <w:numId w:val="1"/>
        </w:numPr>
        <w:spacing w:after="0"/>
        <w:ind w:left="426" w:hanging="426"/>
        <w:jc w:val="both"/>
        <w:rPr>
          <w:sz w:val="24"/>
          <w:szCs w:val="24"/>
        </w:rPr>
      </w:pPr>
      <w:r w:rsidRPr="00F207D7">
        <w:rPr>
          <w:sz w:val="24"/>
          <w:szCs w:val="24"/>
        </w:rPr>
        <w:t>Постановление Правительства Российской Федерации от 26 декабря 2017 г. № 1642 «Об утверждении государственной программы Российской Федерации «Развитие образования».</w:t>
      </w:r>
    </w:p>
    <w:p w:rsidR="00EC6822" w:rsidRPr="00F207D7" w:rsidRDefault="00EC6822" w:rsidP="00CF258E">
      <w:pPr>
        <w:pStyle w:val="a6"/>
        <w:numPr>
          <w:ilvl w:val="0"/>
          <w:numId w:val="1"/>
        </w:numPr>
        <w:spacing w:after="0"/>
        <w:ind w:left="426" w:hanging="426"/>
        <w:jc w:val="both"/>
        <w:rPr>
          <w:sz w:val="24"/>
          <w:szCs w:val="24"/>
        </w:rPr>
      </w:pPr>
      <w:r w:rsidRPr="00F207D7">
        <w:rPr>
          <w:sz w:val="24"/>
          <w:szCs w:val="24"/>
        </w:rPr>
        <w:t>Распоряжение Правительства Российской Федерации от 31 декабря 2019 г. О системе профессионального роста педагогических работников Российской Федерации, включая национальную систему учительского роста» (с изменениями, внесёнными распоряжением Правительства Российской Федерации от 7 октября 2020 г. № 2580-р).</w:t>
      </w:r>
    </w:p>
    <w:p w:rsidR="00EC6822" w:rsidRPr="00F207D7" w:rsidRDefault="00EC6822" w:rsidP="00CF258E">
      <w:pPr>
        <w:pStyle w:val="a6"/>
        <w:numPr>
          <w:ilvl w:val="0"/>
          <w:numId w:val="1"/>
        </w:numPr>
        <w:spacing w:after="0"/>
        <w:ind w:left="426" w:hanging="426"/>
        <w:jc w:val="both"/>
        <w:rPr>
          <w:sz w:val="24"/>
          <w:szCs w:val="24"/>
        </w:rPr>
      </w:pPr>
      <w:r w:rsidRPr="00F207D7">
        <w:rPr>
          <w:sz w:val="24"/>
          <w:szCs w:val="24"/>
        </w:rPr>
        <w:t>Распоряжение Министерства просвещения Российской Федерации от 6 августа 2020 г. № Р-76 «Об утверждении Концепции создания Федеральной системы научно-методического сопровождения педагогических работников и управленческих кадров».</w:t>
      </w:r>
    </w:p>
    <w:p w:rsidR="00EC6822" w:rsidRPr="00F207D7" w:rsidRDefault="00EC6822" w:rsidP="00CF258E">
      <w:pPr>
        <w:pStyle w:val="a6"/>
        <w:numPr>
          <w:ilvl w:val="0"/>
          <w:numId w:val="1"/>
        </w:numPr>
        <w:spacing w:after="0"/>
        <w:ind w:left="426" w:hanging="426"/>
        <w:jc w:val="both"/>
        <w:rPr>
          <w:sz w:val="24"/>
          <w:szCs w:val="24"/>
        </w:rPr>
      </w:pPr>
      <w:r w:rsidRPr="00F207D7">
        <w:rPr>
          <w:sz w:val="24"/>
          <w:szCs w:val="24"/>
        </w:rPr>
        <w:t xml:space="preserve">Распоряжение </w:t>
      </w:r>
      <w:proofErr w:type="spellStart"/>
      <w:r w:rsidRPr="00F207D7">
        <w:rPr>
          <w:sz w:val="24"/>
          <w:szCs w:val="24"/>
        </w:rPr>
        <w:t>Минпросвещения</w:t>
      </w:r>
      <w:proofErr w:type="spellEnd"/>
      <w:r w:rsidRPr="00F207D7">
        <w:rPr>
          <w:sz w:val="24"/>
          <w:szCs w:val="24"/>
        </w:rPr>
        <w:t xml:space="preserve"> России от 16 декабря 2020 г. № Р-174 «Об утверждении Концепции создания единой федеральной системы научно-методического сопровождения педагогических работников и управленческих кадров».</w:t>
      </w:r>
    </w:p>
    <w:p w:rsidR="00EC6822" w:rsidRPr="00F207D7" w:rsidRDefault="00EC6822" w:rsidP="00CF258E">
      <w:pPr>
        <w:pStyle w:val="a6"/>
        <w:numPr>
          <w:ilvl w:val="0"/>
          <w:numId w:val="1"/>
        </w:numPr>
        <w:spacing w:after="0"/>
        <w:ind w:left="426" w:hanging="426"/>
        <w:jc w:val="both"/>
        <w:rPr>
          <w:sz w:val="24"/>
          <w:szCs w:val="24"/>
        </w:rPr>
      </w:pPr>
      <w:r w:rsidRPr="00F207D7">
        <w:rPr>
          <w:sz w:val="24"/>
          <w:szCs w:val="24"/>
        </w:rPr>
        <w:t>Федеральный проект «Учитель будущего» национального проекта «Образование».</w:t>
      </w:r>
    </w:p>
    <w:p w:rsidR="00EC6822" w:rsidRPr="00F207D7" w:rsidRDefault="00EC6822" w:rsidP="00CF258E">
      <w:pPr>
        <w:pStyle w:val="a6"/>
        <w:numPr>
          <w:ilvl w:val="0"/>
          <w:numId w:val="1"/>
        </w:numPr>
        <w:spacing w:after="0"/>
        <w:ind w:left="426" w:hanging="426"/>
        <w:jc w:val="both"/>
        <w:rPr>
          <w:sz w:val="24"/>
          <w:szCs w:val="24"/>
        </w:rPr>
      </w:pPr>
      <w:r w:rsidRPr="00F207D7">
        <w:rPr>
          <w:sz w:val="24"/>
          <w:szCs w:val="24"/>
        </w:rPr>
        <w:t>Распоряжение Министерства просвещения Российской Федерации от 4 февраля 2021 г. № Р-33 «Об утверждении методических рекомендаций по реализации мероприятий по формированию и обеспечению функционирования единой федеральной системы научно методического сопровождения педагогических работников и управленческих кадров».</w:t>
      </w:r>
    </w:p>
    <w:p w:rsidR="00EC6822" w:rsidRPr="00F207D7" w:rsidRDefault="00EC6822" w:rsidP="00CF258E">
      <w:pPr>
        <w:pStyle w:val="a6"/>
        <w:numPr>
          <w:ilvl w:val="0"/>
          <w:numId w:val="1"/>
        </w:numPr>
        <w:spacing w:after="0"/>
        <w:ind w:left="426" w:hanging="426"/>
        <w:jc w:val="both"/>
        <w:rPr>
          <w:sz w:val="24"/>
          <w:szCs w:val="24"/>
        </w:rPr>
      </w:pPr>
      <w:r w:rsidRPr="00F207D7">
        <w:rPr>
          <w:sz w:val="24"/>
          <w:szCs w:val="24"/>
        </w:rPr>
        <w:t xml:space="preserve">Методические рекомендации для субъектов Российской Федерации по созданию и внедрению региональной системы научно-методического сопровождения педагогических работников и управленческих кадров, утверждённой А.В. </w:t>
      </w:r>
      <w:proofErr w:type="spellStart"/>
      <w:r w:rsidRPr="00F207D7">
        <w:rPr>
          <w:sz w:val="24"/>
          <w:szCs w:val="24"/>
        </w:rPr>
        <w:t>Милёхиным</w:t>
      </w:r>
      <w:proofErr w:type="spellEnd"/>
      <w:r w:rsidRPr="00F207D7">
        <w:rPr>
          <w:sz w:val="24"/>
          <w:szCs w:val="24"/>
        </w:rPr>
        <w:t xml:space="preserve"> 30 апреля 2021 г., с дополнениями, направленными письмом ФГАОУ ДПО «Академия </w:t>
      </w:r>
      <w:proofErr w:type="spellStart"/>
      <w:r w:rsidRPr="00F207D7">
        <w:rPr>
          <w:sz w:val="24"/>
          <w:szCs w:val="24"/>
        </w:rPr>
        <w:t>Минпросвещения</w:t>
      </w:r>
      <w:proofErr w:type="spellEnd"/>
      <w:r w:rsidRPr="00F207D7">
        <w:rPr>
          <w:sz w:val="24"/>
          <w:szCs w:val="24"/>
        </w:rPr>
        <w:t xml:space="preserve"> России» от 6 июня 2021 г. № 2163. </w:t>
      </w:r>
    </w:p>
    <w:p w:rsidR="00EC6822" w:rsidRPr="00F207D7" w:rsidRDefault="00EC6822" w:rsidP="00CF258E">
      <w:pPr>
        <w:pStyle w:val="a6"/>
        <w:numPr>
          <w:ilvl w:val="0"/>
          <w:numId w:val="1"/>
        </w:numPr>
        <w:spacing w:after="0"/>
        <w:ind w:left="426" w:hanging="426"/>
        <w:jc w:val="both"/>
        <w:rPr>
          <w:sz w:val="24"/>
          <w:szCs w:val="24"/>
        </w:rPr>
      </w:pPr>
      <w:r w:rsidRPr="00F207D7">
        <w:rPr>
          <w:sz w:val="24"/>
          <w:szCs w:val="24"/>
        </w:rPr>
        <w:t xml:space="preserve">Распоряжение </w:t>
      </w:r>
      <w:proofErr w:type="spellStart"/>
      <w:r w:rsidRPr="00F207D7">
        <w:rPr>
          <w:sz w:val="24"/>
          <w:szCs w:val="24"/>
        </w:rPr>
        <w:t>Минпросвещения</w:t>
      </w:r>
      <w:proofErr w:type="spellEnd"/>
      <w:r w:rsidRPr="00F207D7">
        <w:rPr>
          <w:sz w:val="24"/>
          <w:szCs w:val="24"/>
        </w:rPr>
        <w:t xml:space="preserve"> России от 27 августа 2021 г. № Р-201 «Об утверждении методических рекомендаций по порядку и формам диагностики профессиональных дефицитов педагогических работников и управленческих кадров образовательных организаций с возможностью получения индивидуального плана».</w:t>
      </w:r>
    </w:p>
    <w:p w:rsidR="00F207D7" w:rsidRPr="00F207D7" w:rsidRDefault="00F207D7" w:rsidP="00CF258E">
      <w:pPr>
        <w:pStyle w:val="a6"/>
        <w:numPr>
          <w:ilvl w:val="0"/>
          <w:numId w:val="1"/>
        </w:numPr>
        <w:spacing w:after="0"/>
        <w:ind w:left="426" w:hanging="426"/>
        <w:jc w:val="both"/>
        <w:rPr>
          <w:sz w:val="24"/>
          <w:szCs w:val="24"/>
        </w:rPr>
      </w:pPr>
      <w:r w:rsidRPr="00F207D7">
        <w:rPr>
          <w:sz w:val="24"/>
          <w:szCs w:val="24"/>
        </w:rPr>
        <w:t xml:space="preserve">Закон Республики Дагестан от 16.06.2014 г. № 48 «Об образовании в Республике Дагестан». </w:t>
      </w:r>
    </w:p>
    <w:p w:rsidR="00F207D7" w:rsidRPr="00F207D7" w:rsidRDefault="00F207D7" w:rsidP="00CF258E">
      <w:pPr>
        <w:pStyle w:val="a6"/>
        <w:numPr>
          <w:ilvl w:val="0"/>
          <w:numId w:val="1"/>
        </w:numPr>
        <w:spacing w:after="0"/>
        <w:ind w:left="426" w:hanging="426"/>
        <w:jc w:val="both"/>
        <w:rPr>
          <w:sz w:val="24"/>
          <w:szCs w:val="24"/>
        </w:rPr>
      </w:pPr>
      <w:r w:rsidRPr="00F207D7">
        <w:rPr>
          <w:sz w:val="24"/>
          <w:szCs w:val="24"/>
        </w:rPr>
        <w:t>Закон Республики Дагестан от 15.07.2011 г. № 38 «Об утверждении Стратегии социально-экономического развития Республики Дагестан до 2025 года».</w:t>
      </w:r>
    </w:p>
    <w:p w:rsidR="00F207D7" w:rsidRPr="00F207D7" w:rsidRDefault="00F207D7" w:rsidP="00CF258E">
      <w:pPr>
        <w:pStyle w:val="a6"/>
        <w:numPr>
          <w:ilvl w:val="0"/>
          <w:numId w:val="1"/>
        </w:numPr>
        <w:spacing w:after="0"/>
        <w:ind w:left="426" w:hanging="426"/>
        <w:jc w:val="both"/>
        <w:rPr>
          <w:sz w:val="24"/>
          <w:szCs w:val="24"/>
        </w:rPr>
      </w:pPr>
      <w:r w:rsidRPr="00F207D7">
        <w:rPr>
          <w:sz w:val="24"/>
          <w:szCs w:val="24"/>
        </w:rPr>
        <w:lastRenderedPageBreak/>
        <w:t xml:space="preserve">Указ Главы Республики Дагестан от 16.06.2017 г. № 135 «О формировании общереспубликанской системы выявления и развития молодых талантов». </w:t>
      </w:r>
    </w:p>
    <w:p w:rsidR="00F207D7" w:rsidRPr="00F207D7" w:rsidRDefault="00F207D7" w:rsidP="00CF258E">
      <w:pPr>
        <w:pStyle w:val="a6"/>
        <w:numPr>
          <w:ilvl w:val="0"/>
          <w:numId w:val="1"/>
        </w:numPr>
        <w:spacing w:after="0"/>
        <w:ind w:left="426" w:hanging="426"/>
        <w:jc w:val="both"/>
        <w:rPr>
          <w:sz w:val="24"/>
          <w:szCs w:val="24"/>
        </w:rPr>
      </w:pPr>
      <w:r w:rsidRPr="00F207D7">
        <w:rPr>
          <w:sz w:val="24"/>
          <w:szCs w:val="24"/>
        </w:rPr>
        <w:t xml:space="preserve">Постановление Правительства </w:t>
      </w:r>
      <w:r w:rsidR="00AC6975" w:rsidRPr="00F207D7">
        <w:rPr>
          <w:sz w:val="24"/>
          <w:szCs w:val="24"/>
        </w:rPr>
        <w:t>Республики Дагестан</w:t>
      </w:r>
      <w:r w:rsidRPr="00F207D7">
        <w:rPr>
          <w:sz w:val="24"/>
          <w:szCs w:val="24"/>
        </w:rPr>
        <w:t xml:space="preserve"> от 24.12.2013 г. № 704 «Об утверждении Инвестиционной стратегии Республики Дагестан до 2025 года».</w:t>
      </w:r>
    </w:p>
    <w:p w:rsidR="00F207D7" w:rsidRPr="00F207D7" w:rsidRDefault="00F207D7" w:rsidP="00CF258E">
      <w:pPr>
        <w:pStyle w:val="a6"/>
        <w:numPr>
          <w:ilvl w:val="0"/>
          <w:numId w:val="1"/>
        </w:numPr>
        <w:spacing w:after="0"/>
        <w:ind w:left="426" w:hanging="426"/>
        <w:jc w:val="both"/>
        <w:rPr>
          <w:sz w:val="24"/>
          <w:szCs w:val="24"/>
        </w:rPr>
      </w:pPr>
      <w:r w:rsidRPr="00F207D7">
        <w:rPr>
          <w:sz w:val="24"/>
          <w:szCs w:val="24"/>
        </w:rPr>
        <w:t>Постановление Правительства Республики Дагестан от 23.12.2014 г. № 664 «Об утверждении государственной программы Республики Дагестан «Развитие образования в Республике Дагестан».</w:t>
      </w:r>
    </w:p>
    <w:p w:rsidR="00F207D7" w:rsidRPr="00F207D7" w:rsidRDefault="00F207D7" w:rsidP="00CF258E">
      <w:pPr>
        <w:pStyle w:val="a6"/>
        <w:numPr>
          <w:ilvl w:val="0"/>
          <w:numId w:val="1"/>
        </w:numPr>
        <w:spacing w:after="0"/>
        <w:ind w:left="426" w:hanging="426"/>
        <w:jc w:val="both"/>
        <w:rPr>
          <w:sz w:val="24"/>
          <w:szCs w:val="24"/>
        </w:rPr>
      </w:pPr>
      <w:r w:rsidRPr="00F207D7">
        <w:rPr>
          <w:sz w:val="24"/>
          <w:szCs w:val="24"/>
        </w:rPr>
        <w:t>Профессиональный стандарт «Педагог (педагогическая деятельность в сфере дошкольного, начального общего, основного общего, среднего общего образования) (воспитатель, учитель)», утвержденный приказом Министерства труда и социальной защиты РФ от 18.10.2013 № 544н.</w:t>
      </w:r>
    </w:p>
    <w:p w:rsidR="00F207D7" w:rsidRPr="00F207D7" w:rsidRDefault="00F207D7" w:rsidP="00CF258E">
      <w:pPr>
        <w:pStyle w:val="a6"/>
        <w:numPr>
          <w:ilvl w:val="0"/>
          <w:numId w:val="1"/>
        </w:numPr>
        <w:spacing w:after="0"/>
        <w:ind w:left="426" w:hanging="426"/>
        <w:jc w:val="both"/>
        <w:rPr>
          <w:sz w:val="24"/>
          <w:szCs w:val="24"/>
        </w:rPr>
      </w:pPr>
      <w:r w:rsidRPr="00F207D7">
        <w:rPr>
          <w:sz w:val="24"/>
          <w:szCs w:val="24"/>
        </w:rPr>
        <w:t>Профессиональный стандарт «Педагог дополнительного образования детей и взрослых», утвержденный приказом Министерства труда и социальной защиты РФ от 05.05.2018 № 298н.</w:t>
      </w:r>
    </w:p>
    <w:p w:rsidR="00F207D7" w:rsidRPr="00F207D7" w:rsidRDefault="00F207D7" w:rsidP="00CF258E">
      <w:pPr>
        <w:pStyle w:val="a6"/>
        <w:numPr>
          <w:ilvl w:val="0"/>
          <w:numId w:val="1"/>
        </w:numPr>
        <w:spacing w:after="0"/>
        <w:ind w:left="426" w:hanging="426"/>
        <w:jc w:val="both"/>
        <w:rPr>
          <w:sz w:val="24"/>
          <w:szCs w:val="24"/>
        </w:rPr>
      </w:pPr>
      <w:r w:rsidRPr="00F207D7">
        <w:rPr>
          <w:sz w:val="24"/>
          <w:szCs w:val="24"/>
        </w:rPr>
        <w:t xml:space="preserve">Профессиональный стандарт «Педагог-психолог (психолог в сфере образования)», утвержденный приказом Министерства труда и социальной защиты РФ от 24.06.2015 № 514н. </w:t>
      </w:r>
    </w:p>
    <w:p w:rsidR="00F207D7" w:rsidRDefault="00F207D7" w:rsidP="00CF258E">
      <w:pPr>
        <w:pStyle w:val="a6"/>
        <w:numPr>
          <w:ilvl w:val="0"/>
          <w:numId w:val="1"/>
        </w:numPr>
        <w:spacing w:after="0"/>
        <w:ind w:left="426" w:hanging="426"/>
        <w:jc w:val="both"/>
        <w:rPr>
          <w:sz w:val="24"/>
          <w:szCs w:val="24"/>
        </w:rPr>
      </w:pPr>
      <w:r w:rsidRPr="00F207D7">
        <w:rPr>
          <w:sz w:val="24"/>
          <w:szCs w:val="24"/>
        </w:rPr>
        <w:t>Стратегия развития воспитания в Российской Федерации на период до 2025 года.</w:t>
      </w:r>
    </w:p>
    <w:p w:rsidR="00F207D7" w:rsidRPr="00BA70F2" w:rsidRDefault="00BA70F2" w:rsidP="00CF258E">
      <w:pPr>
        <w:pStyle w:val="a6"/>
        <w:numPr>
          <w:ilvl w:val="0"/>
          <w:numId w:val="1"/>
        </w:numPr>
        <w:spacing w:after="0"/>
        <w:ind w:left="426" w:hanging="426"/>
        <w:jc w:val="both"/>
        <w:rPr>
          <w:sz w:val="24"/>
          <w:szCs w:val="24"/>
        </w:rPr>
      </w:pPr>
      <w:r w:rsidRPr="00CF258E">
        <w:rPr>
          <w:sz w:val="24"/>
          <w:szCs w:val="24"/>
        </w:rPr>
        <w:t>Примерная основная образовательная программа начального общего образования. Одобрена решением Федерального учебно-методического объединения по общему образованию, протокол 1/22 от 18.03.2022 г</w:t>
      </w:r>
      <w:r w:rsidR="00CF258E" w:rsidRPr="00CF258E">
        <w:rPr>
          <w:sz w:val="24"/>
          <w:szCs w:val="24"/>
        </w:rPr>
        <w:t>.</w:t>
      </w:r>
    </w:p>
    <w:p w:rsidR="00CF258E" w:rsidRPr="00BA70F2" w:rsidRDefault="00CF258E" w:rsidP="00CF258E">
      <w:pPr>
        <w:pStyle w:val="a6"/>
        <w:numPr>
          <w:ilvl w:val="0"/>
          <w:numId w:val="1"/>
        </w:numPr>
        <w:spacing w:after="0"/>
        <w:ind w:left="426" w:hanging="426"/>
        <w:jc w:val="both"/>
        <w:rPr>
          <w:sz w:val="24"/>
          <w:szCs w:val="24"/>
        </w:rPr>
      </w:pPr>
      <w:r w:rsidRPr="00CF258E">
        <w:rPr>
          <w:sz w:val="24"/>
          <w:szCs w:val="24"/>
        </w:rPr>
        <w:t>Примерная основная образовательная программа основного общего образования. Одобрена решением Федерального учебно-методического объединения по общему образованию, протокол 1/22 от 18.03.2022 г.</w:t>
      </w:r>
    </w:p>
    <w:p w:rsidR="00CF258E" w:rsidRDefault="002E225D" w:rsidP="00CF258E">
      <w:pPr>
        <w:pStyle w:val="a6"/>
        <w:numPr>
          <w:ilvl w:val="0"/>
          <w:numId w:val="1"/>
        </w:numPr>
        <w:spacing w:after="0"/>
        <w:ind w:left="426" w:hanging="426"/>
        <w:jc w:val="both"/>
        <w:rPr>
          <w:sz w:val="24"/>
          <w:szCs w:val="24"/>
        </w:rPr>
      </w:pPr>
      <w:r w:rsidRPr="00CF258E">
        <w:rPr>
          <w:sz w:val="24"/>
          <w:szCs w:val="24"/>
        </w:rPr>
        <w:t xml:space="preserve">Программа «Научно-методическое и методическое обеспечение образовательной деятельности по реализации основных общеобразовательных программ в соответствии с федеральными государственными образовательными стандартами общего образования», протокол Ученого совета </w:t>
      </w:r>
      <w:r w:rsidR="00CF258E" w:rsidRPr="00CF258E">
        <w:rPr>
          <w:sz w:val="24"/>
          <w:szCs w:val="24"/>
        </w:rPr>
        <w:t>ДИРО</w:t>
      </w:r>
      <w:r w:rsidRPr="00CF258E">
        <w:rPr>
          <w:sz w:val="24"/>
          <w:szCs w:val="24"/>
        </w:rPr>
        <w:t xml:space="preserve"> № 8/21 от 29.12.2021</w:t>
      </w:r>
      <w:r w:rsidR="00EC6822" w:rsidRPr="00CF258E">
        <w:rPr>
          <w:sz w:val="24"/>
          <w:szCs w:val="24"/>
        </w:rPr>
        <w:t>.</w:t>
      </w:r>
      <w:r w:rsidR="00CF258E" w:rsidRPr="00CF258E">
        <w:rPr>
          <w:sz w:val="24"/>
          <w:szCs w:val="24"/>
        </w:rPr>
        <w:t xml:space="preserve"> </w:t>
      </w:r>
    </w:p>
    <w:p w:rsidR="00CF258E" w:rsidRDefault="00EC6822" w:rsidP="00CF258E">
      <w:pPr>
        <w:pStyle w:val="a6"/>
        <w:numPr>
          <w:ilvl w:val="0"/>
          <w:numId w:val="1"/>
        </w:numPr>
        <w:spacing w:after="0"/>
        <w:ind w:left="426" w:hanging="426"/>
        <w:jc w:val="both"/>
        <w:rPr>
          <w:sz w:val="24"/>
          <w:szCs w:val="24"/>
        </w:rPr>
      </w:pPr>
      <w:r w:rsidRPr="00CF258E">
        <w:rPr>
          <w:sz w:val="24"/>
          <w:szCs w:val="24"/>
        </w:rPr>
        <w:t>Положение о региональной системе научно-методического сопровождения педагогических работников и управленческих кадров Республики Дагестан.</w:t>
      </w:r>
      <w:r w:rsidR="00CF258E" w:rsidRPr="00CF258E">
        <w:rPr>
          <w:sz w:val="24"/>
          <w:szCs w:val="24"/>
        </w:rPr>
        <w:t xml:space="preserve"> </w:t>
      </w:r>
    </w:p>
    <w:p w:rsidR="00EC6822" w:rsidRPr="00CF258E" w:rsidRDefault="00EC6822" w:rsidP="00CF258E">
      <w:pPr>
        <w:pStyle w:val="a6"/>
        <w:numPr>
          <w:ilvl w:val="0"/>
          <w:numId w:val="1"/>
        </w:numPr>
        <w:spacing w:after="0"/>
        <w:ind w:left="426" w:hanging="426"/>
        <w:jc w:val="both"/>
        <w:rPr>
          <w:sz w:val="24"/>
          <w:szCs w:val="24"/>
        </w:rPr>
      </w:pPr>
      <w:r w:rsidRPr="00CF258E">
        <w:rPr>
          <w:sz w:val="24"/>
          <w:szCs w:val="24"/>
        </w:rPr>
        <w:t>Региональная система научно-методического сопровождения педагогических и управленческих кадров «Возобновляемое образование» на 2022-2024 годы.</w:t>
      </w:r>
    </w:p>
    <w:p w:rsidR="00EC6822" w:rsidRPr="002E225D" w:rsidRDefault="00EC6822" w:rsidP="00CF258E">
      <w:pPr>
        <w:spacing w:after="0"/>
        <w:ind w:left="426" w:hanging="426"/>
        <w:jc w:val="both"/>
        <w:rPr>
          <w:sz w:val="24"/>
          <w:szCs w:val="24"/>
        </w:rPr>
      </w:pPr>
    </w:p>
    <w:p w:rsidR="00EC6822" w:rsidRPr="00EA22E6" w:rsidRDefault="00EC6822" w:rsidP="00EC6822">
      <w:pPr>
        <w:shd w:val="clear" w:color="auto" w:fill="FFFFFF"/>
        <w:ind w:firstLine="567"/>
        <w:jc w:val="both"/>
        <w:rPr>
          <w:rFonts w:ascii="Times New Roman" w:hAnsi="Times New Roman" w:cs="Times New Roman"/>
          <w:color w:val="000000" w:themeColor="text1"/>
          <w:sz w:val="24"/>
          <w:szCs w:val="24"/>
        </w:rPr>
      </w:pPr>
    </w:p>
    <w:p w:rsidR="00B04E17" w:rsidRDefault="00B04E17">
      <w:pPr>
        <w:rPr>
          <w:b/>
          <w:sz w:val="24"/>
          <w:szCs w:val="24"/>
        </w:rPr>
      </w:pPr>
      <w:r>
        <w:rPr>
          <w:b/>
          <w:sz w:val="24"/>
          <w:szCs w:val="24"/>
        </w:rPr>
        <w:br w:type="page"/>
      </w:r>
    </w:p>
    <w:p w:rsidR="00E408DC" w:rsidRDefault="00E408DC" w:rsidP="009D3199">
      <w:pPr>
        <w:pStyle w:val="a6"/>
        <w:spacing w:after="0" w:line="240" w:lineRule="auto"/>
        <w:ind w:left="0"/>
        <w:jc w:val="center"/>
        <w:rPr>
          <w:rFonts w:cstheme="minorHAnsi"/>
          <w:b/>
          <w:bCs/>
          <w:sz w:val="24"/>
          <w:szCs w:val="24"/>
        </w:rPr>
      </w:pPr>
      <w:r>
        <w:rPr>
          <w:noProof/>
          <w:color w:val="4472C4" w:themeColor="accent1"/>
          <w:lang w:eastAsia="ru-RU"/>
        </w:rPr>
        <w:lastRenderedPageBreak/>
        <w:drawing>
          <wp:inline distT="0" distB="0" distL="0" distR="0" wp14:anchorId="1AFDC1CA" wp14:editId="14001616">
            <wp:extent cx="661012" cy="350205"/>
            <wp:effectExtent l="0" t="0" r="635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prstClr val="black"/>
                        <a:schemeClr val="accent1">
                          <a:tint val="45000"/>
                          <a:satMod val="400000"/>
                        </a:schemeClr>
                      </a:duotone>
                      <a:extLst>
                        <a:ext uri="{BEBA8EAE-BF5A-486C-A8C5-ECC9F3942E4B}">
                          <a14:imgProps xmlns:a14="http://schemas.microsoft.com/office/drawing/2010/main">
                            <a14:imgLayer r:embed="rId8">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697941" cy="369770"/>
                    </a:xfrm>
                    <a:prstGeom prst="rect">
                      <a:avLst/>
                    </a:prstGeom>
                    <a:noFill/>
                    <a:ln>
                      <a:noFill/>
                    </a:ln>
                  </pic:spPr>
                </pic:pic>
              </a:graphicData>
            </a:graphic>
          </wp:inline>
        </w:drawing>
      </w:r>
    </w:p>
    <w:p w:rsidR="00E408DC" w:rsidRDefault="00E408DC" w:rsidP="009D3199">
      <w:pPr>
        <w:pStyle w:val="a6"/>
        <w:spacing w:after="0" w:line="240" w:lineRule="auto"/>
        <w:ind w:left="0"/>
        <w:jc w:val="center"/>
        <w:rPr>
          <w:rFonts w:cstheme="minorHAnsi"/>
          <w:b/>
          <w:bCs/>
          <w:sz w:val="24"/>
          <w:szCs w:val="24"/>
        </w:rPr>
      </w:pPr>
    </w:p>
    <w:p w:rsidR="009D3199" w:rsidRPr="00E87770" w:rsidRDefault="009D3199" w:rsidP="009D3199">
      <w:pPr>
        <w:pStyle w:val="a6"/>
        <w:spacing w:after="0" w:line="240" w:lineRule="auto"/>
        <w:ind w:left="0"/>
        <w:jc w:val="center"/>
        <w:rPr>
          <w:rFonts w:cstheme="minorHAnsi"/>
          <w:b/>
          <w:bCs/>
          <w:color w:val="C00000"/>
          <w:sz w:val="24"/>
          <w:szCs w:val="24"/>
        </w:rPr>
      </w:pPr>
      <w:r w:rsidRPr="00E87770">
        <w:rPr>
          <w:rFonts w:cstheme="minorHAnsi"/>
          <w:b/>
          <w:bCs/>
          <w:color w:val="C00000"/>
          <w:sz w:val="24"/>
          <w:szCs w:val="24"/>
        </w:rPr>
        <w:t xml:space="preserve">ПОЛОЖЕНИЕ </w:t>
      </w:r>
    </w:p>
    <w:p w:rsidR="009D3199" w:rsidRPr="00E87770" w:rsidRDefault="009D3199" w:rsidP="009D3199">
      <w:pPr>
        <w:pStyle w:val="a6"/>
        <w:spacing w:after="0" w:line="240" w:lineRule="auto"/>
        <w:ind w:left="0"/>
        <w:jc w:val="center"/>
        <w:rPr>
          <w:rFonts w:cstheme="minorHAnsi"/>
          <w:b/>
          <w:bCs/>
          <w:color w:val="C00000"/>
          <w:sz w:val="24"/>
          <w:szCs w:val="24"/>
        </w:rPr>
      </w:pPr>
      <w:r w:rsidRPr="00E87770">
        <w:rPr>
          <w:rFonts w:cstheme="minorHAnsi"/>
          <w:b/>
          <w:bCs/>
          <w:color w:val="C00000"/>
          <w:sz w:val="24"/>
          <w:szCs w:val="24"/>
        </w:rPr>
        <w:t xml:space="preserve">о региональной системе научно-методического сопровождения </w:t>
      </w:r>
    </w:p>
    <w:p w:rsidR="009D3199" w:rsidRPr="00E87770" w:rsidRDefault="009D3199" w:rsidP="009D3199">
      <w:pPr>
        <w:pStyle w:val="a6"/>
        <w:spacing w:after="0" w:line="240" w:lineRule="auto"/>
        <w:ind w:left="0"/>
        <w:jc w:val="center"/>
        <w:rPr>
          <w:rFonts w:cstheme="minorHAnsi"/>
          <w:b/>
          <w:bCs/>
          <w:color w:val="C00000"/>
          <w:sz w:val="24"/>
          <w:szCs w:val="24"/>
        </w:rPr>
      </w:pPr>
      <w:r w:rsidRPr="00E87770">
        <w:rPr>
          <w:rFonts w:cstheme="minorHAnsi"/>
          <w:b/>
          <w:bCs/>
          <w:color w:val="C00000"/>
          <w:sz w:val="24"/>
          <w:szCs w:val="24"/>
        </w:rPr>
        <w:t xml:space="preserve">педагогических работников и управленческих кадров </w:t>
      </w:r>
    </w:p>
    <w:p w:rsidR="009D3199" w:rsidRPr="009D3199" w:rsidRDefault="009D3199" w:rsidP="009D3199">
      <w:pPr>
        <w:pStyle w:val="a6"/>
        <w:spacing w:after="0" w:line="240" w:lineRule="auto"/>
        <w:ind w:left="0"/>
        <w:jc w:val="center"/>
        <w:rPr>
          <w:rFonts w:cstheme="minorHAnsi"/>
          <w:b/>
          <w:bCs/>
          <w:sz w:val="28"/>
          <w:szCs w:val="28"/>
        </w:rPr>
      </w:pPr>
      <w:r w:rsidRPr="00E87770">
        <w:rPr>
          <w:rFonts w:cstheme="minorHAnsi"/>
          <w:b/>
          <w:bCs/>
          <w:color w:val="C00000"/>
          <w:sz w:val="24"/>
          <w:szCs w:val="24"/>
        </w:rPr>
        <w:t>Республики Дагестан</w:t>
      </w:r>
    </w:p>
    <w:p w:rsidR="009D3199" w:rsidRPr="009D3199" w:rsidRDefault="009D3199" w:rsidP="009D3199">
      <w:pPr>
        <w:pStyle w:val="a6"/>
        <w:spacing w:after="0" w:line="240" w:lineRule="auto"/>
        <w:ind w:left="426"/>
        <w:jc w:val="center"/>
        <w:rPr>
          <w:rFonts w:cstheme="minorHAnsi"/>
          <w:b/>
          <w:bCs/>
          <w:color w:val="FF0000"/>
          <w:sz w:val="24"/>
          <w:szCs w:val="24"/>
        </w:rPr>
      </w:pPr>
    </w:p>
    <w:p w:rsidR="009D3199" w:rsidRPr="009D3199" w:rsidRDefault="009D3199" w:rsidP="009D3199">
      <w:pPr>
        <w:pStyle w:val="a6"/>
        <w:numPr>
          <w:ilvl w:val="0"/>
          <w:numId w:val="3"/>
        </w:numPr>
        <w:spacing w:after="0" w:line="240" w:lineRule="auto"/>
        <w:ind w:left="284" w:hanging="284"/>
        <w:rPr>
          <w:rFonts w:cstheme="minorHAnsi"/>
          <w:sz w:val="24"/>
          <w:szCs w:val="24"/>
        </w:rPr>
      </w:pPr>
      <w:r w:rsidRPr="009D3199">
        <w:rPr>
          <w:rFonts w:cstheme="minorHAnsi"/>
          <w:b/>
          <w:bCs/>
          <w:sz w:val="24"/>
          <w:szCs w:val="24"/>
        </w:rPr>
        <w:t>Общие положения</w:t>
      </w:r>
    </w:p>
    <w:p w:rsidR="009D3199" w:rsidRPr="009D3199" w:rsidRDefault="009D3199" w:rsidP="009D3199">
      <w:pPr>
        <w:pStyle w:val="a6"/>
        <w:numPr>
          <w:ilvl w:val="1"/>
          <w:numId w:val="7"/>
        </w:numPr>
        <w:spacing w:after="0" w:line="240" w:lineRule="auto"/>
        <w:jc w:val="both"/>
        <w:rPr>
          <w:rFonts w:cstheme="minorHAnsi"/>
          <w:sz w:val="24"/>
          <w:szCs w:val="24"/>
        </w:rPr>
      </w:pPr>
      <w:r w:rsidRPr="009D3199">
        <w:rPr>
          <w:rFonts w:cstheme="minorHAnsi"/>
          <w:sz w:val="24"/>
          <w:szCs w:val="24"/>
        </w:rPr>
        <w:t>Настоящее Положение о региональной системе научно-методического сопровождения педагогических и управленческих кадров Республики Дагестан (далее РСНМС РД) определяет цели и задачи, принципы формирования, структуру и субъекты РСНМС РД.</w:t>
      </w:r>
    </w:p>
    <w:p w:rsidR="009D3199" w:rsidRPr="009D3199" w:rsidRDefault="009D3199" w:rsidP="009D3199">
      <w:pPr>
        <w:pStyle w:val="a6"/>
        <w:numPr>
          <w:ilvl w:val="1"/>
          <w:numId w:val="7"/>
        </w:numPr>
        <w:spacing w:after="0" w:line="240" w:lineRule="auto"/>
        <w:jc w:val="both"/>
        <w:rPr>
          <w:rFonts w:cstheme="minorHAnsi"/>
          <w:sz w:val="24"/>
          <w:szCs w:val="24"/>
        </w:rPr>
      </w:pPr>
      <w:r w:rsidRPr="009D3199">
        <w:rPr>
          <w:rFonts w:cstheme="minorHAnsi"/>
          <w:sz w:val="24"/>
          <w:szCs w:val="24"/>
        </w:rPr>
        <w:t>Настоящее Положение определяет организационные, содержательные основы повышения профессионализма педагогов и руководителей образовательных организаций.</w:t>
      </w:r>
    </w:p>
    <w:p w:rsidR="009D3199" w:rsidRPr="009D3199" w:rsidRDefault="009D3199" w:rsidP="009D3199">
      <w:pPr>
        <w:pStyle w:val="a6"/>
        <w:numPr>
          <w:ilvl w:val="1"/>
          <w:numId w:val="7"/>
        </w:numPr>
        <w:spacing w:after="0" w:line="240" w:lineRule="auto"/>
        <w:jc w:val="both"/>
        <w:rPr>
          <w:rFonts w:cstheme="minorHAnsi"/>
          <w:sz w:val="24"/>
          <w:szCs w:val="24"/>
        </w:rPr>
      </w:pPr>
      <w:r w:rsidRPr="009D3199">
        <w:rPr>
          <w:rFonts w:cstheme="minorHAnsi"/>
          <w:sz w:val="24"/>
          <w:szCs w:val="24"/>
        </w:rPr>
        <w:t>Настоящее Положение нормативно закрепляет научно-методические условия развития кадрового потенциала, профессиональных компетенций педагогических работников и управленческих кадров Республике Дагестан.</w:t>
      </w:r>
    </w:p>
    <w:p w:rsidR="009D3199" w:rsidRPr="009D3199" w:rsidRDefault="009D3199" w:rsidP="009D3199">
      <w:pPr>
        <w:pStyle w:val="a6"/>
        <w:spacing w:after="0" w:line="240" w:lineRule="auto"/>
        <w:ind w:left="567" w:hanging="567"/>
        <w:jc w:val="both"/>
        <w:rPr>
          <w:rFonts w:cstheme="minorHAnsi"/>
          <w:sz w:val="24"/>
          <w:szCs w:val="24"/>
        </w:rPr>
      </w:pPr>
      <w:r w:rsidRPr="009D3199">
        <w:rPr>
          <w:rFonts w:cstheme="minorHAnsi"/>
          <w:sz w:val="24"/>
          <w:szCs w:val="24"/>
        </w:rPr>
        <w:t>1.4.</w:t>
      </w:r>
      <w:r w:rsidRPr="009D3199">
        <w:rPr>
          <w:rFonts w:cstheme="minorHAnsi"/>
          <w:sz w:val="24"/>
          <w:szCs w:val="24"/>
        </w:rPr>
        <w:tab/>
        <w:t>Правовая основа создания и функционирования РСНМС РД:</w:t>
      </w:r>
    </w:p>
    <w:p w:rsidR="009D3199" w:rsidRPr="009D3199" w:rsidRDefault="009D3199" w:rsidP="009D3199">
      <w:pPr>
        <w:pStyle w:val="a6"/>
        <w:numPr>
          <w:ilvl w:val="0"/>
          <w:numId w:val="4"/>
        </w:numPr>
        <w:spacing w:after="0" w:line="240" w:lineRule="auto"/>
        <w:ind w:left="567" w:hanging="425"/>
        <w:jc w:val="both"/>
        <w:rPr>
          <w:rFonts w:cstheme="minorHAnsi"/>
          <w:sz w:val="24"/>
          <w:szCs w:val="24"/>
        </w:rPr>
      </w:pPr>
      <w:r w:rsidRPr="009D3199">
        <w:rPr>
          <w:rFonts w:cstheme="minorHAnsi"/>
          <w:sz w:val="24"/>
          <w:szCs w:val="24"/>
        </w:rPr>
        <w:t xml:space="preserve">Федеральный закон от 29.12.2012 № 273-ФЗ «Об образовании в Российской Федерации»; </w:t>
      </w:r>
    </w:p>
    <w:p w:rsidR="009D3199" w:rsidRPr="009D3199" w:rsidRDefault="009D3199" w:rsidP="009D3199">
      <w:pPr>
        <w:pStyle w:val="a6"/>
        <w:numPr>
          <w:ilvl w:val="0"/>
          <w:numId w:val="4"/>
        </w:numPr>
        <w:spacing w:after="0" w:line="240" w:lineRule="auto"/>
        <w:ind w:left="567" w:hanging="425"/>
        <w:jc w:val="both"/>
        <w:rPr>
          <w:rFonts w:cstheme="minorHAnsi"/>
          <w:sz w:val="24"/>
          <w:szCs w:val="24"/>
        </w:rPr>
      </w:pPr>
      <w:r w:rsidRPr="009D3199">
        <w:rPr>
          <w:rFonts w:cstheme="minorHAnsi"/>
          <w:sz w:val="24"/>
          <w:szCs w:val="24"/>
        </w:rPr>
        <w:t xml:space="preserve">Указ Президента Российской Федерации от 07.05.2018 № 204 «О национальных целях и стратегических задачах развития Российской Федерации на период до 2024 года»; </w:t>
      </w:r>
    </w:p>
    <w:p w:rsidR="009D3199" w:rsidRPr="009D3199" w:rsidRDefault="009D3199" w:rsidP="009D3199">
      <w:pPr>
        <w:pStyle w:val="a6"/>
        <w:numPr>
          <w:ilvl w:val="0"/>
          <w:numId w:val="4"/>
        </w:numPr>
        <w:spacing w:after="0" w:line="240" w:lineRule="auto"/>
        <w:ind w:left="567" w:hanging="425"/>
        <w:jc w:val="both"/>
        <w:rPr>
          <w:rFonts w:cstheme="minorHAnsi"/>
          <w:sz w:val="24"/>
          <w:szCs w:val="24"/>
        </w:rPr>
      </w:pPr>
      <w:r w:rsidRPr="009D3199">
        <w:rPr>
          <w:rFonts w:cstheme="minorHAnsi"/>
          <w:sz w:val="24"/>
          <w:szCs w:val="24"/>
        </w:rPr>
        <w:t xml:space="preserve">Указ Президента Российской Федерации от 21.07.2020 № 474 «О национальных целях развития Российской Федерации на период до 2030 года»; </w:t>
      </w:r>
    </w:p>
    <w:p w:rsidR="009D3199" w:rsidRPr="009D3199" w:rsidRDefault="009D3199" w:rsidP="009D3199">
      <w:pPr>
        <w:pStyle w:val="a6"/>
        <w:numPr>
          <w:ilvl w:val="0"/>
          <w:numId w:val="4"/>
        </w:numPr>
        <w:spacing w:after="0" w:line="240" w:lineRule="auto"/>
        <w:ind w:left="567" w:hanging="425"/>
        <w:jc w:val="both"/>
        <w:rPr>
          <w:rFonts w:cstheme="minorHAnsi"/>
          <w:sz w:val="24"/>
          <w:szCs w:val="24"/>
        </w:rPr>
      </w:pPr>
      <w:r w:rsidRPr="009D3199">
        <w:rPr>
          <w:rFonts w:cstheme="minorHAnsi"/>
          <w:sz w:val="24"/>
          <w:szCs w:val="24"/>
        </w:rPr>
        <w:t xml:space="preserve">Постановление Правительства Российской Федерации от 26.12.2017 № 1642 «Об утверждении государственной программы Российской Федерации «Развитие образования»; </w:t>
      </w:r>
    </w:p>
    <w:p w:rsidR="009D3199" w:rsidRPr="009D3199" w:rsidRDefault="009D3199" w:rsidP="009D3199">
      <w:pPr>
        <w:pStyle w:val="a6"/>
        <w:numPr>
          <w:ilvl w:val="0"/>
          <w:numId w:val="4"/>
        </w:numPr>
        <w:spacing w:after="0" w:line="240" w:lineRule="auto"/>
        <w:ind w:left="567" w:hanging="425"/>
        <w:jc w:val="both"/>
        <w:rPr>
          <w:rFonts w:cstheme="minorHAnsi"/>
          <w:color w:val="FF0000"/>
          <w:sz w:val="24"/>
          <w:szCs w:val="24"/>
        </w:rPr>
      </w:pPr>
      <w:r w:rsidRPr="009D3199">
        <w:rPr>
          <w:rFonts w:cstheme="minorHAnsi"/>
          <w:sz w:val="24"/>
          <w:szCs w:val="24"/>
        </w:rPr>
        <w:t>Распоряжение Правительства Российской Федерации от 31.12.2019 № 3273-р «Основные принципы национальной системы профессионального роста педагогических работников Российской Федерации, включая национальную систему учительского роста»;</w:t>
      </w:r>
      <w:r w:rsidRPr="009D3199">
        <w:rPr>
          <w:rFonts w:cstheme="minorHAnsi"/>
          <w:color w:val="FF0000"/>
          <w:sz w:val="24"/>
          <w:szCs w:val="24"/>
        </w:rPr>
        <w:t xml:space="preserve"> </w:t>
      </w:r>
    </w:p>
    <w:p w:rsidR="009D3199" w:rsidRPr="009D3199" w:rsidRDefault="009D3199" w:rsidP="009D3199">
      <w:pPr>
        <w:pStyle w:val="a6"/>
        <w:numPr>
          <w:ilvl w:val="0"/>
          <w:numId w:val="4"/>
        </w:numPr>
        <w:spacing w:after="0" w:line="240" w:lineRule="auto"/>
        <w:ind w:left="567" w:hanging="425"/>
        <w:jc w:val="both"/>
        <w:rPr>
          <w:rFonts w:cstheme="minorHAnsi"/>
          <w:sz w:val="24"/>
          <w:szCs w:val="24"/>
        </w:rPr>
      </w:pPr>
      <w:r w:rsidRPr="009D3199">
        <w:rPr>
          <w:rFonts w:cstheme="minorHAnsi"/>
          <w:sz w:val="24"/>
          <w:szCs w:val="24"/>
        </w:rPr>
        <w:t xml:space="preserve">Распоряжение Министерства просвещения Российской Федерации от 16.12.2020 № Р-174 «Об утверждении Концепции создания единой федеральной системы научно-методического сопровождения педагогических работников и управленческих кадров»; </w:t>
      </w:r>
    </w:p>
    <w:p w:rsidR="009D3199" w:rsidRPr="009D3199" w:rsidRDefault="009D3199" w:rsidP="009D3199">
      <w:pPr>
        <w:pStyle w:val="a6"/>
        <w:numPr>
          <w:ilvl w:val="0"/>
          <w:numId w:val="4"/>
        </w:numPr>
        <w:spacing w:after="0" w:line="240" w:lineRule="auto"/>
        <w:ind w:left="567" w:hanging="425"/>
        <w:jc w:val="both"/>
        <w:rPr>
          <w:rFonts w:cstheme="minorHAnsi"/>
          <w:sz w:val="24"/>
          <w:szCs w:val="24"/>
        </w:rPr>
      </w:pPr>
      <w:r w:rsidRPr="009D3199">
        <w:rPr>
          <w:rFonts w:cstheme="minorHAnsi"/>
          <w:sz w:val="24"/>
          <w:szCs w:val="24"/>
        </w:rPr>
        <w:t xml:space="preserve">Национальный проект Российской Федерации «Образование», федеральный проект «Современная школа»; </w:t>
      </w:r>
    </w:p>
    <w:p w:rsidR="009D3199" w:rsidRPr="009D3199" w:rsidRDefault="009D3199" w:rsidP="009D3199">
      <w:pPr>
        <w:pStyle w:val="a6"/>
        <w:numPr>
          <w:ilvl w:val="0"/>
          <w:numId w:val="4"/>
        </w:numPr>
        <w:spacing w:after="0" w:line="240" w:lineRule="auto"/>
        <w:ind w:left="567" w:hanging="425"/>
        <w:jc w:val="both"/>
        <w:rPr>
          <w:rFonts w:cstheme="minorHAnsi"/>
          <w:sz w:val="24"/>
          <w:szCs w:val="24"/>
        </w:rPr>
      </w:pPr>
      <w:r w:rsidRPr="009D3199">
        <w:rPr>
          <w:rFonts w:cstheme="minorHAnsi"/>
          <w:sz w:val="24"/>
          <w:szCs w:val="24"/>
        </w:rPr>
        <w:t>Методические рекомендации по реализации мероприятий по формированию и обеспечению функционирования единой федеральной системы научно-методического сопровождения педагогических работников и управленческих кадров от 08.11.2021 № АЗ-872/08 «О направлении методических рекомендаций».</w:t>
      </w:r>
    </w:p>
    <w:p w:rsidR="009D3199" w:rsidRPr="009D3199" w:rsidRDefault="009D3199" w:rsidP="009D3199">
      <w:pPr>
        <w:pStyle w:val="a6"/>
        <w:spacing w:after="0" w:line="240" w:lineRule="auto"/>
        <w:ind w:left="567"/>
        <w:jc w:val="both"/>
        <w:rPr>
          <w:rFonts w:cstheme="minorHAnsi"/>
          <w:color w:val="FF0000"/>
          <w:sz w:val="24"/>
          <w:szCs w:val="24"/>
        </w:rPr>
      </w:pPr>
    </w:p>
    <w:p w:rsidR="009D3199" w:rsidRPr="009D3199" w:rsidRDefault="009D3199" w:rsidP="009D3199">
      <w:pPr>
        <w:pStyle w:val="a6"/>
        <w:numPr>
          <w:ilvl w:val="0"/>
          <w:numId w:val="3"/>
        </w:numPr>
        <w:spacing w:after="0" w:line="240" w:lineRule="auto"/>
        <w:ind w:left="426" w:hanging="426"/>
        <w:jc w:val="center"/>
        <w:rPr>
          <w:rFonts w:cstheme="minorHAnsi"/>
          <w:b/>
          <w:bCs/>
          <w:color w:val="FF0000"/>
          <w:sz w:val="24"/>
          <w:szCs w:val="24"/>
        </w:rPr>
      </w:pPr>
      <w:r w:rsidRPr="009D3199">
        <w:rPr>
          <w:rFonts w:cstheme="minorHAnsi"/>
          <w:b/>
          <w:bCs/>
          <w:sz w:val="24"/>
          <w:szCs w:val="24"/>
        </w:rPr>
        <w:t>Цель, задачи и принципы деятельности РСНМС РД</w:t>
      </w:r>
    </w:p>
    <w:p w:rsidR="009D3199" w:rsidRPr="009D3199" w:rsidRDefault="009D3199" w:rsidP="009D3199">
      <w:pPr>
        <w:pStyle w:val="a6"/>
        <w:spacing w:after="0" w:line="240" w:lineRule="auto"/>
        <w:ind w:left="567" w:hanging="567"/>
        <w:jc w:val="both"/>
        <w:rPr>
          <w:rFonts w:cstheme="minorHAnsi"/>
          <w:sz w:val="24"/>
          <w:szCs w:val="24"/>
        </w:rPr>
      </w:pPr>
      <w:r w:rsidRPr="009D3199">
        <w:rPr>
          <w:rFonts w:cstheme="minorHAnsi"/>
          <w:sz w:val="24"/>
          <w:szCs w:val="24"/>
        </w:rPr>
        <w:t xml:space="preserve">2.1. </w:t>
      </w:r>
      <w:r w:rsidRPr="009D3199">
        <w:rPr>
          <w:rFonts w:cstheme="minorHAnsi"/>
          <w:sz w:val="24"/>
          <w:szCs w:val="24"/>
        </w:rPr>
        <w:tab/>
        <w:t>Целью РСНМС РД является создание организационных, научно-методических условий непрерывного профессионального развития педагогических работников и управленческих кадров в соответствии с приоритетными задачами в области образования Российской Федерации, Республики Дагестан.</w:t>
      </w:r>
    </w:p>
    <w:p w:rsidR="009D3199" w:rsidRPr="009D3199" w:rsidRDefault="009D3199" w:rsidP="009D3199">
      <w:pPr>
        <w:pStyle w:val="a6"/>
        <w:spacing w:after="0" w:line="240" w:lineRule="auto"/>
        <w:ind w:left="567" w:hanging="567"/>
        <w:jc w:val="both"/>
        <w:rPr>
          <w:rFonts w:cstheme="minorHAnsi"/>
          <w:sz w:val="24"/>
          <w:szCs w:val="24"/>
        </w:rPr>
      </w:pPr>
      <w:r w:rsidRPr="009D3199">
        <w:rPr>
          <w:rFonts w:cstheme="minorHAnsi"/>
          <w:sz w:val="24"/>
          <w:szCs w:val="24"/>
        </w:rPr>
        <w:t>2.2.</w:t>
      </w:r>
      <w:r w:rsidRPr="009D3199">
        <w:rPr>
          <w:rFonts w:cstheme="minorHAnsi"/>
          <w:sz w:val="24"/>
          <w:szCs w:val="24"/>
        </w:rPr>
        <w:tab/>
        <w:t xml:space="preserve">Задачи РСНМС РД: </w:t>
      </w:r>
    </w:p>
    <w:p w:rsidR="009D3199" w:rsidRPr="009D3199" w:rsidRDefault="009D3199" w:rsidP="009D3199">
      <w:pPr>
        <w:pStyle w:val="a6"/>
        <w:numPr>
          <w:ilvl w:val="0"/>
          <w:numId w:val="5"/>
        </w:numPr>
        <w:spacing w:after="0" w:line="240" w:lineRule="auto"/>
        <w:ind w:left="567" w:hanging="425"/>
        <w:jc w:val="both"/>
        <w:rPr>
          <w:rFonts w:cstheme="minorHAnsi"/>
          <w:sz w:val="24"/>
          <w:szCs w:val="24"/>
        </w:rPr>
      </w:pPr>
      <w:r w:rsidRPr="009D3199">
        <w:rPr>
          <w:rFonts w:cstheme="minorHAnsi"/>
          <w:sz w:val="24"/>
          <w:szCs w:val="24"/>
        </w:rPr>
        <w:lastRenderedPageBreak/>
        <w:t xml:space="preserve">формирование единой региональной системы профессионального развития педагогических работников и управленческих кадров; </w:t>
      </w:r>
    </w:p>
    <w:p w:rsidR="009D3199" w:rsidRPr="009D3199" w:rsidRDefault="009D3199" w:rsidP="009D3199">
      <w:pPr>
        <w:pStyle w:val="a6"/>
        <w:numPr>
          <w:ilvl w:val="0"/>
          <w:numId w:val="5"/>
        </w:numPr>
        <w:spacing w:after="0" w:line="240" w:lineRule="auto"/>
        <w:ind w:left="567" w:hanging="425"/>
        <w:jc w:val="both"/>
        <w:rPr>
          <w:rFonts w:cstheme="minorHAnsi"/>
          <w:sz w:val="24"/>
          <w:szCs w:val="24"/>
        </w:rPr>
      </w:pPr>
      <w:r w:rsidRPr="009D3199">
        <w:rPr>
          <w:rFonts w:cstheme="minorHAnsi"/>
          <w:sz w:val="24"/>
          <w:szCs w:val="24"/>
        </w:rPr>
        <w:t xml:space="preserve">создание системы научно-методического сопровождения индивидуальных маршрутов педагогов – слушателей ГБУ ДПО РД ДИРО на основе диагностики их профессиональных дефицитов, определения профессиональных перспектив; </w:t>
      </w:r>
    </w:p>
    <w:p w:rsidR="009D3199" w:rsidRPr="009D3199" w:rsidRDefault="009D3199" w:rsidP="009D3199">
      <w:pPr>
        <w:pStyle w:val="a6"/>
        <w:numPr>
          <w:ilvl w:val="0"/>
          <w:numId w:val="5"/>
        </w:numPr>
        <w:spacing w:after="0" w:line="240" w:lineRule="auto"/>
        <w:ind w:left="567" w:hanging="425"/>
        <w:jc w:val="both"/>
        <w:rPr>
          <w:rFonts w:cstheme="minorHAnsi"/>
          <w:sz w:val="24"/>
          <w:szCs w:val="24"/>
        </w:rPr>
      </w:pPr>
      <w:r w:rsidRPr="009D3199">
        <w:rPr>
          <w:rFonts w:cstheme="minorHAnsi"/>
          <w:sz w:val="24"/>
          <w:szCs w:val="24"/>
        </w:rPr>
        <w:t>обеспечение включения Образовательной программы ГБУ ДПО РД ДИРО в федеральный реестр образовательных программ дополнительного профессионального педагогического образования (далее – ФРОП ДППО),</w:t>
      </w:r>
      <w:r w:rsidRPr="009D3199">
        <w:rPr>
          <w:rFonts w:cstheme="minorHAnsi"/>
          <w:color w:val="FF0000"/>
          <w:sz w:val="24"/>
          <w:szCs w:val="24"/>
        </w:rPr>
        <w:t xml:space="preserve"> </w:t>
      </w:r>
      <w:r w:rsidRPr="009D3199">
        <w:rPr>
          <w:rFonts w:cstheme="minorHAnsi"/>
          <w:sz w:val="24"/>
          <w:szCs w:val="24"/>
        </w:rPr>
        <w:t xml:space="preserve">в том числе с использованием дистанционных образовательных технологий; </w:t>
      </w:r>
    </w:p>
    <w:p w:rsidR="009D3199" w:rsidRPr="009D3199" w:rsidRDefault="009D3199" w:rsidP="009D3199">
      <w:pPr>
        <w:pStyle w:val="a6"/>
        <w:numPr>
          <w:ilvl w:val="0"/>
          <w:numId w:val="5"/>
        </w:numPr>
        <w:spacing w:after="0" w:line="240" w:lineRule="auto"/>
        <w:ind w:left="567" w:hanging="425"/>
        <w:jc w:val="both"/>
        <w:rPr>
          <w:rFonts w:cstheme="minorHAnsi"/>
          <w:sz w:val="24"/>
          <w:szCs w:val="24"/>
        </w:rPr>
      </w:pPr>
      <w:r w:rsidRPr="009D3199">
        <w:rPr>
          <w:rFonts w:cstheme="minorHAnsi"/>
          <w:sz w:val="24"/>
          <w:szCs w:val="24"/>
        </w:rPr>
        <w:t>развитие сетевого взаимодействия субъектов РСНМС РД для создания единой научно-методической среды по разработке, апробации и внедрению инновационных моделей повышения квалификации (профессиональной переподготовки) педагогических и управленческих кадров на основе кооперации образовательных ресурсов;</w:t>
      </w:r>
    </w:p>
    <w:p w:rsidR="009D3199" w:rsidRPr="009D3199" w:rsidRDefault="009D3199" w:rsidP="009D3199">
      <w:pPr>
        <w:pStyle w:val="a6"/>
        <w:numPr>
          <w:ilvl w:val="0"/>
          <w:numId w:val="5"/>
        </w:numPr>
        <w:spacing w:after="0" w:line="240" w:lineRule="auto"/>
        <w:ind w:left="567" w:hanging="425"/>
        <w:jc w:val="both"/>
        <w:rPr>
          <w:rFonts w:cstheme="minorHAnsi"/>
          <w:sz w:val="24"/>
          <w:szCs w:val="24"/>
        </w:rPr>
      </w:pPr>
      <w:r w:rsidRPr="009D3199">
        <w:rPr>
          <w:rFonts w:cstheme="minorHAnsi"/>
          <w:sz w:val="24"/>
          <w:szCs w:val="24"/>
        </w:rPr>
        <w:t>разработка эффективных форм и содержания научно-методической поддержки и сопровождения педагогов и руководителей образовательных организаций с учетом региональной специфики и особенностей образовательных организаций;</w:t>
      </w:r>
    </w:p>
    <w:p w:rsidR="009D3199" w:rsidRPr="009D3199" w:rsidRDefault="009D3199" w:rsidP="009D3199">
      <w:pPr>
        <w:pStyle w:val="a6"/>
        <w:numPr>
          <w:ilvl w:val="0"/>
          <w:numId w:val="5"/>
        </w:numPr>
        <w:spacing w:after="0" w:line="240" w:lineRule="auto"/>
        <w:ind w:left="567" w:hanging="425"/>
        <w:jc w:val="both"/>
        <w:rPr>
          <w:rFonts w:cstheme="minorHAnsi"/>
          <w:sz w:val="24"/>
          <w:szCs w:val="24"/>
        </w:rPr>
      </w:pPr>
      <w:r w:rsidRPr="009D3199">
        <w:rPr>
          <w:rFonts w:cstheme="minorHAnsi"/>
          <w:sz w:val="24"/>
          <w:szCs w:val="24"/>
        </w:rPr>
        <w:t>создание условий для формирования устойчивой мотивации педагогов к овладению современными технологиями, в том числе цифровыми, их использованию в образовательной деятельности;</w:t>
      </w:r>
    </w:p>
    <w:p w:rsidR="009D3199" w:rsidRPr="009D3199" w:rsidRDefault="009D3199" w:rsidP="009D3199">
      <w:pPr>
        <w:pStyle w:val="a6"/>
        <w:numPr>
          <w:ilvl w:val="0"/>
          <w:numId w:val="5"/>
        </w:numPr>
        <w:spacing w:after="0" w:line="240" w:lineRule="auto"/>
        <w:ind w:left="567" w:hanging="425"/>
        <w:jc w:val="both"/>
        <w:rPr>
          <w:rFonts w:cstheme="minorHAnsi"/>
          <w:sz w:val="24"/>
          <w:szCs w:val="24"/>
        </w:rPr>
      </w:pPr>
      <w:r w:rsidRPr="009D3199">
        <w:rPr>
          <w:rFonts w:cstheme="minorHAnsi"/>
          <w:sz w:val="24"/>
          <w:szCs w:val="24"/>
        </w:rPr>
        <w:t>создание единой и доступной системы выявления, обобщения, продвижения и внедрения эффективных педагогических и управленческих практик;</w:t>
      </w:r>
    </w:p>
    <w:p w:rsidR="009D3199" w:rsidRPr="009D3199" w:rsidRDefault="009D3199" w:rsidP="009D3199">
      <w:pPr>
        <w:pStyle w:val="a6"/>
        <w:numPr>
          <w:ilvl w:val="0"/>
          <w:numId w:val="5"/>
        </w:numPr>
        <w:spacing w:after="0" w:line="240" w:lineRule="auto"/>
        <w:ind w:left="567" w:hanging="425"/>
        <w:jc w:val="both"/>
        <w:rPr>
          <w:rFonts w:cstheme="minorHAnsi"/>
          <w:sz w:val="24"/>
          <w:szCs w:val="24"/>
        </w:rPr>
      </w:pPr>
      <w:r w:rsidRPr="009D3199">
        <w:rPr>
          <w:rFonts w:cstheme="minorHAnsi"/>
          <w:sz w:val="24"/>
          <w:szCs w:val="24"/>
        </w:rPr>
        <w:t>внедрение в образовательный процесс ДППО и образовательных организаций проектных форм обучения, исследовательской деятельности;</w:t>
      </w:r>
    </w:p>
    <w:p w:rsidR="009D3199" w:rsidRPr="009D3199" w:rsidRDefault="009D3199" w:rsidP="009D3199">
      <w:pPr>
        <w:pStyle w:val="a6"/>
        <w:numPr>
          <w:ilvl w:val="0"/>
          <w:numId w:val="5"/>
        </w:numPr>
        <w:spacing w:after="0" w:line="240" w:lineRule="auto"/>
        <w:ind w:left="567" w:hanging="425"/>
        <w:jc w:val="both"/>
        <w:rPr>
          <w:rFonts w:cstheme="minorHAnsi"/>
          <w:sz w:val="24"/>
          <w:szCs w:val="24"/>
        </w:rPr>
      </w:pPr>
      <w:r w:rsidRPr="009D3199">
        <w:rPr>
          <w:rFonts w:cstheme="minorHAnsi"/>
          <w:sz w:val="24"/>
          <w:szCs w:val="24"/>
        </w:rPr>
        <w:t>создание условий для включения педагогов, руководителей образовательных организаций и структур управления образованием муниципального уровня в аналитическую, прогностическую деятельность в области обеспечения высокого уровня качества образования;</w:t>
      </w:r>
    </w:p>
    <w:p w:rsidR="009D3199" w:rsidRPr="009D3199" w:rsidRDefault="009D3199" w:rsidP="009D3199">
      <w:pPr>
        <w:pStyle w:val="a6"/>
        <w:numPr>
          <w:ilvl w:val="0"/>
          <w:numId w:val="5"/>
        </w:numPr>
        <w:spacing w:after="0" w:line="240" w:lineRule="auto"/>
        <w:ind w:left="567" w:hanging="425"/>
        <w:jc w:val="both"/>
        <w:rPr>
          <w:rFonts w:cstheme="minorHAnsi"/>
          <w:sz w:val="24"/>
          <w:szCs w:val="24"/>
        </w:rPr>
      </w:pPr>
      <w:r w:rsidRPr="009D3199">
        <w:rPr>
          <w:rFonts w:cstheme="minorHAnsi"/>
          <w:sz w:val="24"/>
          <w:szCs w:val="24"/>
        </w:rPr>
        <w:t>стимулирование разработки, апробации и внедрения инновационных форм научно-методической работы, деятельности профессиональных сообществ, ассоциаций и методических объединений региональной сферы образования в освоении современных профессиональных компетенций.</w:t>
      </w:r>
    </w:p>
    <w:p w:rsidR="009D3199" w:rsidRPr="009D3199" w:rsidRDefault="009D3199" w:rsidP="009D3199">
      <w:pPr>
        <w:pStyle w:val="a6"/>
        <w:numPr>
          <w:ilvl w:val="1"/>
          <w:numId w:val="3"/>
        </w:numPr>
        <w:spacing w:after="0" w:line="240" w:lineRule="auto"/>
        <w:ind w:left="567" w:hanging="567"/>
        <w:jc w:val="both"/>
        <w:rPr>
          <w:rFonts w:cstheme="minorHAnsi"/>
          <w:sz w:val="24"/>
          <w:szCs w:val="24"/>
        </w:rPr>
      </w:pPr>
      <w:r w:rsidRPr="009D3199">
        <w:rPr>
          <w:rFonts w:cstheme="minorHAnsi"/>
          <w:sz w:val="24"/>
          <w:szCs w:val="24"/>
        </w:rPr>
        <w:t>Принципы деятельности РСНМС РД:</w:t>
      </w:r>
    </w:p>
    <w:p w:rsidR="009D3199" w:rsidRPr="009D3199" w:rsidRDefault="009D3199" w:rsidP="009D3199">
      <w:pPr>
        <w:pStyle w:val="a6"/>
        <w:numPr>
          <w:ilvl w:val="0"/>
          <w:numId w:val="5"/>
        </w:numPr>
        <w:spacing w:after="0" w:line="240" w:lineRule="auto"/>
        <w:ind w:left="567" w:hanging="425"/>
        <w:jc w:val="both"/>
        <w:rPr>
          <w:rFonts w:cstheme="minorHAnsi"/>
          <w:sz w:val="24"/>
          <w:szCs w:val="24"/>
        </w:rPr>
      </w:pPr>
      <w:r w:rsidRPr="009D3199">
        <w:rPr>
          <w:rFonts w:cstheme="minorHAnsi"/>
          <w:sz w:val="24"/>
          <w:szCs w:val="24"/>
        </w:rPr>
        <w:t xml:space="preserve">соответствие целям, задачам, показателям национального проекта «Образование», проектов и программ отрасли «Образование» Республики Дагестан в части обеспечения непрерывного профессионального развития педагогических работников и управленческих кадров; </w:t>
      </w:r>
    </w:p>
    <w:p w:rsidR="009D3199" w:rsidRPr="009D3199" w:rsidRDefault="009D3199" w:rsidP="009D3199">
      <w:pPr>
        <w:pStyle w:val="a6"/>
        <w:numPr>
          <w:ilvl w:val="0"/>
          <w:numId w:val="5"/>
        </w:numPr>
        <w:spacing w:after="0" w:line="240" w:lineRule="auto"/>
        <w:ind w:left="567" w:hanging="425"/>
        <w:jc w:val="both"/>
        <w:rPr>
          <w:rFonts w:cstheme="minorHAnsi"/>
          <w:sz w:val="24"/>
          <w:szCs w:val="24"/>
        </w:rPr>
      </w:pPr>
      <w:r w:rsidRPr="009D3199">
        <w:rPr>
          <w:rFonts w:cstheme="minorHAnsi"/>
          <w:sz w:val="24"/>
          <w:szCs w:val="24"/>
        </w:rPr>
        <w:t>соответствие реализуемых в СДППО Республики Дагестан мероприятий потребностям личностно-профессионального роста педагогических работников и управленческих кадров и их направленность на выявление и ликвидацию профессиональных дефицитов, определение профессиональных перспектив.</w:t>
      </w:r>
    </w:p>
    <w:p w:rsidR="009D3199" w:rsidRPr="009D3199" w:rsidRDefault="009D3199" w:rsidP="009D3199">
      <w:pPr>
        <w:pStyle w:val="a6"/>
        <w:spacing w:after="0" w:line="240" w:lineRule="auto"/>
        <w:ind w:left="567"/>
        <w:jc w:val="both"/>
        <w:rPr>
          <w:rFonts w:cstheme="minorHAnsi"/>
          <w:color w:val="FF0000"/>
          <w:sz w:val="24"/>
          <w:szCs w:val="24"/>
        </w:rPr>
      </w:pPr>
      <w:r w:rsidRPr="009D3199">
        <w:rPr>
          <w:rFonts w:cstheme="minorHAnsi"/>
          <w:color w:val="FF0000"/>
          <w:sz w:val="24"/>
          <w:szCs w:val="24"/>
        </w:rPr>
        <w:t xml:space="preserve"> </w:t>
      </w:r>
    </w:p>
    <w:p w:rsidR="009D3199" w:rsidRPr="009D3199" w:rsidRDefault="009D3199" w:rsidP="009D3199">
      <w:pPr>
        <w:pStyle w:val="a6"/>
        <w:numPr>
          <w:ilvl w:val="0"/>
          <w:numId w:val="3"/>
        </w:numPr>
        <w:spacing w:after="0" w:line="240" w:lineRule="auto"/>
        <w:ind w:left="426" w:hanging="426"/>
        <w:jc w:val="center"/>
        <w:rPr>
          <w:rFonts w:cstheme="minorHAnsi"/>
          <w:b/>
          <w:bCs/>
          <w:sz w:val="24"/>
          <w:szCs w:val="24"/>
        </w:rPr>
      </w:pPr>
      <w:r w:rsidRPr="009D3199">
        <w:rPr>
          <w:rFonts w:cstheme="minorHAnsi"/>
          <w:b/>
          <w:bCs/>
          <w:sz w:val="24"/>
          <w:szCs w:val="24"/>
        </w:rPr>
        <w:t>Структура и субъекты РСНМС РД</w:t>
      </w:r>
    </w:p>
    <w:p w:rsidR="009D3199" w:rsidRPr="009D3199" w:rsidRDefault="009D3199" w:rsidP="009D3199">
      <w:pPr>
        <w:pStyle w:val="a6"/>
        <w:numPr>
          <w:ilvl w:val="1"/>
          <w:numId w:val="2"/>
        </w:numPr>
        <w:spacing w:after="0" w:line="240" w:lineRule="auto"/>
        <w:ind w:left="567" w:hanging="567"/>
        <w:jc w:val="both"/>
        <w:rPr>
          <w:rFonts w:cstheme="minorHAnsi"/>
          <w:sz w:val="24"/>
          <w:szCs w:val="24"/>
        </w:rPr>
      </w:pPr>
      <w:r w:rsidRPr="009D3199">
        <w:rPr>
          <w:rFonts w:cstheme="minorHAnsi"/>
          <w:sz w:val="24"/>
          <w:szCs w:val="24"/>
        </w:rPr>
        <w:t>РСНМС РД включает структурные компоненты республиканского и муниципального уровней и обеспечивает полноту и преемственность научно-методического сопровождения педагогических работников и управленческих кадров в системе общего образования Республики Дагестан на всех уровнях:</w:t>
      </w:r>
    </w:p>
    <w:p w:rsidR="009D3199" w:rsidRPr="009D3199" w:rsidRDefault="009D3199" w:rsidP="009D3199">
      <w:pPr>
        <w:pStyle w:val="a6"/>
        <w:spacing w:after="0" w:line="240" w:lineRule="auto"/>
        <w:ind w:left="567"/>
        <w:jc w:val="both"/>
        <w:rPr>
          <w:rFonts w:cstheme="minorHAnsi"/>
          <w:color w:val="FF0000"/>
          <w:sz w:val="24"/>
          <w:szCs w:val="24"/>
        </w:rPr>
      </w:pPr>
    </w:p>
    <w:p w:rsidR="009D3199" w:rsidRPr="009D3199" w:rsidRDefault="009D3199" w:rsidP="009D3199">
      <w:pPr>
        <w:pStyle w:val="a6"/>
        <w:numPr>
          <w:ilvl w:val="2"/>
          <w:numId w:val="2"/>
        </w:numPr>
        <w:spacing w:after="0" w:line="240" w:lineRule="auto"/>
        <w:ind w:left="709" w:hanging="709"/>
        <w:jc w:val="both"/>
        <w:rPr>
          <w:rFonts w:cstheme="minorHAnsi"/>
          <w:sz w:val="24"/>
          <w:szCs w:val="24"/>
        </w:rPr>
      </w:pPr>
      <w:r w:rsidRPr="009D3199">
        <w:rPr>
          <w:rFonts w:cstheme="minorHAnsi"/>
          <w:b/>
          <w:i/>
          <w:sz w:val="24"/>
          <w:szCs w:val="24"/>
        </w:rPr>
        <w:lastRenderedPageBreak/>
        <w:t>Государственное бюджетное учреждение дополнительного профессионального образования Республики Дагестан «Дагестанский институт развития образования»</w:t>
      </w:r>
      <w:r w:rsidRPr="009D3199">
        <w:rPr>
          <w:rFonts w:cstheme="minorHAnsi"/>
          <w:sz w:val="24"/>
          <w:szCs w:val="24"/>
        </w:rPr>
        <w:t xml:space="preserve"> (далее – ДИРО):</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реализует современную интегрированную модель системы повышения квалификации и профессиональной переподготовки педагогических кадров;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обеспечивает развитие информационной образовательной среды по качественному программно-информационному сопровождению повышения квалификации;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сопровождает непрерывное развитие муниципальных методических систем в соответствии с требованиями современной образовательной ситуации в России, Республике Дагестан;</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формирует корпоративной систему профессионального развития методических работников всех уровней;</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является оператором региональной сети передовых управленческих, педагогических, методических практик, центром разработки и развития инноваций в образовании Республики Дагестан;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формирует и обеспечивает эффективную деятельность регионального методического актива – сообщества региональных методистов (</w:t>
      </w:r>
      <w:proofErr w:type="spellStart"/>
      <w:r w:rsidRPr="009D3199">
        <w:rPr>
          <w:rFonts w:cstheme="minorHAnsi"/>
          <w:sz w:val="24"/>
          <w:szCs w:val="24"/>
        </w:rPr>
        <w:t>тьюторов</w:t>
      </w:r>
      <w:proofErr w:type="spellEnd"/>
      <w:r w:rsidRPr="009D3199">
        <w:rPr>
          <w:rFonts w:cstheme="minorHAnsi"/>
          <w:sz w:val="24"/>
          <w:szCs w:val="24"/>
        </w:rPr>
        <w:t>) и педагогов-наставников для сопровождения индивидуальных образовательных маршрутов педагогов, управленческих команд образовательных организаций;</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разрабатывает комплексную диагностику: 1) профессиональной квалификации; 2) профессионального педагогического стандарта; 3) продуктивности профессиональной и инновационной деятельности;</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проводит диагностику профессиональных компетенций и выявление педагогических и управленческих дефицитов (профессиональных перспектив);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проектирует индивидуальные образовательные маршруты развития профессионального мастерства педагогов и управленческих кадров на основе результатов диагностики;</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обеспечивает организацию субъектами РСНМС РД образовательных событий по оказанию методической помощи учителям и образовательным организациям с низкими результатами обучения (ШНОР);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проектирует современные формы и содержание профессионально-педагогического постдипломного образования;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инициирует разработку образовательных инновационных технологий;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организует сетевые (проектно-сетевые) структуры опережающей переподготовки и повышения профессионально-педагогической квалификации;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организует консалтинговую службу в подразделениях ДИРО, обеспечивающую ориентацию педагогических и руководящих работников в современных образовательных технологиях и методиках профессионального обучения взрослых;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содействует повышению эффективности деятельности управленческих кадров через обучение управленческих команд;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осуществляет стратегический анализ развития дополнительного профессионального образования педагогов региона;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разрабатывает рекомендации и научно-методические пособия по организации и совершенствованию образовательной и научно-методической деятельности в образовательных организациях и управленческих структурах сферы образования Республики Дагестан;</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осуществляет отбор </w:t>
      </w:r>
      <w:proofErr w:type="spellStart"/>
      <w:r w:rsidRPr="009D3199">
        <w:rPr>
          <w:rFonts w:cstheme="minorHAnsi"/>
          <w:sz w:val="24"/>
          <w:szCs w:val="24"/>
        </w:rPr>
        <w:t>стажировочных</w:t>
      </w:r>
      <w:proofErr w:type="spellEnd"/>
      <w:r w:rsidRPr="009D3199">
        <w:rPr>
          <w:rFonts w:cstheme="minorHAnsi"/>
          <w:sz w:val="24"/>
          <w:szCs w:val="24"/>
        </w:rPr>
        <w:t xml:space="preserve">, экспериментальных, инновационных площадок, базовых школ на базе образовательных организаций, имеющих успешный </w:t>
      </w:r>
      <w:r w:rsidRPr="009D3199">
        <w:rPr>
          <w:rFonts w:cstheme="minorHAnsi"/>
          <w:sz w:val="24"/>
          <w:szCs w:val="24"/>
        </w:rPr>
        <w:lastRenderedPageBreak/>
        <w:t>педагогический и управленческий опыт, для обеспечения доступных условий профессионального развития и непрерывного повышения профессионального мастерства педагогических работников и управленческих кадров;</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проводит сбор и анализ информации о результатах деятельности субъектов РСНМС РД по ключевым показателям эффективности с последующим представлением Министерству образования и науки Республики Дагестан, Федеральному оператору, а также для принятия управленческих решений;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организует региональные мероприятия для педагогов и руководителей на основе госзаказа Министерства образования и науки Республики Дагестан, собственного плана.</w:t>
      </w:r>
    </w:p>
    <w:p w:rsidR="009D3199" w:rsidRPr="009D3199" w:rsidRDefault="009D3199" w:rsidP="009D3199">
      <w:pPr>
        <w:spacing w:after="0" w:line="240" w:lineRule="auto"/>
        <w:ind w:left="709"/>
        <w:jc w:val="both"/>
        <w:rPr>
          <w:rFonts w:cstheme="minorHAnsi"/>
          <w:color w:val="FF0000"/>
          <w:sz w:val="24"/>
          <w:szCs w:val="24"/>
        </w:rPr>
      </w:pPr>
    </w:p>
    <w:p w:rsidR="009D3199" w:rsidRPr="009D3199" w:rsidRDefault="009D3199" w:rsidP="009D3199">
      <w:pPr>
        <w:pStyle w:val="a6"/>
        <w:numPr>
          <w:ilvl w:val="2"/>
          <w:numId w:val="2"/>
        </w:numPr>
        <w:spacing w:after="0" w:line="240" w:lineRule="auto"/>
        <w:ind w:left="709" w:hanging="709"/>
        <w:jc w:val="both"/>
        <w:rPr>
          <w:rFonts w:cstheme="minorHAnsi"/>
          <w:sz w:val="24"/>
          <w:szCs w:val="24"/>
        </w:rPr>
      </w:pPr>
      <w:r w:rsidRPr="009D3199">
        <w:rPr>
          <w:rFonts w:cstheme="minorHAnsi"/>
          <w:b/>
          <w:i/>
          <w:sz w:val="24"/>
          <w:szCs w:val="24"/>
        </w:rPr>
        <w:t>Межмуниципальный методический округ</w:t>
      </w:r>
      <w:r w:rsidRPr="009D3199">
        <w:rPr>
          <w:rFonts w:cstheme="minorHAnsi"/>
          <w:sz w:val="24"/>
          <w:szCs w:val="24"/>
        </w:rPr>
        <w:t xml:space="preserve"> (далее – ММО):</w:t>
      </w:r>
    </w:p>
    <w:p w:rsidR="009D3199" w:rsidRPr="009D3199" w:rsidRDefault="009D3199" w:rsidP="009D3199">
      <w:pPr>
        <w:pStyle w:val="a6"/>
        <w:spacing w:after="0" w:line="276" w:lineRule="auto"/>
        <w:ind w:left="732"/>
        <w:jc w:val="both"/>
        <w:rPr>
          <w:rFonts w:cstheme="minorHAnsi"/>
          <w:sz w:val="24"/>
          <w:szCs w:val="24"/>
        </w:rPr>
      </w:pPr>
      <w:r w:rsidRPr="009D3199">
        <w:rPr>
          <w:rFonts w:cstheme="minorHAnsi"/>
          <w:sz w:val="24"/>
          <w:szCs w:val="24"/>
        </w:rPr>
        <w:t xml:space="preserve">Объединяет усилия муниципалитетов </w:t>
      </w:r>
      <w:r w:rsidRPr="009D3199">
        <w:rPr>
          <w:rFonts w:cstheme="minorHAnsi"/>
          <w:sz w:val="24"/>
          <w:szCs w:val="24"/>
          <w:u w:val="single"/>
        </w:rPr>
        <w:t>по</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формированию траектории непрерывного профессионального развития педагогов и руководителей образовательных организаций, входящих в ММО;</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сопровождает на уровне ММО освоение обновленных ФГОС НОО, ФГОС ООО; Федеральной стратегии по повышению качества общего образования и формированию функциональной грамотности обучающихся; программы Года образования в РД (2022г.);</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прогнозирует и обеспечивает совместную разработку приоритетно-значимых направлений развития профессионализма педагогов в муниципалитетах, входящих в ММО;</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содействует повышению педагогического мастерства на основе кооперации имеющегося опыта и эффективных педагогических/управленческих практик в соответствии с профессиональными запросами педагогов ММО и требованиями, предъявляемыми к современному учителю, воспитателю, руководителю;</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обеспечивает использование возможностей и ресурсов сетевого обучения во взаимодействии методических служб;</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создает фонд эффективных образовательных ресурсов ММО, координирует их освоение в образовательных организациях округа, способствует приближению лучших педагогических и управленческих практик к практике работы педагога, учителя, руководителя.</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координирует деятельность регионального методического актива на уровне ММО;</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осуществляет публичную защиту опыта педагогов, руководителей, рекомендованных к награждению, опыта образовательных организаций, участвующих в конкурсах (защита опыта в округе приравнивается к распространению опыта на региональном уровне). </w:t>
      </w:r>
    </w:p>
    <w:p w:rsidR="009D3199" w:rsidRPr="009D3199" w:rsidRDefault="009D3199" w:rsidP="009D3199">
      <w:pPr>
        <w:spacing w:after="0" w:line="240" w:lineRule="auto"/>
        <w:ind w:left="709"/>
        <w:jc w:val="both"/>
        <w:rPr>
          <w:rFonts w:cstheme="minorHAnsi"/>
          <w:color w:val="FF0000"/>
          <w:sz w:val="24"/>
          <w:szCs w:val="24"/>
        </w:rPr>
      </w:pPr>
    </w:p>
    <w:p w:rsidR="009D3199" w:rsidRPr="009D3199" w:rsidRDefault="009D3199" w:rsidP="009D3199">
      <w:pPr>
        <w:pStyle w:val="a6"/>
        <w:numPr>
          <w:ilvl w:val="2"/>
          <w:numId w:val="2"/>
        </w:numPr>
        <w:spacing w:after="0" w:line="240" w:lineRule="auto"/>
        <w:ind w:left="709" w:hanging="709"/>
        <w:jc w:val="both"/>
        <w:rPr>
          <w:rFonts w:cstheme="minorHAnsi"/>
          <w:sz w:val="24"/>
          <w:szCs w:val="24"/>
        </w:rPr>
      </w:pPr>
      <w:r w:rsidRPr="009D3199">
        <w:rPr>
          <w:rFonts w:cstheme="minorHAnsi"/>
          <w:b/>
          <w:i/>
          <w:sz w:val="24"/>
          <w:szCs w:val="24"/>
        </w:rPr>
        <w:t>Муниципальная методическая служба</w:t>
      </w:r>
      <w:r w:rsidRPr="009D3199">
        <w:rPr>
          <w:rFonts w:cstheme="minorHAnsi"/>
          <w:sz w:val="24"/>
          <w:szCs w:val="24"/>
        </w:rPr>
        <w:t xml:space="preserve"> (далее – ММС):</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определяет и инициирует нормативное закрепление статуса муниципальных методических служб в муниципальных системах управления образования;</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проектирует единое муниципальное научно-методическое пространство развития компетентностей педагогов и управленческих кадров для решения задач повышения качества общего образования;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придает методический импульс образовательным организациям к созданию мобильной результативной системы внутрифирменного образования (методической работы образовательной организации);</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lastRenderedPageBreak/>
        <w:t xml:space="preserve">обеспечивает формирование новых профессиональных позиций педагога, направленных на освоение личностных, </w:t>
      </w:r>
      <w:proofErr w:type="spellStart"/>
      <w:r w:rsidRPr="009D3199">
        <w:rPr>
          <w:rFonts w:cstheme="minorHAnsi"/>
          <w:sz w:val="24"/>
          <w:szCs w:val="24"/>
        </w:rPr>
        <w:t>метапредметных</w:t>
      </w:r>
      <w:proofErr w:type="spellEnd"/>
      <w:r w:rsidRPr="009D3199">
        <w:rPr>
          <w:rFonts w:cstheme="minorHAnsi"/>
          <w:sz w:val="24"/>
          <w:szCs w:val="24"/>
        </w:rPr>
        <w:t xml:space="preserve"> и предметных, методических компетенций, в том числе в области формирования функциональной грамотности;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персонифицирует научно-методическое сопровождение педагогических работников на основе индивидуального профиля профессиональных компетенций;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оказывает действенную помощь и поддержку школам с низкими образовательными результатами и школам, находящимся в сложных социальных условиях;</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расширяет сеть профессиональных сообществ, муниципальных методических объединений как площадок для саморазвития, повышения уровня профессионального мастерства педагогов;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поддерживает развитие системы наставничества для «горизонтального» обучения педагогических работников, в том числе молодых специалистов;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развивает сетевые формы взаимодействия для совместного использования ресурсов, создания информационной среды, способствующей профессиональному росту педагогов;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стимулирует внедрение инновационных форм научно-методической работы;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осуществляет аналитическую деятельность образовательных результатов обучающихся, образовательных организаций, состояния методической работы в образовательных организациях и муниципальных объединениях;</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вовлекает педагогов и руководителей в региональную систему непрерывного повышения профессионализма;</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обеспечивает взаимосвязь с ДИРО, ЦНППМ;</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ведет установленную ДИРО отчетность о состоянии научно-методической работы в муниципалитете. </w:t>
      </w:r>
    </w:p>
    <w:p w:rsidR="009D3199" w:rsidRPr="009D3199" w:rsidRDefault="009D3199" w:rsidP="009D3199">
      <w:pPr>
        <w:pStyle w:val="a6"/>
        <w:spacing w:after="0" w:line="240" w:lineRule="auto"/>
        <w:ind w:left="709"/>
        <w:jc w:val="both"/>
        <w:rPr>
          <w:rFonts w:cstheme="minorHAnsi"/>
          <w:color w:val="FF0000"/>
          <w:sz w:val="24"/>
          <w:szCs w:val="24"/>
        </w:rPr>
      </w:pPr>
    </w:p>
    <w:p w:rsidR="009D3199" w:rsidRPr="009D3199" w:rsidRDefault="009D3199" w:rsidP="009D3199">
      <w:pPr>
        <w:pStyle w:val="a6"/>
        <w:numPr>
          <w:ilvl w:val="2"/>
          <w:numId w:val="2"/>
        </w:numPr>
        <w:spacing w:after="0" w:line="240" w:lineRule="auto"/>
        <w:ind w:left="709" w:hanging="709"/>
        <w:jc w:val="both"/>
        <w:rPr>
          <w:rFonts w:cstheme="minorHAnsi"/>
          <w:sz w:val="24"/>
          <w:szCs w:val="24"/>
        </w:rPr>
      </w:pPr>
      <w:r w:rsidRPr="009D3199">
        <w:rPr>
          <w:rFonts w:cstheme="minorHAnsi"/>
          <w:b/>
          <w:i/>
          <w:sz w:val="24"/>
          <w:szCs w:val="24"/>
        </w:rPr>
        <w:t>Методическая служба образовательной организации</w:t>
      </w:r>
      <w:r w:rsidRPr="009D3199">
        <w:rPr>
          <w:rFonts w:cstheme="minorHAnsi"/>
          <w:sz w:val="24"/>
          <w:szCs w:val="24"/>
        </w:rPr>
        <w:t>:</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выстраивает научно-методическую работу как развивающуюся систему;</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сопровождает и обеспечивает развитие педагогических кадров, повышение их квалификации в межкурсовой период, развивает корпоративное повышение квалификации;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выявляет и сохраняет педагогические традиции профессионального роста;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стимулирует и формирует внутренние потребности каждого педагога к саморазвитию, постижению нового, эффективного опыта, подготовке обучающихся к решению жизненных и учебных задач;</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обеспечивает готовность педагогов к высокому методическому уровню проведения всех видов занятий с обучающимися;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анализирует качество работы педагогов в режиме функционирования и развития;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приводит методическое обеспечение учебных предметов в соответствие с ФГОС;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сопровождает профессиональное становление молодых (начинающих) педагогов, развивает институт наставничества;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создает систему выявления, изучения, обобщения, взращивания и распространения нового педагогического опыта;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разрабатывает учебные, научно-методические и дидактические материалы; </w:t>
      </w:r>
    </w:p>
    <w:p w:rsidR="00E408DC"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организует взаимодействие с другими учебными заведениями, научно-исследовательскими учреждениями по наращиванию профессиональных знаний, обмену опытом и передовыми технологиями. </w:t>
      </w:r>
    </w:p>
    <w:p w:rsidR="00E408DC" w:rsidRDefault="00E408DC">
      <w:pPr>
        <w:rPr>
          <w:rFonts w:cstheme="minorHAnsi"/>
          <w:sz w:val="24"/>
          <w:szCs w:val="24"/>
        </w:rPr>
      </w:pPr>
      <w:r>
        <w:rPr>
          <w:rFonts w:cstheme="minorHAnsi"/>
          <w:sz w:val="24"/>
          <w:szCs w:val="24"/>
        </w:rPr>
        <w:br w:type="page"/>
      </w:r>
    </w:p>
    <w:p w:rsidR="009D3199" w:rsidRDefault="009D3199" w:rsidP="009D3199">
      <w:pPr>
        <w:pStyle w:val="a6"/>
        <w:numPr>
          <w:ilvl w:val="0"/>
          <w:numId w:val="3"/>
        </w:numPr>
        <w:spacing w:after="0" w:line="240" w:lineRule="auto"/>
        <w:ind w:left="426" w:hanging="426"/>
        <w:jc w:val="center"/>
        <w:rPr>
          <w:rFonts w:cstheme="minorHAnsi"/>
          <w:b/>
          <w:bCs/>
          <w:sz w:val="24"/>
          <w:szCs w:val="24"/>
        </w:rPr>
      </w:pPr>
      <w:r w:rsidRPr="009D3199">
        <w:rPr>
          <w:rFonts w:cstheme="minorHAnsi"/>
          <w:b/>
          <w:bCs/>
          <w:sz w:val="24"/>
          <w:szCs w:val="24"/>
        </w:rPr>
        <w:lastRenderedPageBreak/>
        <w:t>Механизмы взаимодействия субъектов системы</w:t>
      </w:r>
    </w:p>
    <w:p w:rsidR="009D3199" w:rsidRPr="009D3199" w:rsidRDefault="009D3199" w:rsidP="009D3199">
      <w:pPr>
        <w:pStyle w:val="a6"/>
        <w:spacing w:after="0" w:line="240" w:lineRule="auto"/>
        <w:ind w:left="426" w:firstLine="141"/>
        <w:jc w:val="center"/>
        <w:rPr>
          <w:rFonts w:cstheme="minorHAnsi"/>
          <w:b/>
          <w:bCs/>
          <w:sz w:val="24"/>
          <w:szCs w:val="24"/>
        </w:rPr>
      </w:pPr>
      <w:r w:rsidRPr="009D3199">
        <w:rPr>
          <w:rFonts w:cstheme="minorHAnsi"/>
          <w:b/>
          <w:bCs/>
          <w:sz w:val="24"/>
          <w:szCs w:val="24"/>
        </w:rPr>
        <w:t>научно-методического сопровождения</w:t>
      </w:r>
    </w:p>
    <w:p w:rsidR="009D3199" w:rsidRPr="009D3199" w:rsidRDefault="009D3199" w:rsidP="009D3199">
      <w:pPr>
        <w:pStyle w:val="a6"/>
        <w:spacing w:after="0" w:line="240" w:lineRule="auto"/>
        <w:ind w:left="567" w:hanging="567"/>
        <w:jc w:val="both"/>
        <w:rPr>
          <w:rFonts w:cstheme="minorHAnsi"/>
          <w:sz w:val="24"/>
          <w:szCs w:val="24"/>
        </w:rPr>
      </w:pPr>
      <w:r w:rsidRPr="009D3199">
        <w:rPr>
          <w:rFonts w:cstheme="minorHAnsi"/>
          <w:sz w:val="24"/>
          <w:szCs w:val="24"/>
        </w:rPr>
        <w:t xml:space="preserve">4.1. Предметами взаимодействия субъектов РСНМС РД являются: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разработка программ ДППО для включения в ФР ДПППО;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создание проектных методических команд для освоения педагогическими работниками и управленческими кадрами компетенций, необходимых для реализации системных новшеств сферы образования Российской Федерации, Республики Дагестан;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реализация сетевых программ ДППО;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реализация сетевых инновационных проектов;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разработка, освоение и внедрение нового содержания образования и технологий обучения;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взаимодействие методических объединений (предметных, </w:t>
      </w:r>
      <w:proofErr w:type="spellStart"/>
      <w:r w:rsidRPr="009D3199">
        <w:rPr>
          <w:rFonts w:cstheme="minorHAnsi"/>
          <w:sz w:val="24"/>
          <w:szCs w:val="24"/>
        </w:rPr>
        <w:t>межпредметных</w:t>
      </w:r>
      <w:proofErr w:type="spellEnd"/>
      <w:r w:rsidRPr="009D3199">
        <w:rPr>
          <w:rFonts w:cstheme="minorHAnsi"/>
          <w:sz w:val="24"/>
          <w:szCs w:val="24"/>
        </w:rPr>
        <w:t xml:space="preserve"> и </w:t>
      </w:r>
      <w:proofErr w:type="spellStart"/>
      <w:r w:rsidRPr="009D3199">
        <w:rPr>
          <w:rFonts w:cstheme="minorHAnsi"/>
          <w:sz w:val="24"/>
          <w:szCs w:val="24"/>
        </w:rPr>
        <w:t>метапредметных</w:t>
      </w:r>
      <w:proofErr w:type="spellEnd"/>
      <w:r w:rsidRPr="009D3199">
        <w:rPr>
          <w:rFonts w:cstheme="minorHAnsi"/>
          <w:sz w:val="24"/>
          <w:szCs w:val="24"/>
        </w:rPr>
        <w:t xml:space="preserve">), профессиональных ассоциаций, сообществ педагогических работников и управленческих кадров различных уровней. </w:t>
      </w:r>
    </w:p>
    <w:p w:rsidR="009D3199" w:rsidRPr="009D3199" w:rsidRDefault="009D3199" w:rsidP="009D3199">
      <w:pPr>
        <w:spacing w:after="0" w:line="240" w:lineRule="auto"/>
        <w:ind w:left="567" w:hanging="567"/>
        <w:jc w:val="both"/>
        <w:rPr>
          <w:rFonts w:cstheme="minorHAnsi"/>
          <w:sz w:val="24"/>
          <w:szCs w:val="24"/>
        </w:rPr>
      </w:pPr>
      <w:r w:rsidRPr="009D3199">
        <w:rPr>
          <w:rFonts w:cstheme="minorHAnsi"/>
          <w:sz w:val="24"/>
          <w:szCs w:val="24"/>
        </w:rPr>
        <w:t xml:space="preserve">4.2. </w:t>
      </w:r>
      <w:r w:rsidRPr="009D3199">
        <w:rPr>
          <w:rFonts w:cstheme="minorHAnsi"/>
          <w:sz w:val="24"/>
          <w:szCs w:val="24"/>
        </w:rPr>
        <w:tab/>
        <w:t xml:space="preserve">Основные каналы взаимодействия субъектов РСНМС: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цифровая экосистема ДПО;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общедоступные коммуникации (совещания, образовательные мероприятия и др.);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онлайн-каналы (</w:t>
      </w:r>
      <w:proofErr w:type="spellStart"/>
      <w:r w:rsidRPr="009D3199">
        <w:rPr>
          <w:rFonts w:cstheme="minorHAnsi"/>
          <w:sz w:val="24"/>
          <w:szCs w:val="24"/>
        </w:rPr>
        <w:t>вебинары</w:t>
      </w:r>
      <w:proofErr w:type="spellEnd"/>
      <w:r w:rsidRPr="009D3199">
        <w:rPr>
          <w:rFonts w:cstheme="minorHAnsi"/>
          <w:sz w:val="24"/>
          <w:szCs w:val="24"/>
        </w:rPr>
        <w:t xml:space="preserve">, размещение информации на тематических порталах и др.);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прямые связи, включая заключение соглашений с взаимными обязательствами.</w:t>
      </w:r>
    </w:p>
    <w:p w:rsidR="009D3199" w:rsidRPr="009D3199" w:rsidRDefault="009D3199" w:rsidP="009D3199">
      <w:pPr>
        <w:spacing w:after="0" w:line="240" w:lineRule="auto"/>
        <w:ind w:left="709"/>
        <w:jc w:val="both"/>
        <w:rPr>
          <w:rFonts w:cstheme="minorHAnsi"/>
          <w:color w:val="FF0000"/>
          <w:sz w:val="24"/>
          <w:szCs w:val="24"/>
        </w:rPr>
      </w:pPr>
    </w:p>
    <w:p w:rsidR="009D3199" w:rsidRPr="009D3199" w:rsidRDefault="009D3199" w:rsidP="009D3199">
      <w:pPr>
        <w:spacing w:after="0" w:line="240" w:lineRule="auto"/>
        <w:ind w:left="709" w:hanging="709"/>
        <w:jc w:val="center"/>
        <w:rPr>
          <w:rFonts w:cstheme="minorHAnsi"/>
          <w:b/>
          <w:bCs/>
          <w:sz w:val="24"/>
          <w:szCs w:val="24"/>
        </w:rPr>
      </w:pPr>
      <w:r w:rsidRPr="009D3199">
        <w:rPr>
          <w:rFonts w:cstheme="minorHAnsi"/>
          <w:b/>
          <w:bCs/>
          <w:sz w:val="24"/>
          <w:szCs w:val="24"/>
          <w:lang w:val="en-US"/>
        </w:rPr>
        <w:t>V</w:t>
      </w:r>
      <w:r w:rsidRPr="009D3199">
        <w:rPr>
          <w:rFonts w:cstheme="minorHAnsi"/>
          <w:b/>
          <w:bCs/>
          <w:sz w:val="24"/>
          <w:szCs w:val="24"/>
        </w:rPr>
        <w:t>. Методы сбора информации и инструменты оценки</w:t>
      </w:r>
    </w:p>
    <w:p w:rsidR="009D3199" w:rsidRPr="009D3199" w:rsidRDefault="009D3199" w:rsidP="009D3199">
      <w:pPr>
        <w:spacing w:after="0" w:line="240" w:lineRule="auto"/>
        <w:ind w:left="567" w:hanging="567"/>
        <w:jc w:val="both"/>
        <w:rPr>
          <w:rFonts w:cstheme="minorHAnsi"/>
          <w:sz w:val="24"/>
          <w:szCs w:val="24"/>
        </w:rPr>
      </w:pPr>
      <w:r w:rsidRPr="009D3199">
        <w:rPr>
          <w:rFonts w:cstheme="minorHAnsi"/>
          <w:sz w:val="24"/>
          <w:szCs w:val="24"/>
        </w:rPr>
        <w:t xml:space="preserve">5.1. </w:t>
      </w:r>
      <w:r w:rsidRPr="009D3199">
        <w:rPr>
          <w:rFonts w:cstheme="minorHAnsi"/>
          <w:sz w:val="24"/>
          <w:szCs w:val="24"/>
        </w:rPr>
        <w:tab/>
        <w:t xml:space="preserve">Методами сбора информации являются: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данные федеральных цифровых информационных систем (в том числе цифровой экосистемы ДПО);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данные официальных сайтов муниципальных органов управления образования, образовательных организаций;</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согласованные формы отчетности, аналитической деятельности;</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наблюдение в период посещения образовательных организаций и органов управления образования муниципалитетов; </w:t>
      </w:r>
    </w:p>
    <w:p w:rsidR="009D3199" w:rsidRPr="009D3199" w:rsidRDefault="009D3199" w:rsidP="009D3199">
      <w:pPr>
        <w:numPr>
          <w:ilvl w:val="0"/>
          <w:numId w:val="6"/>
        </w:numPr>
        <w:tabs>
          <w:tab w:val="num" w:pos="709"/>
        </w:tabs>
        <w:spacing w:after="0" w:line="240" w:lineRule="auto"/>
        <w:ind w:left="709" w:hanging="425"/>
        <w:jc w:val="both"/>
        <w:rPr>
          <w:rFonts w:cstheme="minorHAnsi"/>
          <w:sz w:val="24"/>
          <w:szCs w:val="24"/>
        </w:rPr>
      </w:pPr>
      <w:r w:rsidRPr="009D3199">
        <w:rPr>
          <w:rFonts w:cstheme="minorHAnsi"/>
          <w:sz w:val="24"/>
          <w:szCs w:val="24"/>
        </w:rPr>
        <w:t xml:space="preserve">изучение нормативных правовых документов муниципальных органов власти, осуществляющих управление в сфере образования, образовательных организаций. </w:t>
      </w:r>
    </w:p>
    <w:p w:rsidR="009D3199" w:rsidRPr="009D3199" w:rsidRDefault="009D3199" w:rsidP="009D3199">
      <w:pPr>
        <w:rPr>
          <w:rFonts w:cstheme="minorHAnsi"/>
          <w:b/>
          <w:sz w:val="24"/>
          <w:szCs w:val="24"/>
        </w:rPr>
      </w:pPr>
      <w:r w:rsidRPr="009D3199">
        <w:rPr>
          <w:rFonts w:cstheme="minorHAnsi"/>
          <w:sz w:val="24"/>
          <w:szCs w:val="24"/>
        </w:rPr>
        <w:t xml:space="preserve">5.2. </w:t>
      </w:r>
      <w:r w:rsidRPr="009D3199">
        <w:rPr>
          <w:rFonts w:cstheme="minorHAnsi"/>
          <w:sz w:val="24"/>
          <w:szCs w:val="24"/>
        </w:rPr>
        <w:tab/>
        <w:t>Мониторинг эффективности деятельности РСНМС РД проводится не реже одного раза в год. По результатам мониторинга эффективности деятельности РСНМС РД проводится анализ, разрабатываются адресные рекомендации, принимаются управленческие решения.</w:t>
      </w:r>
    </w:p>
    <w:p w:rsidR="009D3199" w:rsidRDefault="009D3199">
      <w:pPr>
        <w:rPr>
          <w:b/>
          <w:sz w:val="28"/>
          <w:szCs w:val="28"/>
        </w:rPr>
      </w:pPr>
      <w:r>
        <w:rPr>
          <w:b/>
          <w:sz w:val="28"/>
          <w:szCs w:val="28"/>
        </w:rPr>
        <w:br w:type="page"/>
      </w:r>
    </w:p>
    <w:p w:rsidR="00E408DC" w:rsidRDefault="00E408DC" w:rsidP="009D3199">
      <w:pPr>
        <w:spacing w:after="0" w:line="276" w:lineRule="auto"/>
        <w:jc w:val="center"/>
        <w:rPr>
          <w:rFonts w:cstheme="minorHAnsi"/>
          <w:b/>
          <w:color w:val="001E00"/>
          <w:sz w:val="24"/>
          <w:szCs w:val="24"/>
        </w:rPr>
      </w:pPr>
      <w:r>
        <w:rPr>
          <w:noProof/>
          <w:color w:val="4472C4" w:themeColor="accent1"/>
          <w:lang w:eastAsia="ru-RU"/>
        </w:rPr>
        <w:lastRenderedPageBreak/>
        <w:drawing>
          <wp:inline distT="0" distB="0" distL="0" distR="0" wp14:anchorId="1AFDC1CA" wp14:editId="14001616">
            <wp:extent cx="661012" cy="350205"/>
            <wp:effectExtent l="0" t="0" r="635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prstClr val="black"/>
                        <a:schemeClr val="accent6">
                          <a:tint val="45000"/>
                          <a:satMod val="400000"/>
                        </a:schemeClr>
                      </a:duotone>
                      <a:extLst>
                        <a:ext uri="{BEBA8EAE-BF5A-486C-A8C5-ECC9F3942E4B}">
                          <a14:imgProps xmlns:a14="http://schemas.microsoft.com/office/drawing/2010/main">
                            <a14:imgLayer r:embed="rId8">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697941" cy="369770"/>
                    </a:xfrm>
                    <a:prstGeom prst="rect">
                      <a:avLst/>
                    </a:prstGeom>
                    <a:noFill/>
                    <a:ln>
                      <a:noFill/>
                    </a:ln>
                  </pic:spPr>
                </pic:pic>
              </a:graphicData>
            </a:graphic>
          </wp:inline>
        </w:drawing>
      </w:r>
    </w:p>
    <w:p w:rsidR="00E87770" w:rsidRDefault="00E87770" w:rsidP="009D3199">
      <w:pPr>
        <w:spacing w:after="0" w:line="276" w:lineRule="auto"/>
        <w:jc w:val="center"/>
        <w:rPr>
          <w:rFonts w:cstheme="minorHAnsi"/>
          <w:b/>
          <w:color w:val="C00000"/>
          <w:sz w:val="24"/>
          <w:szCs w:val="24"/>
        </w:rPr>
      </w:pPr>
    </w:p>
    <w:p w:rsidR="009D3199" w:rsidRPr="00E87770" w:rsidRDefault="009D3199" w:rsidP="009D3199">
      <w:pPr>
        <w:spacing w:after="0" w:line="276" w:lineRule="auto"/>
        <w:jc w:val="center"/>
        <w:rPr>
          <w:rFonts w:cstheme="minorHAnsi"/>
          <w:b/>
          <w:color w:val="C00000"/>
          <w:sz w:val="24"/>
          <w:szCs w:val="24"/>
        </w:rPr>
      </w:pPr>
      <w:r w:rsidRPr="00E87770">
        <w:rPr>
          <w:rFonts w:cstheme="minorHAnsi"/>
          <w:b/>
          <w:color w:val="C00000"/>
          <w:sz w:val="24"/>
          <w:szCs w:val="24"/>
        </w:rPr>
        <w:t>РЕГИОНАЛЬНАЯ СИСТЕМА НАУЧНО-МЕТОДИЧЕСКОГО СОПРОВОЖДЕНИЯ</w:t>
      </w:r>
    </w:p>
    <w:p w:rsidR="009D3199" w:rsidRPr="00E87770" w:rsidRDefault="009D3199" w:rsidP="009D3199">
      <w:pPr>
        <w:spacing w:after="0" w:line="276" w:lineRule="auto"/>
        <w:jc w:val="center"/>
        <w:rPr>
          <w:rFonts w:cstheme="minorHAnsi"/>
          <w:b/>
          <w:color w:val="C00000"/>
          <w:sz w:val="24"/>
          <w:szCs w:val="24"/>
        </w:rPr>
      </w:pPr>
      <w:r w:rsidRPr="00E87770">
        <w:rPr>
          <w:rFonts w:cstheme="minorHAnsi"/>
          <w:b/>
          <w:color w:val="C00000"/>
          <w:sz w:val="24"/>
          <w:szCs w:val="24"/>
        </w:rPr>
        <w:t>ПЕДАГОГИЧЕСКИХ И УПРАВЛЕНЧЕСКИХ КАДРОВ</w:t>
      </w:r>
    </w:p>
    <w:p w:rsidR="009D3199" w:rsidRPr="00E87770" w:rsidRDefault="009D3199" w:rsidP="00E87770">
      <w:pPr>
        <w:spacing w:after="0" w:line="276" w:lineRule="auto"/>
        <w:jc w:val="center"/>
        <w:rPr>
          <w:rFonts w:cstheme="minorHAnsi"/>
          <w:b/>
          <w:color w:val="C00000"/>
          <w:sz w:val="28"/>
          <w:szCs w:val="28"/>
        </w:rPr>
      </w:pPr>
      <w:r w:rsidRPr="00E87770">
        <w:rPr>
          <w:rFonts w:cstheme="minorHAnsi"/>
          <w:b/>
          <w:color w:val="C00000"/>
          <w:sz w:val="24"/>
          <w:szCs w:val="24"/>
        </w:rPr>
        <w:t>«ВОЗОБНОВЛЯЕМОЕ ОБРАЗОВАНИЕ»</w:t>
      </w:r>
      <w:r w:rsidR="00E87770">
        <w:rPr>
          <w:rFonts w:cstheme="minorHAnsi"/>
          <w:b/>
          <w:color w:val="C00000"/>
          <w:sz w:val="24"/>
          <w:szCs w:val="24"/>
        </w:rPr>
        <w:t xml:space="preserve"> </w:t>
      </w:r>
      <w:r w:rsidRPr="00E87770">
        <w:rPr>
          <w:rFonts w:cstheme="minorHAnsi"/>
          <w:b/>
          <w:color w:val="C00000"/>
          <w:sz w:val="24"/>
          <w:szCs w:val="24"/>
        </w:rPr>
        <w:t>на 2022-2024 годы</w:t>
      </w:r>
    </w:p>
    <w:p w:rsidR="009D3199" w:rsidRPr="00A82B27" w:rsidRDefault="009D3199" w:rsidP="00A27C2B">
      <w:pPr>
        <w:spacing w:after="0" w:line="240" w:lineRule="auto"/>
        <w:ind w:firstLine="567"/>
        <w:jc w:val="both"/>
        <w:rPr>
          <w:sz w:val="26"/>
          <w:szCs w:val="26"/>
        </w:rPr>
      </w:pPr>
      <w:r w:rsidRPr="00A82B27">
        <w:rPr>
          <w:sz w:val="26"/>
          <w:szCs w:val="26"/>
        </w:rPr>
        <w:t xml:space="preserve">Многие реформы в образовании не оправдали надежд и не привели к улучшениям, потому что не оказали достаточного воздействия на учителя, не смогли вовлечь педагога в преобразовательную развивающую деятельность. </w:t>
      </w:r>
    </w:p>
    <w:p w:rsidR="009D3199" w:rsidRPr="007E40F0" w:rsidRDefault="009D3199" w:rsidP="00A27C2B">
      <w:pPr>
        <w:spacing w:after="0" w:line="240" w:lineRule="auto"/>
        <w:ind w:firstLine="567"/>
        <w:jc w:val="both"/>
        <w:rPr>
          <w:color w:val="683400"/>
          <w:sz w:val="26"/>
          <w:szCs w:val="26"/>
          <w:u w:val="single"/>
        </w:rPr>
      </w:pPr>
      <w:r w:rsidRPr="007E40F0">
        <w:rPr>
          <w:color w:val="683400"/>
          <w:sz w:val="26"/>
          <w:szCs w:val="26"/>
        </w:rPr>
        <w:t>Качество системы образования не может быть выше качества работающих в ней учителей.</w:t>
      </w:r>
      <w:r w:rsidRPr="007E40F0">
        <w:rPr>
          <w:color w:val="683400"/>
          <w:sz w:val="26"/>
          <w:szCs w:val="26"/>
          <w:u w:val="single"/>
        </w:rPr>
        <w:t xml:space="preserve">  </w:t>
      </w:r>
    </w:p>
    <w:p w:rsidR="009D3199" w:rsidRPr="00A82B27" w:rsidRDefault="009D3199" w:rsidP="00A27C2B">
      <w:pPr>
        <w:spacing w:after="0" w:line="240" w:lineRule="auto"/>
        <w:ind w:firstLine="567"/>
        <w:jc w:val="both"/>
        <w:rPr>
          <w:color w:val="000000" w:themeColor="text1"/>
          <w:sz w:val="26"/>
          <w:szCs w:val="26"/>
        </w:rPr>
      </w:pPr>
      <w:r w:rsidRPr="00A82B27">
        <w:rPr>
          <w:color w:val="000000" w:themeColor="text1"/>
          <w:sz w:val="26"/>
          <w:szCs w:val="26"/>
        </w:rPr>
        <w:t>Региональная система научно-методического сопровождения педагогических работников и управленческих кадров «Возобновляемое образование» – эффективный механизм развития кадрового потенциала системы образования Республики Дагестан.</w:t>
      </w:r>
    </w:p>
    <w:p w:rsidR="009D3199" w:rsidRPr="0067269D" w:rsidRDefault="009D3199" w:rsidP="00A27C2B">
      <w:pPr>
        <w:spacing w:after="0" w:line="240" w:lineRule="auto"/>
        <w:ind w:firstLine="567"/>
        <w:jc w:val="both"/>
        <w:rPr>
          <w:i/>
          <w:iCs/>
          <w:color w:val="FF0000"/>
          <w:sz w:val="26"/>
          <w:szCs w:val="26"/>
        </w:rPr>
      </w:pPr>
      <w:r w:rsidRPr="00A82B27">
        <w:rPr>
          <w:i/>
          <w:iCs/>
          <w:color w:val="000000" w:themeColor="text1"/>
          <w:sz w:val="26"/>
          <w:szCs w:val="26"/>
        </w:rPr>
        <w:t xml:space="preserve">Система учительского роста «Возобновляемое образование» – это формирование </w:t>
      </w:r>
      <w:r w:rsidRPr="007E40F0">
        <w:rPr>
          <w:i/>
          <w:iCs/>
          <w:color w:val="683400"/>
          <w:sz w:val="26"/>
          <w:szCs w:val="26"/>
        </w:rPr>
        <w:t>педагога будущего</w:t>
      </w:r>
      <w:r w:rsidRPr="00A82B27">
        <w:rPr>
          <w:i/>
          <w:iCs/>
          <w:color w:val="000000" w:themeColor="text1"/>
          <w:sz w:val="26"/>
          <w:szCs w:val="26"/>
        </w:rPr>
        <w:t xml:space="preserve">, способного сохранять постоянно растущую потребность в новом знании, пластично перестраиваться в условиях деятельности будущего, творчески решая возникающие проблемы обновляемого образования. </w:t>
      </w:r>
    </w:p>
    <w:p w:rsidR="009D3199" w:rsidRPr="00320144" w:rsidRDefault="009D3199" w:rsidP="00A27C2B">
      <w:pPr>
        <w:spacing w:after="0" w:line="240" w:lineRule="auto"/>
        <w:ind w:firstLine="567"/>
        <w:jc w:val="both"/>
        <w:rPr>
          <w:color w:val="000000" w:themeColor="text1"/>
          <w:sz w:val="26"/>
          <w:szCs w:val="26"/>
        </w:rPr>
      </w:pPr>
      <w:r w:rsidRPr="00320144">
        <w:rPr>
          <w:i/>
          <w:iCs/>
          <w:color w:val="000000" w:themeColor="text1"/>
          <w:sz w:val="26"/>
          <w:szCs w:val="26"/>
        </w:rPr>
        <w:t>Педагог будущего нуждается в постоянном образовании и самое главное – стремится к нему.</w:t>
      </w:r>
    </w:p>
    <w:p w:rsidR="009D3199" w:rsidRPr="00320144" w:rsidRDefault="009D3199" w:rsidP="00A27C2B">
      <w:pPr>
        <w:spacing w:after="0" w:line="240" w:lineRule="auto"/>
        <w:ind w:firstLine="567"/>
        <w:jc w:val="both"/>
        <w:rPr>
          <w:color w:val="000000" w:themeColor="text1"/>
          <w:sz w:val="26"/>
          <w:szCs w:val="26"/>
        </w:rPr>
      </w:pPr>
      <w:r w:rsidRPr="00320144">
        <w:rPr>
          <w:i/>
          <w:iCs/>
          <w:color w:val="000000" w:themeColor="text1"/>
          <w:sz w:val="26"/>
          <w:szCs w:val="26"/>
        </w:rPr>
        <w:t xml:space="preserve">«Возобновляемое» – означает </w:t>
      </w:r>
      <w:r w:rsidRPr="007E40F0">
        <w:rPr>
          <w:i/>
          <w:iCs/>
          <w:color w:val="683400"/>
          <w:sz w:val="26"/>
          <w:szCs w:val="26"/>
        </w:rPr>
        <w:t>обновляемое, продолжаемое, сменяемое, дополняемое</w:t>
      </w:r>
      <w:r w:rsidRPr="00320144">
        <w:rPr>
          <w:i/>
          <w:iCs/>
          <w:color w:val="833C0B" w:themeColor="accent2" w:themeShade="80"/>
          <w:sz w:val="26"/>
          <w:szCs w:val="26"/>
        </w:rPr>
        <w:t xml:space="preserve"> </w:t>
      </w:r>
      <w:r w:rsidRPr="00320144">
        <w:rPr>
          <w:i/>
          <w:iCs/>
          <w:color w:val="000000" w:themeColor="text1"/>
          <w:sz w:val="26"/>
          <w:szCs w:val="26"/>
        </w:rPr>
        <w:t>образование.  Это одно из важнейших условий расширения возможности педагога в его самоопределении, саморазвитии, самореализации. Данный подход позволяет преодолевать консерватизм, неподвижность образования педагога и обеспечить сферу образования востребованными специалистами.</w:t>
      </w:r>
    </w:p>
    <w:p w:rsidR="009D3199" w:rsidRPr="0067269D" w:rsidRDefault="009D3199" w:rsidP="00A27C2B">
      <w:pPr>
        <w:spacing w:after="0" w:line="240" w:lineRule="auto"/>
        <w:ind w:firstLine="567"/>
        <w:jc w:val="both"/>
        <w:rPr>
          <w:color w:val="FF0000"/>
          <w:sz w:val="26"/>
          <w:szCs w:val="26"/>
        </w:rPr>
      </w:pPr>
      <w:r w:rsidRPr="00320144">
        <w:rPr>
          <w:sz w:val="26"/>
          <w:szCs w:val="26"/>
        </w:rPr>
        <w:t xml:space="preserve">Развитие системы российского образования эффективно продвигают творчески, </w:t>
      </w:r>
      <w:r w:rsidRPr="00320144">
        <w:rPr>
          <w:bCs/>
          <w:sz w:val="26"/>
          <w:szCs w:val="26"/>
        </w:rPr>
        <w:t>по-новому работающие</w:t>
      </w:r>
      <w:r w:rsidRPr="00320144">
        <w:rPr>
          <w:sz w:val="26"/>
          <w:szCs w:val="26"/>
        </w:rPr>
        <w:t xml:space="preserve"> учителя, </w:t>
      </w:r>
      <w:r w:rsidRPr="007E40F0">
        <w:rPr>
          <w:bCs/>
          <w:color w:val="683400"/>
          <w:sz w:val="26"/>
          <w:szCs w:val="26"/>
        </w:rPr>
        <w:t>способные и готовые</w:t>
      </w:r>
      <w:r w:rsidRPr="007E40F0">
        <w:rPr>
          <w:color w:val="683400"/>
          <w:sz w:val="26"/>
          <w:szCs w:val="26"/>
        </w:rPr>
        <w:t xml:space="preserve"> </w:t>
      </w:r>
      <w:r w:rsidRPr="00320144">
        <w:rPr>
          <w:sz w:val="26"/>
          <w:szCs w:val="26"/>
        </w:rPr>
        <w:t xml:space="preserve">продолжать реализацию его основных направлений.  Для всего педагогического сообщества важны </w:t>
      </w:r>
      <w:r w:rsidRPr="007E40F0">
        <w:rPr>
          <w:bCs/>
          <w:color w:val="683400"/>
          <w:sz w:val="26"/>
          <w:szCs w:val="26"/>
        </w:rPr>
        <w:t>сформированная мотивация</w:t>
      </w:r>
      <w:r w:rsidRPr="007E40F0">
        <w:rPr>
          <w:color w:val="683400"/>
          <w:sz w:val="26"/>
          <w:szCs w:val="26"/>
        </w:rPr>
        <w:t xml:space="preserve"> и </w:t>
      </w:r>
      <w:r w:rsidRPr="007E40F0">
        <w:rPr>
          <w:bCs/>
          <w:color w:val="683400"/>
          <w:sz w:val="26"/>
          <w:szCs w:val="26"/>
        </w:rPr>
        <w:t>усилия</w:t>
      </w:r>
      <w:r w:rsidRPr="0067269D">
        <w:rPr>
          <w:bCs/>
          <w:color w:val="FF0000"/>
          <w:sz w:val="26"/>
          <w:szCs w:val="26"/>
        </w:rPr>
        <w:t xml:space="preserve"> </w:t>
      </w:r>
      <w:r w:rsidRPr="00320144">
        <w:rPr>
          <w:bCs/>
          <w:sz w:val="26"/>
          <w:szCs w:val="26"/>
        </w:rPr>
        <w:t>в преодолении</w:t>
      </w:r>
      <w:r w:rsidRPr="00320144">
        <w:rPr>
          <w:sz w:val="26"/>
          <w:szCs w:val="26"/>
        </w:rPr>
        <w:t xml:space="preserve"> собственных </w:t>
      </w:r>
      <w:r w:rsidRPr="007E40F0">
        <w:rPr>
          <w:color w:val="683400"/>
          <w:sz w:val="26"/>
          <w:szCs w:val="26"/>
        </w:rPr>
        <w:t>профессиональных барьеров и затруднений</w:t>
      </w:r>
      <w:r w:rsidRPr="00320144">
        <w:rPr>
          <w:color w:val="833C0B" w:themeColor="accent2" w:themeShade="80"/>
          <w:sz w:val="26"/>
          <w:szCs w:val="26"/>
        </w:rPr>
        <w:t>, уход</w:t>
      </w:r>
      <w:r w:rsidRPr="0067269D">
        <w:rPr>
          <w:color w:val="FF0000"/>
          <w:sz w:val="26"/>
          <w:szCs w:val="26"/>
        </w:rPr>
        <w:t> </w:t>
      </w:r>
      <w:r w:rsidRPr="00320144">
        <w:rPr>
          <w:sz w:val="26"/>
          <w:szCs w:val="26"/>
        </w:rPr>
        <w:t xml:space="preserve">от устоявшихся </w:t>
      </w:r>
      <w:r w:rsidRPr="00320144">
        <w:rPr>
          <w:bCs/>
          <w:sz w:val="26"/>
          <w:szCs w:val="26"/>
        </w:rPr>
        <w:t>стереотипов</w:t>
      </w:r>
      <w:r w:rsidRPr="00320144">
        <w:rPr>
          <w:sz w:val="26"/>
          <w:szCs w:val="26"/>
        </w:rPr>
        <w:t xml:space="preserve"> педагогической деятельности, </w:t>
      </w:r>
      <w:r w:rsidRPr="00320144">
        <w:rPr>
          <w:bCs/>
          <w:sz w:val="26"/>
          <w:szCs w:val="26"/>
        </w:rPr>
        <w:t>овладение</w:t>
      </w:r>
      <w:r w:rsidRPr="00320144">
        <w:rPr>
          <w:sz w:val="26"/>
          <w:szCs w:val="26"/>
        </w:rPr>
        <w:t xml:space="preserve"> </w:t>
      </w:r>
      <w:r w:rsidRPr="00320144">
        <w:rPr>
          <w:bCs/>
          <w:sz w:val="26"/>
          <w:szCs w:val="26"/>
        </w:rPr>
        <w:t>новыми, передовыми технологиями</w:t>
      </w:r>
      <w:r w:rsidRPr="00320144">
        <w:rPr>
          <w:sz w:val="26"/>
          <w:szCs w:val="26"/>
        </w:rPr>
        <w:t xml:space="preserve"> и способами профессиональной самореализации и </w:t>
      </w:r>
      <w:proofErr w:type="spellStart"/>
      <w:r w:rsidRPr="00320144">
        <w:rPr>
          <w:sz w:val="26"/>
          <w:szCs w:val="26"/>
        </w:rPr>
        <w:t>самоактуализации</w:t>
      </w:r>
      <w:proofErr w:type="spellEnd"/>
      <w:r w:rsidRPr="00320144">
        <w:rPr>
          <w:sz w:val="26"/>
          <w:szCs w:val="26"/>
        </w:rPr>
        <w:t xml:space="preserve">, приобретение способностей </w:t>
      </w:r>
      <w:r w:rsidRPr="00320144">
        <w:rPr>
          <w:bCs/>
          <w:sz w:val="26"/>
          <w:szCs w:val="26"/>
        </w:rPr>
        <w:t xml:space="preserve">к </w:t>
      </w:r>
      <w:r w:rsidRPr="007E40F0">
        <w:rPr>
          <w:bCs/>
          <w:color w:val="683400"/>
          <w:sz w:val="26"/>
          <w:szCs w:val="26"/>
        </w:rPr>
        <w:t>самообучению</w:t>
      </w:r>
      <w:r w:rsidRPr="007E40F0">
        <w:rPr>
          <w:color w:val="683400"/>
          <w:sz w:val="26"/>
          <w:szCs w:val="26"/>
        </w:rPr>
        <w:t xml:space="preserve">, </w:t>
      </w:r>
      <w:r w:rsidRPr="007E40F0">
        <w:rPr>
          <w:bCs/>
          <w:color w:val="683400"/>
          <w:sz w:val="26"/>
          <w:szCs w:val="26"/>
        </w:rPr>
        <w:t>самоорганизации и саморазвитию</w:t>
      </w:r>
      <w:r w:rsidRPr="007E40F0">
        <w:rPr>
          <w:color w:val="683400"/>
          <w:sz w:val="26"/>
          <w:szCs w:val="26"/>
        </w:rPr>
        <w:t>.</w:t>
      </w:r>
    </w:p>
    <w:p w:rsidR="009D3199" w:rsidRPr="00320144" w:rsidRDefault="009D3199" w:rsidP="009D3199">
      <w:pPr>
        <w:spacing w:after="0" w:line="276" w:lineRule="auto"/>
        <w:ind w:left="567" w:hanging="567"/>
        <w:jc w:val="both"/>
        <w:rPr>
          <w:sz w:val="26"/>
          <w:szCs w:val="26"/>
        </w:rPr>
      </w:pPr>
      <w:r w:rsidRPr="00320144">
        <w:rPr>
          <w:sz w:val="26"/>
          <w:szCs w:val="26"/>
        </w:rPr>
        <w:t xml:space="preserve">Вехи (динамика) профессионального роста: </w:t>
      </w:r>
    </w:p>
    <w:p w:rsidR="009D3199" w:rsidRPr="00320144" w:rsidRDefault="009D3199" w:rsidP="009D3199">
      <w:pPr>
        <w:spacing w:after="0" w:line="276" w:lineRule="auto"/>
        <w:ind w:left="567" w:hanging="567"/>
        <w:jc w:val="both"/>
        <w:rPr>
          <w:sz w:val="26"/>
          <w:szCs w:val="26"/>
        </w:rPr>
      </w:pPr>
      <w:r w:rsidRPr="00320144">
        <w:rPr>
          <w:sz w:val="26"/>
          <w:szCs w:val="26"/>
        </w:rPr>
        <w:t xml:space="preserve">от студента к специалисту – </w:t>
      </w:r>
    </w:p>
    <w:p w:rsidR="009D3199" w:rsidRPr="00320144" w:rsidRDefault="009D3199" w:rsidP="009D3199">
      <w:pPr>
        <w:spacing w:after="0" w:line="276" w:lineRule="auto"/>
        <w:ind w:left="567" w:hanging="567"/>
        <w:jc w:val="both"/>
        <w:rPr>
          <w:sz w:val="26"/>
          <w:szCs w:val="26"/>
        </w:rPr>
      </w:pPr>
      <w:r w:rsidRPr="00320144">
        <w:rPr>
          <w:sz w:val="26"/>
          <w:szCs w:val="26"/>
        </w:rPr>
        <w:t xml:space="preserve">от специализации к многофункциональности – </w:t>
      </w:r>
    </w:p>
    <w:p w:rsidR="009D3199" w:rsidRPr="00320144" w:rsidRDefault="009D3199" w:rsidP="009D3199">
      <w:pPr>
        <w:spacing w:after="0" w:line="276" w:lineRule="auto"/>
        <w:ind w:left="567" w:hanging="567"/>
        <w:jc w:val="both"/>
        <w:rPr>
          <w:sz w:val="26"/>
          <w:szCs w:val="26"/>
        </w:rPr>
      </w:pPr>
      <w:r w:rsidRPr="00320144">
        <w:rPr>
          <w:sz w:val="26"/>
          <w:szCs w:val="26"/>
        </w:rPr>
        <w:t xml:space="preserve">от многофункциональности к мастерству – </w:t>
      </w:r>
    </w:p>
    <w:p w:rsidR="009D3199" w:rsidRPr="00320144" w:rsidRDefault="009D3199" w:rsidP="009D3199">
      <w:pPr>
        <w:spacing w:after="0" w:line="276" w:lineRule="auto"/>
        <w:ind w:left="567" w:hanging="567"/>
        <w:jc w:val="both"/>
        <w:rPr>
          <w:sz w:val="26"/>
          <w:szCs w:val="26"/>
        </w:rPr>
      </w:pPr>
      <w:r w:rsidRPr="00320144">
        <w:rPr>
          <w:sz w:val="26"/>
          <w:szCs w:val="26"/>
        </w:rPr>
        <w:t>от индивидуального мастерства к мастерству сообщества.</w:t>
      </w:r>
    </w:p>
    <w:p w:rsidR="009D3199" w:rsidRPr="00320144" w:rsidRDefault="009D3199" w:rsidP="00A27C2B">
      <w:pPr>
        <w:spacing w:after="0" w:line="240" w:lineRule="auto"/>
        <w:ind w:firstLine="567"/>
        <w:jc w:val="both"/>
        <w:rPr>
          <w:color w:val="000000" w:themeColor="text1"/>
          <w:sz w:val="26"/>
          <w:szCs w:val="26"/>
        </w:rPr>
      </w:pPr>
      <w:r w:rsidRPr="00320144">
        <w:rPr>
          <w:color w:val="000000" w:themeColor="text1"/>
          <w:sz w:val="26"/>
          <w:szCs w:val="26"/>
        </w:rPr>
        <w:t xml:space="preserve">Множественность маршрутов, позволяющих войти в учительскую профессию и развивать свое профессиональное мастерство, позволят создать </w:t>
      </w:r>
      <w:r w:rsidRPr="007E40F0">
        <w:rPr>
          <w:color w:val="683400"/>
          <w:sz w:val="26"/>
          <w:szCs w:val="26"/>
        </w:rPr>
        <w:t>систему непрерывного профессионального развития «Возобновляемое образование»</w:t>
      </w:r>
      <w:r w:rsidRPr="0067269D">
        <w:rPr>
          <w:color w:val="FF0000"/>
          <w:sz w:val="26"/>
          <w:szCs w:val="26"/>
        </w:rPr>
        <w:t xml:space="preserve"> </w:t>
      </w:r>
      <w:r w:rsidRPr="00320144">
        <w:rPr>
          <w:color w:val="000000" w:themeColor="text1"/>
          <w:sz w:val="26"/>
          <w:szCs w:val="26"/>
        </w:rPr>
        <w:t>от получения профессионального образования до завершения карьеры учителя.</w:t>
      </w:r>
    </w:p>
    <w:p w:rsidR="009D3199" w:rsidRPr="008E3ADD" w:rsidRDefault="009D3199" w:rsidP="00A27C2B">
      <w:pPr>
        <w:spacing w:line="240" w:lineRule="auto"/>
        <w:jc w:val="center"/>
        <w:rPr>
          <w:bCs/>
          <w:color w:val="CC6600"/>
          <w:sz w:val="26"/>
          <w:szCs w:val="26"/>
          <w:u w:val="single"/>
        </w:rPr>
      </w:pPr>
      <w:r w:rsidRPr="007E40F0">
        <w:rPr>
          <w:bCs/>
          <w:color w:val="683400"/>
          <w:sz w:val="26"/>
          <w:szCs w:val="26"/>
          <w:u w:val="single"/>
        </w:rPr>
        <w:lastRenderedPageBreak/>
        <w:t>ОРГАНИЗАЦИОННО-МЕТОДОЛОГИЧЕСКОЕ ОСНОВАНИЕ</w:t>
      </w:r>
    </w:p>
    <w:p w:rsidR="009D3199" w:rsidRPr="008E3ADD" w:rsidRDefault="009D3199" w:rsidP="00A27C2B">
      <w:pPr>
        <w:spacing w:after="0" w:line="240" w:lineRule="auto"/>
        <w:ind w:firstLine="567"/>
        <w:jc w:val="both"/>
        <w:rPr>
          <w:color w:val="000000" w:themeColor="text1"/>
          <w:sz w:val="26"/>
          <w:szCs w:val="26"/>
        </w:rPr>
      </w:pPr>
      <w:r w:rsidRPr="008E3ADD">
        <w:rPr>
          <w:bCs/>
          <w:color w:val="000000" w:themeColor="text1"/>
          <w:sz w:val="26"/>
          <w:szCs w:val="26"/>
        </w:rPr>
        <w:t xml:space="preserve">Что может объективно составить Систему подготовки, непрерывного профессионального развития педагога, сделать её более </w:t>
      </w:r>
      <w:r w:rsidRPr="008E3ADD">
        <w:rPr>
          <w:bCs/>
          <w:color w:val="CC6600"/>
          <w:sz w:val="26"/>
          <w:szCs w:val="26"/>
        </w:rPr>
        <w:t>эффективной и гибкой</w:t>
      </w:r>
      <w:r w:rsidRPr="0067269D">
        <w:rPr>
          <w:bCs/>
          <w:color w:val="FF0000"/>
          <w:sz w:val="26"/>
          <w:szCs w:val="26"/>
        </w:rPr>
        <w:t xml:space="preserve"> </w:t>
      </w:r>
      <w:r w:rsidRPr="008E3ADD">
        <w:rPr>
          <w:bCs/>
          <w:color w:val="000000" w:themeColor="text1"/>
          <w:sz w:val="26"/>
          <w:szCs w:val="26"/>
        </w:rPr>
        <w:t>по отношению к запросам сферы образования и самого учителя?</w:t>
      </w:r>
    </w:p>
    <w:p w:rsidR="009D3199" w:rsidRPr="0067269D" w:rsidRDefault="009D3199" w:rsidP="009D3199">
      <w:pPr>
        <w:spacing w:after="0" w:line="276" w:lineRule="auto"/>
        <w:ind w:firstLine="708"/>
        <w:jc w:val="both"/>
        <w:rPr>
          <w:b/>
          <w:bCs/>
          <w:color w:val="FF0000"/>
          <w:sz w:val="28"/>
          <w:szCs w:val="28"/>
        </w:rPr>
      </w:pPr>
      <w:r w:rsidRPr="0067269D">
        <w:rPr>
          <w:b/>
          <w:bCs/>
          <w:noProof/>
          <w:color w:val="FF0000"/>
          <w:sz w:val="28"/>
          <w:szCs w:val="28"/>
          <w:lang w:eastAsia="ru-RU"/>
        </w:rPr>
        <mc:AlternateContent>
          <mc:Choice Requires="wps">
            <w:drawing>
              <wp:anchor distT="0" distB="0" distL="114300" distR="114300" simplePos="0" relativeHeight="251662336" behindDoc="0" locked="0" layoutInCell="1" allowOverlap="1" wp14:anchorId="294A8A2F" wp14:editId="2BA3ED5D">
                <wp:simplePos x="0" y="0"/>
                <wp:positionH relativeFrom="column">
                  <wp:posOffset>2746317</wp:posOffset>
                </wp:positionH>
                <wp:positionV relativeFrom="paragraph">
                  <wp:posOffset>92595</wp:posOffset>
                </wp:positionV>
                <wp:extent cx="315884" cy="324196"/>
                <wp:effectExtent l="19050" t="0" r="27305" b="38100"/>
                <wp:wrapNone/>
                <wp:docPr id="18" name="Стрелка вниз 17"/>
                <wp:cNvGraphicFramePr/>
                <a:graphic xmlns:a="http://schemas.openxmlformats.org/drawingml/2006/main">
                  <a:graphicData uri="http://schemas.microsoft.com/office/word/2010/wordprocessingShape">
                    <wps:wsp>
                      <wps:cNvSpPr/>
                      <wps:spPr>
                        <a:xfrm>
                          <a:off x="0" y="0"/>
                          <a:ext cx="315884" cy="324196"/>
                        </a:xfrm>
                        <a:prstGeom prst="downArrow">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type w14:anchorId="0F010A56"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17" o:spid="_x0000_s1026" type="#_x0000_t67" style="position:absolute;margin-left:216.25pt;margin-top:7.3pt;width:24.85pt;height:25.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" adj="11077" fillcolor="#ffd966 [1943]" strokecolor="#1f3763 [1604]" strokeweight="1pt"/>
            </w:pict>
          </mc:Fallback>
        </mc:AlternateContent>
      </w:r>
    </w:p>
    <w:p w:rsidR="009D3199" w:rsidRPr="0067269D" w:rsidRDefault="009D3199" w:rsidP="009D3199">
      <w:pPr>
        <w:spacing w:after="0" w:line="276" w:lineRule="auto"/>
        <w:jc w:val="center"/>
        <w:rPr>
          <w:b/>
          <w:bCs/>
          <w:color w:val="FF0000"/>
          <w:sz w:val="28"/>
          <w:szCs w:val="28"/>
        </w:rPr>
      </w:pPr>
    </w:p>
    <w:p w:rsidR="009D3199" w:rsidRPr="007E40F0" w:rsidRDefault="009D3199" w:rsidP="009D3199">
      <w:pPr>
        <w:spacing w:after="0" w:line="276" w:lineRule="auto"/>
        <w:ind w:left="567" w:hanging="567"/>
        <w:jc w:val="center"/>
        <w:rPr>
          <w:b/>
          <w:bCs/>
          <w:color w:val="683400"/>
          <w:sz w:val="28"/>
          <w:szCs w:val="28"/>
        </w:rPr>
      </w:pPr>
      <w:r w:rsidRPr="007E40F0">
        <w:rPr>
          <w:b/>
          <w:bCs/>
          <w:color w:val="683400"/>
          <w:sz w:val="28"/>
          <w:szCs w:val="28"/>
        </w:rPr>
        <w:t>9 шагов к эффективной системе учительского роста</w:t>
      </w:r>
    </w:p>
    <w:p w:rsidR="009D3199" w:rsidRPr="007E40F0" w:rsidRDefault="009D3199" w:rsidP="009D3199">
      <w:pPr>
        <w:spacing w:after="0" w:line="276" w:lineRule="auto"/>
        <w:ind w:left="567" w:hanging="567"/>
        <w:jc w:val="center"/>
        <w:rPr>
          <w:color w:val="683400"/>
          <w:sz w:val="28"/>
          <w:szCs w:val="28"/>
        </w:rPr>
      </w:pPr>
      <w:r w:rsidRPr="007E40F0">
        <w:rPr>
          <w:b/>
          <w:bCs/>
          <w:color w:val="683400"/>
          <w:sz w:val="28"/>
          <w:szCs w:val="28"/>
        </w:rPr>
        <w:t>«Возобновляемое образование»</w:t>
      </w:r>
    </w:p>
    <w:tbl>
      <w:tblPr>
        <w:tblW w:w="9776" w:type="dxa"/>
        <w:tblCellMar>
          <w:left w:w="0" w:type="dxa"/>
          <w:right w:w="0" w:type="dxa"/>
        </w:tblCellMar>
        <w:tblLook w:val="0420" w:firstRow="1" w:lastRow="0" w:firstColumn="0" w:lastColumn="0" w:noHBand="0" w:noVBand="1"/>
      </w:tblPr>
      <w:tblGrid>
        <w:gridCol w:w="699"/>
        <w:gridCol w:w="2982"/>
        <w:gridCol w:w="6095"/>
      </w:tblGrid>
      <w:tr w:rsidR="009D3199" w:rsidRPr="008E3ADD" w:rsidTr="00E87770">
        <w:trPr>
          <w:trHeight w:val="584"/>
        </w:trPr>
        <w:tc>
          <w:tcPr>
            <w:tcW w:w="699"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72" w:type="dxa"/>
              <w:left w:w="144" w:type="dxa"/>
              <w:bottom w:w="72" w:type="dxa"/>
              <w:right w:w="144" w:type="dxa"/>
            </w:tcMar>
            <w:hideMark/>
          </w:tcPr>
          <w:p w:rsidR="009D3199" w:rsidRPr="008E3ADD" w:rsidRDefault="009D3199" w:rsidP="00F43067">
            <w:pPr>
              <w:spacing w:after="0" w:line="240" w:lineRule="auto"/>
              <w:jc w:val="center"/>
              <w:rPr>
                <w:color w:val="000000" w:themeColor="text1"/>
                <w:sz w:val="26"/>
                <w:szCs w:val="26"/>
              </w:rPr>
            </w:pPr>
            <w:r w:rsidRPr="008E3ADD">
              <w:rPr>
                <w:bCs/>
                <w:color w:val="000000" w:themeColor="text1"/>
                <w:sz w:val="26"/>
                <w:szCs w:val="26"/>
              </w:rPr>
              <w:t>№</w:t>
            </w:r>
          </w:p>
        </w:tc>
        <w:tc>
          <w:tcPr>
            <w:tcW w:w="2982"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72" w:type="dxa"/>
              <w:left w:w="144" w:type="dxa"/>
              <w:bottom w:w="72" w:type="dxa"/>
              <w:right w:w="144" w:type="dxa"/>
            </w:tcMar>
            <w:hideMark/>
          </w:tcPr>
          <w:p w:rsidR="009D3199" w:rsidRPr="008E3ADD" w:rsidRDefault="009D3199" w:rsidP="00F43067">
            <w:pPr>
              <w:spacing w:after="0" w:line="240" w:lineRule="auto"/>
              <w:jc w:val="center"/>
              <w:rPr>
                <w:color w:val="000000" w:themeColor="text1"/>
                <w:sz w:val="26"/>
                <w:szCs w:val="26"/>
              </w:rPr>
            </w:pPr>
            <w:r w:rsidRPr="008E3ADD">
              <w:rPr>
                <w:bCs/>
                <w:color w:val="000000" w:themeColor="text1"/>
                <w:sz w:val="26"/>
                <w:szCs w:val="26"/>
              </w:rPr>
              <w:t>Шаг, этап пути</w:t>
            </w:r>
          </w:p>
        </w:tc>
        <w:tc>
          <w:tcPr>
            <w:tcW w:w="6090"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72" w:type="dxa"/>
              <w:left w:w="144" w:type="dxa"/>
              <w:bottom w:w="72" w:type="dxa"/>
              <w:right w:w="144" w:type="dxa"/>
            </w:tcMar>
            <w:hideMark/>
          </w:tcPr>
          <w:p w:rsidR="009D3199" w:rsidRPr="008E3ADD" w:rsidRDefault="009D3199" w:rsidP="00F43067">
            <w:pPr>
              <w:spacing w:after="0" w:line="240" w:lineRule="auto"/>
              <w:jc w:val="center"/>
              <w:rPr>
                <w:color w:val="000000" w:themeColor="text1"/>
                <w:sz w:val="26"/>
                <w:szCs w:val="26"/>
              </w:rPr>
            </w:pPr>
            <w:r w:rsidRPr="008E3ADD">
              <w:rPr>
                <w:bCs/>
                <w:color w:val="000000" w:themeColor="text1"/>
                <w:sz w:val="26"/>
                <w:szCs w:val="26"/>
              </w:rPr>
              <w:t>Предполагаемые изменения</w:t>
            </w:r>
          </w:p>
        </w:tc>
      </w:tr>
      <w:tr w:rsidR="009D3199" w:rsidRPr="008E3ADD" w:rsidTr="00E87770">
        <w:trPr>
          <w:trHeight w:val="584"/>
        </w:trPr>
        <w:tc>
          <w:tcPr>
            <w:tcW w:w="699" w:type="dxa"/>
            <w:tcBorders>
              <w:top w:val="single" w:sz="4"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9D3199" w:rsidRPr="008E3ADD" w:rsidRDefault="009D3199" w:rsidP="00F43067">
            <w:pPr>
              <w:spacing w:after="0" w:line="240" w:lineRule="auto"/>
              <w:jc w:val="both"/>
              <w:rPr>
                <w:color w:val="000000" w:themeColor="text1"/>
                <w:sz w:val="26"/>
                <w:szCs w:val="26"/>
              </w:rPr>
            </w:pPr>
            <w:r w:rsidRPr="008E3ADD">
              <w:rPr>
                <w:color w:val="000000" w:themeColor="text1"/>
                <w:sz w:val="26"/>
                <w:szCs w:val="26"/>
              </w:rPr>
              <w:t>1.</w:t>
            </w:r>
          </w:p>
        </w:tc>
        <w:tc>
          <w:tcPr>
            <w:tcW w:w="2982" w:type="dxa"/>
            <w:tcBorders>
              <w:top w:val="single" w:sz="4"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9D3199" w:rsidRPr="008E3ADD" w:rsidRDefault="009D3199" w:rsidP="00F43067">
            <w:pPr>
              <w:spacing w:after="0" w:line="240" w:lineRule="auto"/>
              <w:rPr>
                <w:color w:val="000000" w:themeColor="text1"/>
                <w:sz w:val="26"/>
                <w:szCs w:val="26"/>
              </w:rPr>
            </w:pPr>
            <w:r w:rsidRPr="008E3ADD">
              <w:rPr>
                <w:bCs/>
                <w:color w:val="000000" w:themeColor="text1"/>
                <w:sz w:val="26"/>
                <w:szCs w:val="26"/>
              </w:rPr>
              <w:t xml:space="preserve">Система отбора на педагогические специальности для привлечения в профессию лучших выпускников школ. </w:t>
            </w:r>
          </w:p>
          <w:p w:rsidR="009D3199" w:rsidRPr="008E3ADD" w:rsidRDefault="009D3199" w:rsidP="00F43067">
            <w:pPr>
              <w:spacing w:after="0" w:line="240" w:lineRule="auto"/>
              <w:rPr>
                <w:color w:val="000000" w:themeColor="text1"/>
                <w:sz w:val="26"/>
                <w:szCs w:val="26"/>
              </w:rPr>
            </w:pPr>
            <w:r w:rsidRPr="008E3ADD">
              <w:rPr>
                <w:bCs/>
                <w:color w:val="000000" w:themeColor="text1"/>
                <w:sz w:val="26"/>
                <w:szCs w:val="26"/>
              </w:rPr>
              <w:t>Набор характеристик</w:t>
            </w:r>
            <w:r>
              <w:rPr>
                <w:bCs/>
                <w:color w:val="000000" w:themeColor="text1"/>
                <w:sz w:val="26"/>
                <w:szCs w:val="26"/>
              </w:rPr>
              <w:t xml:space="preserve"> абитуриента</w:t>
            </w:r>
            <w:r w:rsidRPr="008E3ADD">
              <w:rPr>
                <w:bCs/>
                <w:color w:val="000000" w:themeColor="text1"/>
                <w:sz w:val="26"/>
                <w:szCs w:val="26"/>
              </w:rPr>
              <w:t xml:space="preserve">: высокая грамотность, аналитические умения, высокая способность к общению, </w:t>
            </w:r>
            <w:proofErr w:type="spellStart"/>
            <w:r w:rsidRPr="008E3ADD">
              <w:rPr>
                <w:bCs/>
                <w:color w:val="000000" w:themeColor="text1"/>
                <w:sz w:val="26"/>
                <w:szCs w:val="26"/>
              </w:rPr>
              <w:t>самосозна</w:t>
            </w:r>
            <w:r w:rsidR="00E87770">
              <w:rPr>
                <w:bCs/>
                <w:color w:val="000000" w:themeColor="text1"/>
                <w:sz w:val="26"/>
                <w:szCs w:val="26"/>
              </w:rPr>
              <w:t>-</w:t>
            </w:r>
            <w:r w:rsidRPr="008E3ADD">
              <w:rPr>
                <w:bCs/>
                <w:color w:val="000000" w:themeColor="text1"/>
                <w:sz w:val="26"/>
                <w:szCs w:val="26"/>
              </w:rPr>
              <w:t>ние</w:t>
            </w:r>
            <w:proofErr w:type="spellEnd"/>
            <w:r w:rsidRPr="008E3ADD">
              <w:rPr>
                <w:bCs/>
                <w:color w:val="000000" w:themeColor="text1"/>
                <w:sz w:val="26"/>
                <w:szCs w:val="26"/>
              </w:rPr>
              <w:t>, желание учиться и мотивация обучать</w:t>
            </w:r>
            <w:r w:rsidRPr="008E3ADD">
              <w:rPr>
                <w:color w:val="000000" w:themeColor="text1"/>
                <w:sz w:val="26"/>
                <w:szCs w:val="26"/>
              </w:rPr>
              <w:t>.</w:t>
            </w:r>
          </w:p>
        </w:tc>
        <w:tc>
          <w:tcPr>
            <w:tcW w:w="6090" w:type="dxa"/>
            <w:tcBorders>
              <w:top w:val="single" w:sz="4" w:space="0" w:color="auto"/>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D3199" w:rsidRPr="008E3ADD" w:rsidRDefault="009D3199" w:rsidP="005675E0">
            <w:pPr>
              <w:numPr>
                <w:ilvl w:val="0"/>
                <w:numId w:val="12"/>
              </w:numPr>
              <w:tabs>
                <w:tab w:val="clear" w:pos="720"/>
                <w:tab w:val="num" w:pos="310"/>
              </w:tabs>
              <w:spacing w:after="0" w:line="240" w:lineRule="auto"/>
              <w:ind w:left="310" w:hanging="284"/>
              <w:jc w:val="both"/>
              <w:rPr>
                <w:color w:val="000000" w:themeColor="text1"/>
                <w:sz w:val="26"/>
                <w:szCs w:val="26"/>
              </w:rPr>
            </w:pPr>
            <w:r w:rsidRPr="008E3ADD">
              <w:rPr>
                <w:color w:val="000000" w:themeColor="text1"/>
                <w:sz w:val="26"/>
                <w:szCs w:val="26"/>
              </w:rPr>
              <w:t xml:space="preserve">Разработка региональных Правил отбора на педагогические специальности.  </w:t>
            </w:r>
          </w:p>
          <w:p w:rsidR="009D3199" w:rsidRPr="008E3ADD" w:rsidRDefault="009D3199" w:rsidP="005675E0">
            <w:pPr>
              <w:numPr>
                <w:ilvl w:val="0"/>
                <w:numId w:val="12"/>
              </w:numPr>
              <w:tabs>
                <w:tab w:val="clear" w:pos="720"/>
                <w:tab w:val="num" w:pos="310"/>
              </w:tabs>
              <w:spacing w:after="0" w:line="240" w:lineRule="auto"/>
              <w:ind w:left="310" w:hanging="284"/>
              <w:jc w:val="both"/>
              <w:rPr>
                <w:color w:val="000000" w:themeColor="text1"/>
                <w:sz w:val="26"/>
                <w:szCs w:val="26"/>
              </w:rPr>
            </w:pPr>
            <w:r w:rsidRPr="008E3ADD">
              <w:rPr>
                <w:color w:val="000000" w:themeColor="text1"/>
                <w:sz w:val="26"/>
                <w:szCs w:val="26"/>
              </w:rPr>
              <w:t>Обязательная проверка уровня грамотности по русскому языку.</w:t>
            </w:r>
          </w:p>
          <w:p w:rsidR="009D3199" w:rsidRPr="008E3ADD" w:rsidRDefault="009D3199" w:rsidP="005675E0">
            <w:pPr>
              <w:numPr>
                <w:ilvl w:val="0"/>
                <w:numId w:val="12"/>
              </w:numPr>
              <w:tabs>
                <w:tab w:val="clear" w:pos="720"/>
                <w:tab w:val="num" w:pos="310"/>
              </w:tabs>
              <w:spacing w:after="0" w:line="240" w:lineRule="auto"/>
              <w:ind w:left="310" w:hanging="284"/>
              <w:jc w:val="both"/>
              <w:rPr>
                <w:color w:val="000000" w:themeColor="text1"/>
                <w:sz w:val="26"/>
                <w:szCs w:val="26"/>
              </w:rPr>
            </w:pPr>
            <w:r w:rsidRPr="008E3ADD">
              <w:rPr>
                <w:color w:val="000000" w:themeColor="text1"/>
                <w:sz w:val="26"/>
                <w:szCs w:val="26"/>
              </w:rPr>
              <w:t xml:space="preserve">Включение творческого экзамена для претендентов в педагогический вуз (ССУЗ) на выявление способности к преподаванию, </w:t>
            </w:r>
            <w:proofErr w:type="spellStart"/>
            <w:r w:rsidRPr="008E3ADD">
              <w:rPr>
                <w:color w:val="000000" w:themeColor="text1"/>
                <w:sz w:val="26"/>
                <w:szCs w:val="26"/>
              </w:rPr>
              <w:t>сформированности</w:t>
            </w:r>
            <w:proofErr w:type="spellEnd"/>
            <w:r w:rsidRPr="008E3ADD">
              <w:rPr>
                <w:color w:val="000000" w:themeColor="text1"/>
                <w:sz w:val="26"/>
                <w:szCs w:val="26"/>
              </w:rPr>
              <w:t xml:space="preserve"> коммуникативных </w:t>
            </w:r>
            <w:proofErr w:type="spellStart"/>
            <w:proofErr w:type="gramStart"/>
            <w:r w:rsidRPr="008E3ADD">
              <w:rPr>
                <w:color w:val="000000" w:themeColor="text1"/>
                <w:sz w:val="26"/>
                <w:szCs w:val="26"/>
              </w:rPr>
              <w:t>компетен</w:t>
            </w:r>
            <w:r w:rsidR="007E40F0">
              <w:rPr>
                <w:color w:val="000000" w:themeColor="text1"/>
                <w:sz w:val="26"/>
                <w:szCs w:val="26"/>
              </w:rPr>
              <w:t>-</w:t>
            </w:r>
            <w:r w:rsidRPr="008E3ADD">
              <w:rPr>
                <w:color w:val="000000" w:themeColor="text1"/>
                <w:sz w:val="26"/>
                <w:szCs w:val="26"/>
              </w:rPr>
              <w:t>тностей</w:t>
            </w:r>
            <w:proofErr w:type="spellEnd"/>
            <w:proofErr w:type="gramEnd"/>
            <w:r w:rsidRPr="008E3ADD">
              <w:rPr>
                <w:color w:val="000000" w:themeColor="text1"/>
                <w:sz w:val="26"/>
                <w:szCs w:val="26"/>
              </w:rPr>
              <w:t xml:space="preserve">, готовности нестандартно решать педагогические задачи, эмоциональной отзывчивости. </w:t>
            </w:r>
          </w:p>
          <w:p w:rsidR="009D3199" w:rsidRPr="008E3ADD" w:rsidRDefault="009D3199" w:rsidP="00F43067">
            <w:pPr>
              <w:spacing w:after="0" w:line="240" w:lineRule="auto"/>
              <w:ind w:left="310"/>
              <w:jc w:val="both"/>
              <w:rPr>
                <w:color w:val="000000" w:themeColor="text1"/>
                <w:sz w:val="26"/>
                <w:szCs w:val="26"/>
              </w:rPr>
            </w:pPr>
          </w:p>
        </w:tc>
      </w:tr>
      <w:tr w:rsidR="009D3199" w:rsidRPr="0067269D" w:rsidTr="00E87770">
        <w:trPr>
          <w:trHeight w:val="1892"/>
        </w:trPr>
        <w:tc>
          <w:tcPr>
            <w:tcW w:w="69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9D3199" w:rsidRPr="00366DD1" w:rsidRDefault="009D3199" w:rsidP="00F43067">
            <w:pPr>
              <w:spacing w:after="0" w:line="240" w:lineRule="auto"/>
              <w:jc w:val="both"/>
              <w:rPr>
                <w:color w:val="000000" w:themeColor="text1"/>
                <w:sz w:val="26"/>
                <w:szCs w:val="26"/>
              </w:rPr>
            </w:pPr>
            <w:r w:rsidRPr="00366DD1">
              <w:rPr>
                <w:color w:val="000000" w:themeColor="text1"/>
                <w:sz w:val="26"/>
                <w:szCs w:val="26"/>
              </w:rPr>
              <w:t>2.</w:t>
            </w:r>
          </w:p>
        </w:tc>
        <w:tc>
          <w:tcPr>
            <w:tcW w:w="298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9D3199" w:rsidRPr="00366DD1" w:rsidRDefault="009D3199" w:rsidP="00F43067">
            <w:pPr>
              <w:spacing w:after="0" w:line="240" w:lineRule="auto"/>
              <w:rPr>
                <w:color w:val="000000" w:themeColor="text1"/>
                <w:sz w:val="26"/>
                <w:szCs w:val="26"/>
              </w:rPr>
            </w:pPr>
            <w:r w:rsidRPr="00366DD1">
              <w:rPr>
                <w:bCs/>
                <w:color w:val="000000" w:themeColor="text1"/>
                <w:sz w:val="26"/>
                <w:szCs w:val="26"/>
              </w:rPr>
              <w:t xml:space="preserve">Дополнительное профессиональное образование в ДИРО – Центре непрерывного повышения педагогического мастерства с обязательным расширением </w:t>
            </w:r>
            <w:proofErr w:type="spellStart"/>
            <w:r w:rsidRPr="00366DD1">
              <w:rPr>
                <w:bCs/>
                <w:color w:val="000000" w:themeColor="text1"/>
                <w:sz w:val="26"/>
                <w:szCs w:val="26"/>
              </w:rPr>
              <w:t>деятельностной</w:t>
            </w:r>
            <w:proofErr w:type="spellEnd"/>
            <w:r w:rsidRPr="00366DD1">
              <w:rPr>
                <w:bCs/>
                <w:color w:val="000000" w:themeColor="text1"/>
                <w:sz w:val="26"/>
                <w:szCs w:val="26"/>
              </w:rPr>
              <w:t xml:space="preserve"> (практической) составляющей.</w:t>
            </w:r>
          </w:p>
        </w:tc>
        <w:tc>
          <w:tcPr>
            <w:tcW w:w="60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D3199" w:rsidRPr="00366DD1" w:rsidRDefault="009D3199" w:rsidP="00F43067">
            <w:pPr>
              <w:spacing w:after="0" w:line="240" w:lineRule="auto"/>
              <w:jc w:val="both"/>
              <w:rPr>
                <w:color w:val="000000" w:themeColor="text1"/>
                <w:sz w:val="26"/>
                <w:szCs w:val="26"/>
              </w:rPr>
            </w:pPr>
            <w:r w:rsidRPr="00366DD1">
              <w:rPr>
                <w:color w:val="000000" w:themeColor="text1"/>
                <w:sz w:val="26"/>
                <w:szCs w:val="26"/>
              </w:rPr>
              <w:t>Учет тенденций развития в современном образовательном пространстве, в числе которых:</w:t>
            </w:r>
          </w:p>
          <w:p w:rsidR="009D3199" w:rsidRPr="00366DD1" w:rsidRDefault="009D3199" w:rsidP="005675E0">
            <w:pPr>
              <w:numPr>
                <w:ilvl w:val="0"/>
                <w:numId w:val="12"/>
              </w:numPr>
              <w:tabs>
                <w:tab w:val="clear" w:pos="720"/>
                <w:tab w:val="num" w:pos="310"/>
              </w:tabs>
              <w:spacing w:after="0" w:line="240" w:lineRule="auto"/>
              <w:ind w:left="310" w:hanging="284"/>
              <w:rPr>
                <w:color w:val="000000" w:themeColor="text1"/>
                <w:sz w:val="26"/>
                <w:szCs w:val="26"/>
              </w:rPr>
            </w:pPr>
            <w:proofErr w:type="spellStart"/>
            <w:r w:rsidRPr="00366DD1">
              <w:rPr>
                <w:color w:val="000000" w:themeColor="text1"/>
                <w:sz w:val="26"/>
                <w:szCs w:val="26"/>
              </w:rPr>
              <w:t>цифровизация</w:t>
            </w:r>
            <w:proofErr w:type="spellEnd"/>
            <w:r w:rsidRPr="00366DD1">
              <w:rPr>
                <w:color w:val="000000" w:themeColor="text1"/>
                <w:sz w:val="26"/>
                <w:szCs w:val="26"/>
              </w:rPr>
              <w:t xml:space="preserve">, активное внедрение цифровых технологий в сферу обучения и воспитания; </w:t>
            </w:r>
          </w:p>
          <w:p w:rsidR="009D3199" w:rsidRPr="00366DD1" w:rsidRDefault="009D3199" w:rsidP="005675E0">
            <w:pPr>
              <w:numPr>
                <w:ilvl w:val="0"/>
                <w:numId w:val="12"/>
              </w:numPr>
              <w:tabs>
                <w:tab w:val="clear" w:pos="720"/>
                <w:tab w:val="num" w:pos="310"/>
              </w:tabs>
              <w:spacing w:after="0" w:line="240" w:lineRule="auto"/>
              <w:ind w:left="310" w:hanging="284"/>
              <w:rPr>
                <w:color w:val="000000" w:themeColor="text1"/>
                <w:sz w:val="26"/>
                <w:szCs w:val="26"/>
              </w:rPr>
            </w:pPr>
            <w:r w:rsidRPr="00366DD1">
              <w:rPr>
                <w:color w:val="000000" w:themeColor="text1"/>
                <w:sz w:val="26"/>
                <w:szCs w:val="26"/>
              </w:rPr>
              <w:t xml:space="preserve">социальный образовательный заказ к результатам образования (подготовка обучающихся к успешной жизни в современном мире, владеющих прочными фундаментальными знаниями и навыками функциональной грамотности); </w:t>
            </w:r>
          </w:p>
          <w:p w:rsidR="009D3199" w:rsidRPr="00366DD1" w:rsidRDefault="009D3199" w:rsidP="005675E0">
            <w:pPr>
              <w:numPr>
                <w:ilvl w:val="0"/>
                <w:numId w:val="12"/>
              </w:numPr>
              <w:tabs>
                <w:tab w:val="clear" w:pos="720"/>
                <w:tab w:val="num" w:pos="310"/>
              </w:tabs>
              <w:spacing w:after="0" w:line="240" w:lineRule="auto"/>
              <w:ind w:left="310" w:hanging="284"/>
              <w:rPr>
                <w:color w:val="000000" w:themeColor="text1"/>
                <w:sz w:val="26"/>
                <w:szCs w:val="26"/>
              </w:rPr>
            </w:pPr>
            <w:r w:rsidRPr="00366DD1">
              <w:rPr>
                <w:color w:val="000000" w:themeColor="text1"/>
                <w:sz w:val="26"/>
                <w:szCs w:val="26"/>
              </w:rPr>
              <w:t>потребность в новых педагогических подходах в образовании обучающихся;</w:t>
            </w:r>
          </w:p>
          <w:p w:rsidR="009D3199" w:rsidRPr="00366DD1" w:rsidRDefault="009D3199" w:rsidP="005675E0">
            <w:pPr>
              <w:numPr>
                <w:ilvl w:val="0"/>
                <w:numId w:val="12"/>
              </w:numPr>
              <w:tabs>
                <w:tab w:val="clear" w:pos="720"/>
                <w:tab w:val="num" w:pos="310"/>
              </w:tabs>
              <w:spacing w:after="0" w:line="240" w:lineRule="auto"/>
              <w:ind w:left="310" w:hanging="284"/>
              <w:rPr>
                <w:color w:val="000000" w:themeColor="text1"/>
                <w:sz w:val="26"/>
                <w:szCs w:val="26"/>
              </w:rPr>
            </w:pPr>
            <w:r w:rsidRPr="00366DD1">
              <w:rPr>
                <w:color w:val="000000" w:themeColor="text1"/>
                <w:sz w:val="26"/>
                <w:szCs w:val="26"/>
              </w:rPr>
              <w:t xml:space="preserve">сокращение продолжительности и разнообразие форм дополнительного профессионального образования; </w:t>
            </w:r>
          </w:p>
          <w:p w:rsidR="009D3199" w:rsidRPr="00366DD1" w:rsidRDefault="009D3199" w:rsidP="005675E0">
            <w:pPr>
              <w:numPr>
                <w:ilvl w:val="0"/>
                <w:numId w:val="12"/>
              </w:numPr>
              <w:tabs>
                <w:tab w:val="clear" w:pos="720"/>
                <w:tab w:val="num" w:pos="310"/>
              </w:tabs>
              <w:spacing w:after="0" w:line="240" w:lineRule="auto"/>
              <w:ind w:left="310" w:hanging="284"/>
              <w:rPr>
                <w:color w:val="000000" w:themeColor="text1"/>
                <w:sz w:val="26"/>
                <w:szCs w:val="26"/>
              </w:rPr>
            </w:pPr>
            <w:r w:rsidRPr="00366DD1">
              <w:rPr>
                <w:color w:val="000000" w:themeColor="text1"/>
                <w:sz w:val="26"/>
                <w:szCs w:val="26"/>
              </w:rPr>
              <w:t xml:space="preserve">персонализация образовательных запросов, учёт индивидуальных образовательных потребностей педагогов и управленцев; </w:t>
            </w:r>
          </w:p>
          <w:p w:rsidR="009D3199" w:rsidRPr="00366DD1" w:rsidRDefault="009D3199" w:rsidP="005675E0">
            <w:pPr>
              <w:numPr>
                <w:ilvl w:val="0"/>
                <w:numId w:val="12"/>
              </w:numPr>
              <w:tabs>
                <w:tab w:val="clear" w:pos="720"/>
                <w:tab w:val="num" w:pos="310"/>
              </w:tabs>
              <w:spacing w:after="0" w:line="240" w:lineRule="auto"/>
              <w:ind w:left="310" w:hanging="284"/>
              <w:rPr>
                <w:color w:val="000000" w:themeColor="text1"/>
                <w:sz w:val="26"/>
                <w:szCs w:val="26"/>
              </w:rPr>
            </w:pPr>
            <w:r w:rsidRPr="00366DD1">
              <w:rPr>
                <w:color w:val="000000" w:themeColor="text1"/>
                <w:sz w:val="26"/>
                <w:szCs w:val="26"/>
              </w:rPr>
              <w:lastRenderedPageBreak/>
              <w:t xml:space="preserve">увеличение доли практических и прикладных занятий, </w:t>
            </w:r>
            <w:proofErr w:type="spellStart"/>
            <w:r w:rsidRPr="00366DD1">
              <w:rPr>
                <w:color w:val="000000" w:themeColor="text1"/>
                <w:sz w:val="26"/>
                <w:szCs w:val="26"/>
              </w:rPr>
              <w:t>стажировочных</w:t>
            </w:r>
            <w:proofErr w:type="spellEnd"/>
            <w:r w:rsidRPr="00366DD1">
              <w:rPr>
                <w:color w:val="000000" w:themeColor="text1"/>
                <w:sz w:val="26"/>
                <w:szCs w:val="26"/>
              </w:rPr>
              <w:t>, проектировочных практик;</w:t>
            </w:r>
          </w:p>
          <w:p w:rsidR="009D3199" w:rsidRPr="00366DD1" w:rsidRDefault="009D3199" w:rsidP="00F43067">
            <w:pPr>
              <w:spacing w:after="0" w:line="240" w:lineRule="auto"/>
              <w:ind w:left="310"/>
              <w:rPr>
                <w:color w:val="000000" w:themeColor="text1"/>
                <w:sz w:val="26"/>
                <w:szCs w:val="26"/>
              </w:rPr>
            </w:pPr>
            <w:r w:rsidRPr="00366DD1">
              <w:rPr>
                <w:color w:val="000000" w:themeColor="text1"/>
                <w:sz w:val="26"/>
                <w:szCs w:val="26"/>
              </w:rPr>
              <w:t xml:space="preserve">повышение значимости неформального и </w:t>
            </w:r>
            <w:proofErr w:type="spellStart"/>
            <w:r w:rsidRPr="00366DD1">
              <w:rPr>
                <w:color w:val="000000" w:themeColor="text1"/>
                <w:sz w:val="26"/>
                <w:szCs w:val="26"/>
              </w:rPr>
              <w:t>информального</w:t>
            </w:r>
            <w:proofErr w:type="spellEnd"/>
            <w:r w:rsidRPr="00366DD1">
              <w:rPr>
                <w:color w:val="000000" w:themeColor="text1"/>
                <w:sz w:val="26"/>
                <w:szCs w:val="26"/>
              </w:rPr>
              <w:t xml:space="preserve"> образования, формирование корпоративной образовательной культуры.</w:t>
            </w:r>
          </w:p>
        </w:tc>
      </w:tr>
      <w:tr w:rsidR="009D3199" w:rsidRPr="0067269D" w:rsidTr="00E87770">
        <w:trPr>
          <w:trHeight w:val="5211"/>
        </w:trPr>
        <w:tc>
          <w:tcPr>
            <w:tcW w:w="69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9D3199" w:rsidRPr="00366DD1" w:rsidRDefault="009D3199" w:rsidP="00F43067">
            <w:pPr>
              <w:spacing w:after="0" w:line="240" w:lineRule="auto"/>
              <w:jc w:val="both"/>
              <w:rPr>
                <w:color w:val="000000" w:themeColor="text1"/>
                <w:sz w:val="26"/>
                <w:szCs w:val="26"/>
              </w:rPr>
            </w:pPr>
            <w:r w:rsidRPr="00366DD1">
              <w:rPr>
                <w:color w:val="000000" w:themeColor="text1"/>
                <w:sz w:val="26"/>
                <w:szCs w:val="26"/>
              </w:rPr>
              <w:lastRenderedPageBreak/>
              <w:t>3.</w:t>
            </w:r>
          </w:p>
        </w:tc>
        <w:tc>
          <w:tcPr>
            <w:tcW w:w="298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9D3199" w:rsidRPr="00366DD1" w:rsidRDefault="009D3199" w:rsidP="00F43067">
            <w:pPr>
              <w:spacing w:after="0" w:line="240" w:lineRule="auto"/>
              <w:rPr>
                <w:color w:val="000000" w:themeColor="text1"/>
                <w:sz w:val="26"/>
                <w:szCs w:val="26"/>
              </w:rPr>
            </w:pPr>
            <w:proofErr w:type="spellStart"/>
            <w:r w:rsidRPr="00366DD1">
              <w:rPr>
                <w:bCs/>
                <w:color w:val="000000" w:themeColor="text1"/>
                <w:sz w:val="26"/>
                <w:szCs w:val="26"/>
              </w:rPr>
              <w:t>Стажировочные</w:t>
            </w:r>
            <w:proofErr w:type="spellEnd"/>
            <w:r w:rsidRPr="00366DD1">
              <w:rPr>
                <w:bCs/>
                <w:color w:val="000000" w:themeColor="text1"/>
                <w:sz w:val="26"/>
                <w:szCs w:val="26"/>
              </w:rPr>
              <w:t xml:space="preserve"> площадки как институт освоения опыта коллег, опора на лучшие педагогические практики.</w:t>
            </w:r>
          </w:p>
        </w:tc>
        <w:tc>
          <w:tcPr>
            <w:tcW w:w="60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D3199" w:rsidRPr="00366DD1" w:rsidRDefault="009D3199" w:rsidP="005675E0">
            <w:pPr>
              <w:numPr>
                <w:ilvl w:val="0"/>
                <w:numId w:val="12"/>
              </w:numPr>
              <w:tabs>
                <w:tab w:val="clear" w:pos="720"/>
                <w:tab w:val="num" w:pos="310"/>
              </w:tabs>
              <w:spacing w:after="0" w:line="240" w:lineRule="auto"/>
              <w:ind w:left="310" w:hanging="284"/>
              <w:jc w:val="both"/>
              <w:rPr>
                <w:color w:val="000000" w:themeColor="text1"/>
                <w:sz w:val="26"/>
                <w:szCs w:val="26"/>
              </w:rPr>
            </w:pPr>
            <w:r w:rsidRPr="00366DD1">
              <w:rPr>
                <w:color w:val="000000" w:themeColor="text1"/>
                <w:sz w:val="26"/>
                <w:szCs w:val="26"/>
              </w:rPr>
              <w:t>Приближение процесса обучения в учреждениях ДППО к непосредственной педагогической практике (до 50%).</w:t>
            </w:r>
          </w:p>
          <w:p w:rsidR="009D3199" w:rsidRPr="00366DD1" w:rsidRDefault="009D3199" w:rsidP="005675E0">
            <w:pPr>
              <w:numPr>
                <w:ilvl w:val="0"/>
                <w:numId w:val="12"/>
              </w:numPr>
              <w:tabs>
                <w:tab w:val="clear" w:pos="720"/>
                <w:tab w:val="num" w:pos="310"/>
              </w:tabs>
              <w:spacing w:after="0" w:line="240" w:lineRule="auto"/>
              <w:ind w:left="310" w:hanging="284"/>
              <w:jc w:val="both"/>
              <w:rPr>
                <w:color w:val="000000" w:themeColor="text1"/>
                <w:sz w:val="26"/>
                <w:szCs w:val="26"/>
              </w:rPr>
            </w:pPr>
            <w:r w:rsidRPr="00366DD1">
              <w:rPr>
                <w:color w:val="000000" w:themeColor="text1"/>
                <w:sz w:val="26"/>
                <w:szCs w:val="26"/>
              </w:rPr>
              <w:t xml:space="preserve">Повышение роли педагогического сообщества в системе профессионального развития работников образования. </w:t>
            </w:r>
          </w:p>
          <w:p w:rsidR="009D3199" w:rsidRPr="00366DD1" w:rsidRDefault="009D3199" w:rsidP="005675E0">
            <w:pPr>
              <w:numPr>
                <w:ilvl w:val="0"/>
                <w:numId w:val="12"/>
              </w:numPr>
              <w:tabs>
                <w:tab w:val="clear" w:pos="720"/>
                <w:tab w:val="num" w:pos="310"/>
              </w:tabs>
              <w:spacing w:after="0" w:line="240" w:lineRule="auto"/>
              <w:ind w:left="310" w:hanging="284"/>
              <w:jc w:val="both"/>
              <w:rPr>
                <w:color w:val="000000" w:themeColor="text1"/>
                <w:sz w:val="26"/>
                <w:szCs w:val="26"/>
              </w:rPr>
            </w:pPr>
            <w:r w:rsidRPr="00366DD1">
              <w:rPr>
                <w:color w:val="000000" w:themeColor="text1"/>
                <w:sz w:val="26"/>
                <w:szCs w:val="26"/>
              </w:rPr>
              <w:t xml:space="preserve">Проект «Лидерство учителя» – поддержка учителей-наставников. </w:t>
            </w:r>
          </w:p>
          <w:p w:rsidR="009D3199" w:rsidRPr="00366DD1" w:rsidRDefault="009D3199" w:rsidP="005675E0">
            <w:pPr>
              <w:numPr>
                <w:ilvl w:val="0"/>
                <w:numId w:val="12"/>
              </w:numPr>
              <w:tabs>
                <w:tab w:val="clear" w:pos="720"/>
                <w:tab w:val="num" w:pos="310"/>
              </w:tabs>
              <w:spacing w:after="0" w:line="240" w:lineRule="auto"/>
              <w:ind w:left="310" w:hanging="284"/>
              <w:jc w:val="both"/>
              <w:rPr>
                <w:color w:val="000000" w:themeColor="text1"/>
                <w:sz w:val="26"/>
                <w:szCs w:val="26"/>
              </w:rPr>
            </w:pPr>
            <w:r w:rsidRPr="00366DD1">
              <w:rPr>
                <w:color w:val="000000" w:themeColor="text1"/>
                <w:sz w:val="26"/>
                <w:szCs w:val="26"/>
              </w:rPr>
              <w:t>Оперативный обмен лучшими практиками и ресурсами.</w:t>
            </w:r>
          </w:p>
          <w:p w:rsidR="009D3199" w:rsidRPr="00366DD1" w:rsidRDefault="009D3199" w:rsidP="005675E0">
            <w:pPr>
              <w:numPr>
                <w:ilvl w:val="0"/>
                <w:numId w:val="12"/>
              </w:numPr>
              <w:tabs>
                <w:tab w:val="clear" w:pos="720"/>
                <w:tab w:val="num" w:pos="310"/>
              </w:tabs>
              <w:spacing w:after="0" w:line="240" w:lineRule="auto"/>
              <w:ind w:left="310" w:hanging="284"/>
              <w:jc w:val="both"/>
              <w:rPr>
                <w:color w:val="000000" w:themeColor="text1"/>
                <w:sz w:val="26"/>
                <w:szCs w:val="26"/>
              </w:rPr>
            </w:pPr>
            <w:r w:rsidRPr="00366DD1">
              <w:rPr>
                <w:color w:val="000000" w:themeColor="text1"/>
                <w:sz w:val="26"/>
                <w:szCs w:val="26"/>
              </w:rPr>
              <w:t>Установление ежегодного гранта для 25 учителей «Лидерство учителя» педагогам-методистам, педагогам-наставникам, сопровождающим профессиональный рост педагогов.</w:t>
            </w:r>
          </w:p>
          <w:p w:rsidR="009D3199" w:rsidRPr="00366DD1" w:rsidRDefault="009D3199" w:rsidP="005675E0">
            <w:pPr>
              <w:numPr>
                <w:ilvl w:val="0"/>
                <w:numId w:val="12"/>
              </w:numPr>
              <w:tabs>
                <w:tab w:val="clear" w:pos="720"/>
                <w:tab w:val="num" w:pos="310"/>
              </w:tabs>
              <w:spacing w:after="0" w:line="240" w:lineRule="auto"/>
              <w:ind w:left="310" w:hanging="284"/>
              <w:jc w:val="both"/>
              <w:rPr>
                <w:color w:val="000000" w:themeColor="text1"/>
                <w:sz w:val="26"/>
                <w:szCs w:val="26"/>
              </w:rPr>
            </w:pPr>
            <w:r w:rsidRPr="00366DD1">
              <w:rPr>
                <w:color w:val="000000" w:themeColor="text1"/>
                <w:sz w:val="26"/>
                <w:szCs w:val="26"/>
              </w:rPr>
              <w:t>Введение института «Региональный методический актив».</w:t>
            </w:r>
          </w:p>
        </w:tc>
      </w:tr>
      <w:tr w:rsidR="009D3199" w:rsidRPr="0067269D" w:rsidTr="00E87770">
        <w:trPr>
          <w:trHeight w:val="5153"/>
        </w:trPr>
        <w:tc>
          <w:tcPr>
            <w:tcW w:w="69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9D3199" w:rsidRPr="00366DD1" w:rsidRDefault="009D3199" w:rsidP="00F43067">
            <w:pPr>
              <w:spacing w:after="0" w:line="240" w:lineRule="auto"/>
              <w:jc w:val="both"/>
              <w:rPr>
                <w:color w:val="000000" w:themeColor="text1"/>
                <w:sz w:val="26"/>
                <w:szCs w:val="26"/>
              </w:rPr>
            </w:pPr>
            <w:r w:rsidRPr="00366DD1">
              <w:rPr>
                <w:color w:val="000000" w:themeColor="text1"/>
                <w:sz w:val="26"/>
                <w:szCs w:val="26"/>
              </w:rPr>
              <w:t>4.</w:t>
            </w:r>
          </w:p>
        </w:tc>
        <w:tc>
          <w:tcPr>
            <w:tcW w:w="297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9D3199" w:rsidRPr="00366DD1" w:rsidRDefault="009D3199" w:rsidP="00F43067">
            <w:pPr>
              <w:spacing w:after="0" w:line="240" w:lineRule="auto"/>
              <w:rPr>
                <w:color w:val="000000" w:themeColor="text1"/>
                <w:sz w:val="26"/>
                <w:szCs w:val="26"/>
              </w:rPr>
            </w:pPr>
            <w:r w:rsidRPr="00366DD1">
              <w:rPr>
                <w:bCs/>
                <w:color w:val="000000" w:themeColor="text1"/>
                <w:sz w:val="26"/>
                <w:szCs w:val="26"/>
              </w:rPr>
              <w:t>Корпоративное дополнительное профессиональное образование.</w:t>
            </w:r>
          </w:p>
        </w:tc>
        <w:tc>
          <w:tcPr>
            <w:tcW w:w="609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D3199" w:rsidRPr="00366DD1" w:rsidRDefault="009D3199" w:rsidP="00F43067">
            <w:pPr>
              <w:spacing w:after="0" w:line="240" w:lineRule="auto"/>
              <w:jc w:val="both"/>
              <w:rPr>
                <w:color w:val="000000" w:themeColor="text1"/>
                <w:sz w:val="26"/>
                <w:szCs w:val="26"/>
              </w:rPr>
            </w:pPr>
            <w:r w:rsidRPr="00366DD1">
              <w:rPr>
                <w:color w:val="000000" w:themeColor="text1"/>
                <w:sz w:val="26"/>
                <w:szCs w:val="26"/>
              </w:rPr>
              <w:t xml:space="preserve">Корпоративное обучение </w:t>
            </w:r>
            <w:r w:rsidRPr="00366DD1">
              <w:rPr>
                <w:i/>
                <w:iCs/>
                <w:color w:val="000000" w:themeColor="text1"/>
                <w:sz w:val="26"/>
                <w:szCs w:val="26"/>
              </w:rPr>
              <w:t>–</w:t>
            </w:r>
            <w:r w:rsidRPr="00366DD1">
              <w:rPr>
                <w:color w:val="000000" w:themeColor="text1"/>
                <w:sz w:val="26"/>
                <w:szCs w:val="26"/>
              </w:rPr>
              <w:t xml:space="preserve"> обучение сотрудников одной образовательной организации, направлено на развитие их компетенций и повышение квалификации без отрыва от работы.  </w:t>
            </w:r>
          </w:p>
          <w:p w:rsidR="009D3199" w:rsidRPr="00366DD1" w:rsidRDefault="009D3199" w:rsidP="00F43067">
            <w:pPr>
              <w:spacing w:after="0" w:line="240" w:lineRule="auto"/>
              <w:jc w:val="both"/>
              <w:rPr>
                <w:color w:val="000000" w:themeColor="text1"/>
                <w:sz w:val="26"/>
                <w:szCs w:val="26"/>
              </w:rPr>
            </w:pPr>
            <w:r w:rsidRPr="00366DD1">
              <w:rPr>
                <w:color w:val="000000" w:themeColor="text1"/>
                <w:sz w:val="26"/>
                <w:szCs w:val="26"/>
              </w:rPr>
              <w:t>Имеет конечной целью повышение эффективности работы данной образовательной организации.</w:t>
            </w:r>
          </w:p>
          <w:p w:rsidR="009D3199" w:rsidRPr="00366DD1" w:rsidRDefault="009D3199" w:rsidP="00F43067">
            <w:pPr>
              <w:spacing w:after="0" w:line="240" w:lineRule="auto"/>
              <w:jc w:val="both"/>
              <w:rPr>
                <w:color w:val="000000" w:themeColor="text1"/>
                <w:sz w:val="26"/>
                <w:szCs w:val="26"/>
              </w:rPr>
            </w:pPr>
            <w:r w:rsidRPr="00366DD1">
              <w:rPr>
                <w:color w:val="000000" w:themeColor="text1"/>
                <w:sz w:val="26"/>
                <w:szCs w:val="26"/>
              </w:rPr>
              <w:t xml:space="preserve">В основе – профессиональное развитие педагогов </w:t>
            </w:r>
            <w:r w:rsidRPr="00366DD1">
              <w:rPr>
                <w:i/>
                <w:iCs/>
                <w:color w:val="000000" w:themeColor="text1"/>
                <w:sz w:val="26"/>
                <w:szCs w:val="26"/>
              </w:rPr>
              <w:t xml:space="preserve">– </w:t>
            </w:r>
            <w:r w:rsidRPr="00366DD1">
              <w:rPr>
                <w:color w:val="000000" w:themeColor="text1"/>
                <w:sz w:val="26"/>
                <w:szCs w:val="26"/>
              </w:rPr>
              <w:t xml:space="preserve">неоднородное, индивидуализированное, связанное с проблематикой конкретных групп педагогических работников. </w:t>
            </w:r>
          </w:p>
          <w:p w:rsidR="009D3199" w:rsidRPr="00366DD1" w:rsidRDefault="009D3199" w:rsidP="00F43067">
            <w:pPr>
              <w:spacing w:after="0" w:line="240" w:lineRule="auto"/>
              <w:jc w:val="both"/>
              <w:rPr>
                <w:color w:val="000000" w:themeColor="text1"/>
                <w:sz w:val="26"/>
                <w:szCs w:val="26"/>
              </w:rPr>
            </w:pPr>
            <w:r w:rsidRPr="00366DD1">
              <w:rPr>
                <w:color w:val="000000" w:themeColor="text1"/>
                <w:sz w:val="26"/>
                <w:szCs w:val="26"/>
              </w:rPr>
              <w:t xml:space="preserve">Корпоративное профессиональное развитие осуществляется непосредственно в образовательной организации, где работает педагог. </w:t>
            </w:r>
          </w:p>
          <w:p w:rsidR="009D3199" w:rsidRPr="00366DD1" w:rsidRDefault="009D3199" w:rsidP="00F43067">
            <w:pPr>
              <w:spacing w:after="0" w:line="240" w:lineRule="auto"/>
              <w:jc w:val="both"/>
              <w:rPr>
                <w:color w:val="000000" w:themeColor="text1"/>
                <w:sz w:val="26"/>
                <w:szCs w:val="26"/>
              </w:rPr>
            </w:pPr>
            <w:r w:rsidRPr="00366DD1">
              <w:rPr>
                <w:color w:val="000000" w:themeColor="text1"/>
                <w:sz w:val="26"/>
                <w:szCs w:val="26"/>
              </w:rPr>
              <w:t>Каждый учитель ежегодно проходит обучение в системе корпоративного образования продолжительностью не менее 72 часов.</w:t>
            </w:r>
          </w:p>
        </w:tc>
      </w:tr>
      <w:tr w:rsidR="009D3199" w:rsidRPr="0067269D" w:rsidTr="00E87770">
        <w:trPr>
          <w:trHeight w:val="549"/>
        </w:trPr>
        <w:tc>
          <w:tcPr>
            <w:tcW w:w="69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9D3199" w:rsidRPr="00366DD1" w:rsidRDefault="009D3199" w:rsidP="00F43067">
            <w:pPr>
              <w:spacing w:after="0" w:line="240" w:lineRule="auto"/>
              <w:jc w:val="both"/>
              <w:rPr>
                <w:color w:val="000000" w:themeColor="text1"/>
                <w:sz w:val="26"/>
                <w:szCs w:val="26"/>
              </w:rPr>
            </w:pPr>
            <w:r w:rsidRPr="00366DD1">
              <w:rPr>
                <w:color w:val="000000" w:themeColor="text1"/>
                <w:sz w:val="26"/>
                <w:szCs w:val="26"/>
              </w:rPr>
              <w:t>5.</w:t>
            </w:r>
          </w:p>
        </w:tc>
        <w:tc>
          <w:tcPr>
            <w:tcW w:w="297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9D3199" w:rsidRPr="00366DD1" w:rsidRDefault="009D3199" w:rsidP="00F43067">
            <w:pPr>
              <w:spacing w:after="0" w:line="240" w:lineRule="auto"/>
              <w:jc w:val="both"/>
              <w:rPr>
                <w:color w:val="000000" w:themeColor="text1"/>
                <w:sz w:val="26"/>
                <w:szCs w:val="26"/>
              </w:rPr>
            </w:pPr>
            <w:r w:rsidRPr="00366DD1">
              <w:rPr>
                <w:bCs/>
                <w:color w:val="000000" w:themeColor="text1"/>
                <w:sz w:val="26"/>
                <w:szCs w:val="26"/>
              </w:rPr>
              <w:t>Самообразование и саморазвитие педагога.</w:t>
            </w:r>
          </w:p>
        </w:tc>
        <w:tc>
          <w:tcPr>
            <w:tcW w:w="609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D3199" w:rsidRPr="00366DD1" w:rsidRDefault="009D3199" w:rsidP="00F43067">
            <w:pPr>
              <w:spacing w:after="0" w:line="240" w:lineRule="auto"/>
              <w:jc w:val="both"/>
              <w:rPr>
                <w:color w:val="000000" w:themeColor="text1"/>
                <w:sz w:val="26"/>
                <w:szCs w:val="26"/>
              </w:rPr>
            </w:pPr>
            <w:r w:rsidRPr="00366DD1">
              <w:rPr>
                <w:color w:val="000000" w:themeColor="text1"/>
                <w:sz w:val="26"/>
                <w:szCs w:val="26"/>
              </w:rPr>
              <w:t xml:space="preserve">Разработка и введение в практику работы педагогов </w:t>
            </w:r>
            <w:r w:rsidRPr="00366DD1">
              <w:rPr>
                <w:bCs/>
                <w:color w:val="000000" w:themeColor="text1"/>
                <w:sz w:val="26"/>
                <w:szCs w:val="26"/>
              </w:rPr>
              <w:t>«Образовательной программы</w:t>
            </w:r>
            <w:r w:rsidRPr="00366DD1">
              <w:rPr>
                <w:color w:val="000000" w:themeColor="text1"/>
                <w:sz w:val="26"/>
                <w:szCs w:val="26"/>
              </w:rPr>
              <w:t xml:space="preserve"> саморазвития» </w:t>
            </w:r>
          </w:p>
        </w:tc>
      </w:tr>
      <w:tr w:rsidR="009D3199" w:rsidRPr="0067269D" w:rsidTr="00E87770">
        <w:trPr>
          <w:trHeight w:val="759"/>
        </w:trPr>
        <w:tc>
          <w:tcPr>
            <w:tcW w:w="69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9D3199" w:rsidRPr="00366DD1" w:rsidRDefault="009D3199" w:rsidP="00F43067">
            <w:pPr>
              <w:spacing w:after="0" w:line="276" w:lineRule="auto"/>
              <w:jc w:val="both"/>
              <w:rPr>
                <w:color w:val="000000" w:themeColor="text1"/>
                <w:sz w:val="26"/>
                <w:szCs w:val="26"/>
              </w:rPr>
            </w:pPr>
            <w:r w:rsidRPr="00366DD1">
              <w:rPr>
                <w:color w:val="000000" w:themeColor="text1"/>
                <w:sz w:val="26"/>
                <w:szCs w:val="26"/>
              </w:rPr>
              <w:lastRenderedPageBreak/>
              <w:t>6.</w:t>
            </w:r>
          </w:p>
        </w:tc>
        <w:tc>
          <w:tcPr>
            <w:tcW w:w="297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9D3199" w:rsidRPr="00366DD1" w:rsidRDefault="009D3199" w:rsidP="00F43067">
            <w:pPr>
              <w:spacing w:after="0" w:line="240" w:lineRule="auto"/>
              <w:rPr>
                <w:color w:val="000000" w:themeColor="text1"/>
                <w:sz w:val="26"/>
                <w:szCs w:val="26"/>
              </w:rPr>
            </w:pPr>
            <w:r w:rsidRPr="00366DD1">
              <w:rPr>
                <w:bCs/>
                <w:color w:val="000000" w:themeColor="text1"/>
                <w:sz w:val="26"/>
                <w:szCs w:val="26"/>
              </w:rPr>
              <w:t xml:space="preserve">Обновленная система аттестации педагогических работников, основанная на личной заинтересованности аттестуемых. </w:t>
            </w:r>
          </w:p>
          <w:p w:rsidR="009D3199" w:rsidRPr="00366DD1" w:rsidRDefault="009D3199" w:rsidP="00F43067">
            <w:pPr>
              <w:spacing w:after="0" w:line="240" w:lineRule="auto"/>
              <w:rPr>
                <w:color w:val="000000" w:themeColor="text1"/>
                <w:sz w:val="26"/>
                <w:szCs w:val="26"/>
              </w:rPr>
            </w:pPr>
          </w:p>
        </w:tc>
        <w:tc>
          <w:tcPr>
            <w:tcW w:w="609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D3199" w:rsidRPr="00366DD1" w:rsidRDefault="009D3199" w:rsidP="00F43067">
            <w:pPr>
              <w:spacing w:after="0" w:line="240" w:lineRule="auto"/>
              <w:jc w:val="both"/>
              <w:rPr>
                <w:color w:val="000000" w:themeColor="text1"/>
                <w:sz w:val="26"/>
                <w:szCs w:val="26"/>
              </w:rPr>
            </w:pPr>
            <w:r w:rsidRPr="00366DD1">
              <w:rPr>
                <w:color w:val="000000" w:themeColor="text1"/>
                <w:sz w:val="26"/>
                <w:szCs w:val="26"/>
              </w:rPr>
              <w:t>Введение по итогам аттестации новых должностей и категорий. При продвижении по категориальной лестнице происходит приращение профессионализма педагога.</w:t>
            </w:r>
          </w:p>
          <w:p w:rsidR="009D3199" w:rsidRPr="00366DD1" w:rsidRDefault="009D3199" w:rsidP="00F43067">
            <w:pPr>
              <w:spacing w:after="0" w:line="240" w:lineRule="auto"/>
              <w:jc w:val="both"/>
              <w:rPr>
                <w:color w:val="000000" w:themeColor="text1"/>
                <w:sz w:val="26"/>
                <w:szCs w:val="26"/>
              </w:rPr>
            </w:pPr>
            <w:r w:rsidRPr="007E40F0">
              <w:rPr>
                <w:bCs/>
                <w:color w:val="683400"/>
                <w:sz w:val="26"/>
                <w:szCs w:val="26"/>
              </w:rPr>
              <w:t>«Учитель»</w:t>
            </w:r>
            <w:r w:rsidRPr="00366DD1">
              <w:rPr>
                <w:bCs/>
                <w:color w:val="833C0B" w:themeColor="accent2" w:themeShade="80"/>
                <w:sz w:val="26"/>
                <w:szCs w:val="26"/>
              </w:rPr>
              <w:t xml:space="preserve"> </w:t>
            </w:r>
            <w:r w:rsidRPr="00366DD1">
              <w:rPr>
                <w:color w:val="000000" w:themeColor="text1"/>
                <w:sz w:val="26"/>
                <w:szCs w:val="26"/>
              </w:rPr>
              <w:t>–</w:t>
            </w:r>
            <w:r w:rsidRPr="00366DD1">
              <w:rPr>
                <w:bCs/>
                <w:color w:val="000000" w:themeColor="text1"/>
                <w:sz w:val="26"/>
                <w:szCs w:val="26"/>
              </w:rPr>
              <w:t xml:space="preserve"> базовый УПД</w:t>
            </w:r>
            <w:r w:rsidRPr="00366DD1">
              <w:rPr>
                <w:color w:val="000000" w:themeColor="text1"/>
                <w:sz w:val="26"/>
                <w:szCs w:val="26"/>
              </w:rPr>
              <w:t xml:space="preserve">. Соответствует требованиям к профессиональному стандарту педагога.  Знает содержание преподаваемого предмета, основные нормативно-правовые документы сферы образования. Знаком с эффективными образовательными методиками и технологиями, но применяет их в преподавательской деятельности непостоянно. Опыт работы не обобщен и не распространен. Недостаточно высокие результаты учащихся объясняются негибкостью системы преподавания и проблемами с профессиональной подготовкой учителя. </w:t>
            </w:r>
          </w:p>
          <w:p w:rsidR="009D3199" w:rsidRPr="00366DD1" w:rsidRDefault="009D3199" w:rsidP="00F43067">
            <w:pPr>
              <w:spacing w:after="0" w:line="240" w:lineRule="auto"/>
              <w:jc w:val="both"/>
              <w:rPr>
                <w:color w:val="000000" w:themeColor="text1"/>
                <w:sz w:val="26"/>
                <w:szCs w:val="26"/>
              </w:rPr>
            </w:pPr>
            <w:r w:rsidRPr="007E40F0">
              <w:rPr>
                <w:bCs/>
                <w:color w:val="683400"/>
                <w:sz w:val="26"/>
                <w:szCs w:val="26"/>
              </w:rPr>
              <w:t xml:space="preserve">«Старший учитель» </w:t>
            </w:r>
            <w:r w:rsidRPr="00366DD1">
              <w:rPr>
                <w:color w:val="000000" w:themeColor="text1"/>
                <w:sz w:val="26"/>
                <w:szCs w:val="26"/>
              </w:rPr>
              <w:t xml:space="preserve">– </w:t>
            </w:r>
            <w:r w:rsidRPr="00366DD1">
              <w:rPr>
                <w:bCs/>
                <w:color w:val="000000" w:themeColor="text1"/>
                <w:sz w:val="26"/>
                <w:szCs w:val="26"/>
              </w:rPr>
              <w:t>учитель 1-й категории</w:t>
            </w:r>
            <w:r w:rsidRPr="00366DD1">
              <w:rPr>
                <w:color w:val="000000" w:themeColor="text1"/>
                <w:sz w:val="26"/>
                <w:szCs w:val="26"/>
              </w:rPr>
              <w:t xml:space="preserve">.  </w:t>
            </w:r>
          </w:p>
          <w:p w:rsidR="009D3199" w:rsidRPr="00366DD1" w:rsidRDefault="009D3199" w:rsidP="00F43067">
            <w:pPr>
              <w:spacing w:after="0" w:line="240" w:lineRule="auto"/>
              <w:jc w:val="both"/>
              <w:rPr>
                <w:color w:val="000000" w:themeColor="text1"/>
                <w:sz w:val="26"/>
                <w:szCs w:val="26"/>
              </w:rPr>
            </w:pPr>
            <w:r w:rsidRPr="00366DD1">
              <w:rPr>
                <w:color w:val="000000" w:themeColor="text1"/>
                <w:sz w:val="26"/>
                <w:szCs w:val="26"/>
              </w:rPr>
              <w:t xml:space="preserve">Владеет и эффективно применяет в </w:t>
            </w:r>
            <w:proofErr w:type="spellStart"/>
            <w:proofErr w:type="gramStart"/>
            <w:r w:rsidRPr="00366DD1">
              <w:rPr>
                <w:color w:val="000000" w:themeColor="text1"/>
                <w:sz w:val="26"/>
                <w:szCs w:val="26"/>
              </w:rPr>
              <w:t>професси</w:t>
            </w:r>
            <w:r w:rsidR="00E87770">
              <w:rPr>
                <w:color w:val="000000" w:themeColor="text1"/>
                <w:sz w:val="26"/>
                <w:szCs w:val="26"/>
              </w:rPr>
              <w:t>-</w:t>
            </w:r>
            <w:r w:rsidRPr="00366DD1">
              <w:rPr>
                <w:color w:val="000000" w:themeColor="text1"/>
                <w:sz w:val="26"/>
                <w:szCs w:val="26"/>
              </w:rPr>
              <w:t>ональной</w:t>
            </w:r>
            <w:proofErr w:type="spellEnd"/>
            <w:proofErr w:type="gramEnd"/>
            <w:r w:rsidRPr="00366DD1">
              <w:rPr>
                <w:color w:val="000000" w:themeColor="text1"/>
                <w:sz w:val="26"/>
                <w:szCs w:val="26"/>
              </w:rPr>
              <w:t xml:space="preserve"> деятельности эффективные </w:t>
            </w:r>
            <w:proofErr w:type="spellStart"/>
            <w:r w:rsidRPr="00366DD1">
              <w:rPr>
                <w:color w:val="000000" w:themeColor="text1"/>
                <w:sz w:val="26"/>
                <w:szCs w:val="26"/>
              </w:rPr>
              <w:t>образова</w:t>
            </w:r>
            <w:proofErr w:type="spellEnd"/>
            <w:r w:rsidR="00E87770">
              <w:rPr>
                <w:color w:val="000000" w:themeColor="text1"/>
                <w:sz w:val="26"/>
                <w:szCs w:val="26"/>
              </w:rPr>
              <w:t>-</w:t>
            </w:r>
            <w:r w:rsidRPr="00366DD1">
              <w:rPr>
                <w:color w:val="000000" w:themeColor="text1"/>
                <w:sz w:val="26"/>
                <w:szCs w:val="26"/>
              </w:rPr>
              <w:t>тельные методики и технологии.</w:t>
            </w:r>
            <w:r w:rsidR="00E87770">
              <w:rPr>
                <w:color w:val="000000" w:themeColor="text1"/>
                <w:sz w:val="26"/>
                <w:szCs w:val="26"/>
              </w:rPr>
              <w:t xml:space="preserve"> </w:t>
            </w:r>
            <w:r w:rsidRPr="00366DD1">
              <w:rPr>
                <w:color w:val="000000" w:themeColor="text1"/>
                <w:sz w:val="26"/>
                <w:szCs w:val="26"/>
              </w:rPr>
              <w:t xml:space="preserve">Опыт работы обобщен и распространен на уровне </w:t>
            </w:r>
            <w:proofErr w:type="spellStart"/>
            <w:proofErr w:type="gramStart"/>
            <w:r w:rsidRPr="00366DD1">
              <w:rPr>
                <w:color w:val="000000" w:themeColor="text1"/>
                <w:sz w:val="26"/>
                <w:szCs w:val="26"/>
              </w:rPr>
              <w:t>образо</w:t>
            </w:r>
            <w:r w:rsidR="00E87770">
              <w:rPr>
                <w:color w:val="000000" w:themeColor="text1"/>
                <w:sz w:val="26"/>
                <w:szCs w:val="26"/>
              </w:rPr>
              <w:t>-</w:t>
            </w:r>
            <w:r w:rsidRPr="00366DD1">
              <w:rPr>
                <w:color w:val="000000" w:themeColor="text1"/>
                <w:sz w:val="26"/>
                <w:szCs w:val="26"/>
              </w:rPr>
              <w:t>вательной</w:t>
            </w:r>
            <w:proofErr w:type="spellEnd"/>
            <w:proofErr w:type="gramEnd"/>
            <w:r w:rsidRPr="00366DD1">
              <w:rPr>
                <w:color w:val="000000" w:themeColor="text1"/>
                <w:sz w:val="26"/>
                <w:szCs w:val="26"/>
              </w:rPr>
              <w:t xml:space="preserve"> организации. Способен к </w:t>
            </w:r>
            <w:proofErr w:type="spellStart"/>
            <w:proofErr w:type="gramStart"/>
            <w:r w:rsidRPr="00366DD1">
              <w:rPr>
                <w:color w:val="000000" w:themeColor="text1"/>
                <w:sz w:val="26"/>
                <w:szCs w:val="26"/>
              </w:rPr>
              <w:t>воспро</w:t>
            </w:r>
            <w:r w:rsidR="00E87770">
              <w:rPr>
                <w:color w:val="000000" w:themeColor="text1"/>
                <w:sz w:val="26"/>
                <w:szCs w:val="26"/>
              </w:rPr>
              <w:t>-</w:t>
            </w:r>
            <w:r w:rsidRPr="00366DD1">
              <w:rPr>
                <w:color w:val="000000" w:themeColor="text1"/>
                <w:sz w:val="26"/>
                <w:szCs w:val="26"/>
              </w:rPr>
              <w:t>изводству</w:t>
            </w:r>
            <w:proofErr w:type="spellEnd"/>
            <w:proofErr w:type="gramEnd"/>
            <w:r w:rsidRPr="00366DD1">
              <w:rPr>
                <w:color w:val="000000" w:themeColor="text1"/>
                <w:sz w:val="26"/>
                <w:szCs w:val="26"/>
              </w:rPr>
              <w:t xml:space="preserve"> лучшего опыта. Обучающиеся достигают удовлетворительных образовательных результатов: успеваемость до 95%, качество – до 50%.</w:t>
            </w:r>
          </w:p>
          <w:p w:rsidR="009D3199" w:rsidRPr="00366DD1" w:rsidRDefault="009D3199" w:rsidP="00F43067">
            <w:pPr>
              <w:spacing w:after="0" w:line="240" w:lineRule="auto"/>
              <w:jc w:val="both"/>
              <w:rPr>
                <w:color w:val="000000" w:themeColor="text1"/>
                <w:sz w:val="26"/>
                <w:szCs w:val="26"/>
              </w:rPr>
            </w:pPr>
            <w:r w:rsidRPr="00366DD1">
              <w:rPr>
                <w:bCs/>
                <w:color w:val="833C0B" w:themeColor="accent2" w:themeShade="80"/>
                <w:sz w:val="26"/>
                <w:szCs w:val="26"/>
              </w:rPr>
              <w:t xml:space="preserve">«Учитель-наставник» </w:t>
            </w:r>
            <w:r w:rsidRPr="00366DD1">
              <w:rPr>
                <w:color w:val="000000" w:themeColor="text1"/>
                <w:sz w:val="26"/>
                <w:szCs w:val="26"/>
              </w:rPr>
              <w:t xml:space="preserve">– </w:t>
            </w:r>
            <w:r w:rsidRPr="00366DD1">
              <w:rPr>
                <w:bCs/>
                <w:color w:val="000000" w:themeColor="text1"/>
                <w:sz w:val="26"/>
                <w:szCs w:val="26"/>
              </w:rPr>
              <w:t>учитель высшей катего</w:t>
            </w:r>
            <w:r>
              <w:rPr>
                <w:bCs/>
                <w:color w:val="000000" w:themeColor="text1"/>
                <w:sz w:val="26"/>
                <w:szCs w:val="26"/>
              </w:rPr>
              <w:t>р</w:t>
            </w:r>
            <w:r w:rsidRPr="00366DD1">
              <w:rPr>
                <w:bCs/>
                <w:color w:val="000000" w:themeColor="text1"/>
                <w:sz w:val="26"/>
                <w:szCs w:val="26"/>
              </w:rPr>
              <w:t>ии.</w:t>
            </w:r>
            <w:r w:rsidRPr="00366DD1">
              <w:rPr>
                <w:color w:val="000000" w:themeColor="text1"/>
                <w:sz w:val="26"/>
                <w:szCs w:val="26"/>
              </w:rPr>
              <w:t xml:space="preserve"> Владеет инновационными образовательными методиками и технологиями, активно их распространяет в профессиональном сообществе. Участвует в реализации проекта «Корпоративное образование». Как правило, руководитель научно-методической кафедры школы или иной профессиональной группы. Принимает на себя ответственность за профессиональное становление своих коллег на уровне школы. Делится опытом с другими менее опытными учителями, помогает им налаживать практику преподавания и систему оценки. Заинтересован и готов к воспроизводству успешного педагогического опыта. Участвует в оценке работы учителей своей школы. Обучающиеся достигают высоких образовательных результатов: успеваемость 98-100%, качество – до 55-60%.</w:t>
            </w:r>
          </w:p>
          <w:p w:rsidR="009D3199" w:rsidRPr="00366DD1" w:rsidRDefault="009D3199" w:rsidP="00F43067">
            <w:pPr>
              <w:spacing w:after="0" w:line="240" w:lineRule="auto"/>
              <w:jc w:val="both"/>
              <w:rPr>
                <w:color w:val="000000" w:themeColor="text1"/>
                <w:sz w:val="26"/>
                <w:szCs w:val="26"/>
              </w:rPr>
            </w:pPr>
            <w:r w:rsidRPr="007E40F0">
              <w:rPr>
                <w:bCs/>
                <w:color w:val="683400"/>
                <w:sz w:val="26"/>
                <w:szCs w:val="26"/>
              </w:rPr>
              <w:t>«Учитель-методист»</w:t>
            </w:r>
            <w:r w:rsidRPr="00366DD1">
              <w:rPr>
                <w:bCs/>
                <w:color w:val="833C0B" w:themeColor="accent2" w:themeShade="80"/>
                <w:sz w:val="26"/>
                <w:szCs w:val="26"/>
              </w:rPr>
              <w:t xml:space="preserve"> </w:t>
            </w:r>
            <w:r w:rsidRPr="00366DD1">
              <w:rPr>
                <w:color w:val="000000" w:themeColor="text1"/>
                <w:sz w:val="26"/>
                <w:szCs w:val="26"/>
              </w:rPr>
              <w:t xml:space="preserve">– </w:t>
            </w:r>
            <w:r w:rsidRPr="00366DD1">
              <w:rPr>
                <w:bCs/>
                <w:color w:val="000000" w:themeColor="text1"/>
                <w:sz w:val="26"/>
                <w:szCs w:val="26"/>
              </w:rPr>
              <w:t>учитель высшей категории</w:t>
            </w:r>
            <w:r w:rsidRPr="00366DD1">
              <w:rPr>
                <w:color w:val="000000" w:themeColor="text1"/>
                <w:sz w:val="26"/>
                <w:szCs w:val="26"/>
              </w:rPr>
              <w:t xml:space="preserve">.  Владеет инновационными образовательными </w:t>
            </w:r>
            <w:r w:rsidRPr="00366DD1">
              <w:rPr>
                <w:color w:val="000000" w:themeColor="text1"/>
                <w:sz w:val="26"/>
                <w:szCs w:val="26"/>
              </w:rPr>
              <w:lastRenderedPageBreak/>
              <w:t>методиками и технологиями, активно их распространяет в профессиональном сообществе.  Принимает на себя ответственность за профессиональное становление своих коллег на уровне муниципалитета. Делится своим опытом с другими учителями, помогает им в повышении качества преподавания и внедрении эффективной системы оценки. Участвует в экспертизе работы учителей муниципалитета (региона).  Обучающиеся достигают высоких образовательных результатов: успеваемость 100%, качество – 65% и выше.</w:t>
            </w:r>
          </w:p>
          <w:p w:rsidR="009D3199" w:rsidRPr="00366DD1" w:rsidRDefault="009D3199" w:rsidP="00F43067">
            <w:pPr>
              <w:spacing w:after="0" w:line="240" w:lineRule="auto"/>
              <w:jc w:val="both"/>
              <w:rPr>
                <w:color w:val="000000" w:themeColor="text1"/>
                <w:sz w:val="26"/>
                <w:szCs w:val="26"/>
              </w:rPr>
            </w:pPr>
            <w:r w:rsidRPr="007E40F0">
              <w:rPr>
                <w:bCs/>
                <w:color w:val="683400"/>
                <w:sz w:val="26"/>
                <w:szCs w:val="26"/>
              </w:rPr>
              <w:t>«Учитель-исследователь»</w:t>
            </w:r>
            <w:r w:rsidRPr="007E40F0">
              <w:rPr>
                <w:color w:val="683400"/>
                <w:sz w:val="26"/>
                <w:szCs w:val="26"/>
              </w:rPr>
              <w:t>.</w:t>
            </w:r>
            <w:r w:rsidRPr="00366DD1">
              <w:rPr>
                <w:color w:val="833C0B" w:themeColor="accent2" w:themeShade="80"/>
                <w:sz w:val="26"/>
                <w:szCs w:val="26"/>
              </w:rPr>
              <w:t xml:space="preserve"> </w:t>
            </w:r>
            <w:r w:rsidRPr="00366DD1">
              <w:rPr>
                <w:color w:val="000000" w:themeColor="text1"/>
                <w:sz w:val="26"/>
                <w:szCs w:val="26"/>
              </w:rPr>
              <w:t xml:space="preserve">Готов и способен работать на опережение. Участвует в </w:t>
            </w:r>
            <w:proofErr w:type="spellStart"/>
            <w:proofErr w:type="gramStart"/>
            <w:r w:rsidRPr="00366DD1">
              <w:rPr>
                <w:color w:val="000000" w:themeColor="text1"/>
                <w:sz w:val="26"/>
                <w:szCs w:val="26"/>
              </w:rPr>
              <w:t>исследо</w:t>
            </w:r>
            <w:r w:rsidR="00E87770">
              <w:rPr>
                <w:color w:val="000000" w:themeColor="text1"/>
                <w:sz w:val="26"/>
                <w:szCs w:val="26"/>
              </w:rPr>
              <w:t>-</w:t>
            </w:r>
            <w:r w:rsidRPr="00366DD1">
              <w:rPr>
                <w:color w:val="000000" w:themeColor="text1"/>
                <w:sz w:val="26"/>
                <w:szCs w:val="26"/>
              </w:rPr>
              <w:t>вательской</w:t>
            </w:r>
            <w:proofErr w:type="spellEnd"/>
            <w:proofErr w:type="gramEnd"/>
            <w:r w:rsidRPr="00366DD1">
              <w:rPr>
                <w:color w:val="000000" w:themeColor="text1"/>
                <w:sz w:val="26"/>
                <w:szCs w:val="26"/>
              </w:rPr>
              <w:t xml:space="preserve"> и проектной деятельности по развитию системы образования муниципалитета, региона.</w:t>
            </w:r>
          </w:p>
          <w:p w:rsidR="009D3199" w:rsidRPr="00366DD1" w:rsidRDefault="009D3199" w:rsidP="00F43067">
            <w:pPr>
              <w:spacing w:after="0" w:line="240" w:lineRule="auto"/>
              <w:jc w:val="both"/>
              <w:rPr>
                <w:color w:val="000000" w:themeColor="text1"/>
                <w:sz w:val="26"/>
                <w:szCs w:val="26"/>
              </w:rPr>
            </w:pPr>
            <w:r w:rsidRPr="00366DD1">
              <w:rPr>
                <w:color w:val="000000" w:themeColor="text1"/>
                <w:sz w:val="26"/>
                <w:szCs w:val="26"/>
              </w:rPr>
              <w:t>Владеет инновационными образовательными методиками и технологиями, активно распространяет их в профессиональном сообществе. Обучающиеся достигают высоких образовательных результатов: успеваемость 100%, качество – 65-75%.</w:t>
            </w:r>
          </w:p>
          <w:p w:rsidR="009D3199" w:rsidRPr="00366DD1" w:rsidRDefault="009D3199" w:rsidP="00F43067">
            <w:pPr>
              <w:spacing w:after="0" w:line="240" w:lineRule="auto"/>
              <w:jc w:val="both"/>
              <w:rPr>
                <w:color w:val="000000" w:themeColor="text1"/>
                <w:sz w:val="26"/>
                <w:szCs w:val="26"/>
              </w:rPr>
            </w:pPr>
            <w:r w:rsidRPr="00366DD1">
              <w:rPr>
                <w:color w:val="000000" w:themeColor="text1"/>
                <w:sz w:val="26"/>
                <w:szCs w:val="26"/>
              </w:rPr>
              <w:t>Привлекается к экспертизе образовательных программ и проектов, актуальных для сферы образования муниципалитета, региона.</w:t>
            </w:r>
          </w:p>
          <w:p w:rsidR="009D3199" w:rsidRPr="00366DD1" w:rsidRDefault="009D3199" w:rsidP="00F43067">
            <w:pPr>
              <w:spacing w:after="0" w:line="240" w:lineRule="auto"/>
              <w:rPr>
                <w:color w:val="000000" w:themeColor="text1"/>
                <w:sz w:val="26"/>
                <w:szCs w:val="26"/>
              </w:rPr>
            </w:pPr>
            <w:r w:rsidRPr="00366DD1">
              <w:rPr>
                <w:color w:val="000000" w:themeColor="text1"/>
                <w:sz w:val="26"/>
                <w:szCs w:val="26"/>
              </w:rPr>
              <w:t>Учителям-исследователям устанавлива</w:t>
            </w:r>
            <w:r>
              <w:rPr>
                <w:color w:val="000000" w:themeColor="text1"/>
                <w:sz w:val="26"/>
                <w:szCs w:val="26"/>
              </w:rPr>
              <w:t>ю</w:t>
            </w:r>
            <w:r w:rsidRPr="00366DD1">
              <w:rPr>
                <w:color w:val="000000" w:themeColor="text1"/>
                <w:sz w:val="26"/>
                <w:szCs w:val="26"/>
              </w:rPr>
              <w:t>тся грант</w:t>
            </w:r>
            <w:r>
              <w:rPr>
                <w:color w:val="000000" w:themeColor="text1"/>
                <w:sz w:val="26"/>
                <w:szCs w:val="26"/>
              </w:rPr>
              <w:t>ы</w:t>
            </w:r>
            <w:r w:rsidRPr="00366DD1">
              <w:rPr>
                <w:color w:val="000000" w:themeColor="text1"/>
                <w:sz w:val="26"/>
                <w:szCs w:val="26"/>
              </w:rPr>
              <w:t xml:space="preserve"> на проведение исследований, актуальных для системы образования муниципалитета, региона.</w:t>
            </w:r>
          </w:p>
        </w:tc>
      </w:tr>
      <w:tr w:rsidR="009D3199" w:rsidRPr="0067269D" w:rsidTr="00E87770">
        <w:trPr>
          <w:trHeight w:val="5436"/>
        </w:trPr>
        <w:tc>
          <w:tcPr>
            <w:tcW w:w="69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9D3199" w:rsidRPr="00366DD1" w:rsidRDefault="009D3199" w:rsidP="00F43067">
            <w:pPr>
              <w:spacing w:after="0" w:line="240" w:lineRule="auto"/>
              <w:jc w:val="both"/>
              <w:rPr>
                <w:color w:val="000000" w:themeColor="text1"/>
                <w:sz w:val="26"/>
                <w:szCs w:val="26"/>
              </w:rPr>
            </w:pPr>
            <w:r w:rsidRPr="00366DD1">
              <w:rPr>
                <w:color w:val="000000" w:themeColor="text1"/>
                <w:sz w:val="26"/>
                <w:szCs w:val="26"/>
              </w:rPr>
              <w:lastRenderedPageBreak/>
              <w:t>7.</w:t>
            </w:r>
          </w:p>
        </w:tc>
        <w:tc>
          <w:tcPr>
            <w:tcW w:w="297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9D3199" w:rsidRPr="00366DD1" w:rsidRDefault="009D3199" w:rsidP="00F43067">
            <w:pPr>
              <w:spacing w:after="0" w:line="240" w:lineRule="auto"/>
              <w:rPr>
                <w:bCs/>
                <w:color w:val="000000" w:themeColor="text1"/>
                <w:sz w:val="26"/>
                <w:szCs w:val="26"/>
              </w:rPr>
            </w:pPr>
            <w:r w:rsidRPr="00366DD1">
              <w:rPr>
                <w:bCs/>
                <w:color w:val="000000" w:themeColor="text1"/>
                <w:sz w:val="26"/>
                <w:szCs w:val="26"/>
              </w:rPr>
              <w:t>Система стимулирования педагога к личностному профессиональному росту на основе эффективных и принятых педагогическим сообществом мотивационных механизмов.</w:t>
            </w:r>
          </w:p>
        </w:tc>
        <w:tc>
          <w:tcPr>
            <w:tcW w:w="609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D3199" w:rsidRPr="00366DD1" w:rsidRDefault="009D3199" w:rsidP="00F43067">
            <w:pPr>
              <w:spacing w:after="0" w:line="240" w:lineRule="auto"/>
              <w:jc w:val="both"/>
              <w:rPr>
                <w:color w:val="000000" w:themeColor="text1"/>
                <w:sz w:val="26"/>
                <w:szCs w:val="26"/>
              </w:rPr>
            </w:pPr>
            <w:r w:rsidRPr="00366DD1">
              <w:rPr>
                <w:color w:val="000000" w:themeColor="text1"/>
                <w:sz w:val="26"/>
                <w:szCs w:val="26"/>
              </w:rPr>
              <w:t xml:space="preserve">Создание системы мотивационных механизмов для педагога, обеспечивающих профессиональный рост и профессиональное развитие как приоритетное для него направление. </w:t>
            </w:r>
          </w:p>
          <w:p w:rsidR="009D3199" w:rsidRPr="00366DD1" w:rsidRDefault="009D3199" w:rsidP="00F43067">
            <w:pPr>
              <w:spacing w:after="0" w:line="240" w:lineRule="auto"/>
              <w:jc w:val="both"/>
              <w:rPr>
                <w:color w:val="000000" w:themeColor="text1"/>
                <w:sz w:val="26"/>
                <w:szCs w:val="26"/>
              </w:rPr>
            </w:pPr>
            <w:r w:rsidRPr="00366DD1">
              <w:rPr>
                <w:color w:val="000000" w:themeColor="text1"/>
                <w:sz w:val="26"/>
                <w:szCs w:val="26"/>
              </w:rPr>
              <w:t>Вводится система гуманных диагностических процедур профессиональных проблем учителя.</w:t>
            </w:r>
          </w:p>
          <w:p w:rsidR="009D3199" w:rsidRPr="00366DD1" w:rsidRDefault="009D3199" w:rsidP="00F43067">
            <w:pPr>
              <w:spacing w:after="0" w:line="240" w:lineRule="auto"/>
              <w:jc w:val="both"/>
              <w:rPr>
                <w:color w:val="000000" w:themeColor="text1"/>
                <w:sz w:val="26"/>
                <w:szCs w:val="26"/>
              </w:rPr>
            </w:pPr>
            <w:r w:rsidRPr="00366DD1">
              <w:rPr>
                <w:color w:val="000000" w:themeColor="text1"/>
                <w:sz w:val="26"/>
                <w:szCs w:val="26"/>
              </w:rPr>
              <w:t>Открывается банк данных об эффективных педагогических технологиях и опыте их применения в каждой школе. Банк доступен каждому педагогу.</w:t>
            </w:r>
          </w:p>
          <w:p w:rsidR="009D3199" w:rsidRPr="00366DD1" w:rsidRDefault="009D3199" w:rsidP="00E87770">
            <w:pPr>
              <w:spacing w:after="0" w:line="240" w:lineRule="auto"/>
              <w:jc w:val="both"/>
              <w:rPr>
                <w:color w:val="000000" w:themeColor="text1"/>
                <w:sz w:val="26"/>
                <w:szCs w:val="26"/>
              </w:rPr>
            </w:pPr>
            <w:r w:rsidRPr="00366DD1">
              <w:rPr>
                <w:color w:val="000000" w:themeColor="text1"/>
                <w:sz w:val="26"/>
                <w:szCs w:val="26"/>
              </w:rPr>
              <w:t xml:space="preserve">В коллективе культивируется культура </w:t>
            </w:r>
            <w:proofErr w:type="spellStart"/>
            <w:proofErr w:type="gramStart"/>
            <w:r w:rsidRPr="00366DD1">
              <w:rPr>
                <w:color w:val="000000" w:themeColor="text1"/>
                <w:sz w:val="26"/>
                <w:szCs w:val="26"/>
              </w:rPr>
              <w:t>наставни</w:t>
            </w:r>
            <w:r w:rsidR="00E87770">
              <w:rPr>
                <w:color w:val="000000" w:themeColor="text1"/>
                <w:sz w:val="26"/>
                <w:szCs w:val="26"/>
              </w:rPr>
              <w:t>-</w:t>
            </w:r>
            <w:r w:rsidRPr="00366DD1">
              <w:rPr>
                <w:color w:val="000000" w:themeColor="text1"/>
                <w:sz w:val="26"/>
                <w:szCs w:val="26"/>
              </w:rPr>
              <w:t>чества</w:t>
            </w:r>
            <w:proofErr w:type="spellEnd"/>
            <w:proofErr w:type="gramEnd"/>
            <w:r w:rsidRPr="00366DD1">
              <w:rPr>
                <w:color w:val="000000" w:themeColor="text1"/>
                <w:sz w:val="26"/>
                <w:szCs w:val="26"/>
              </w:rPr>
              <w:t xml:space="preserve"> и профессионального развития. Отлажено включение эффективно работающих педагогов в резерв руководящих кадров, назначение на руководящие должности. Осуществляется работа учителя на доверии.</w:t>
            </w:r>
            <w:r w:rsidR="00E87770">
              <w:rPr>
                <w:color w:val="000000" w:themeColor="text1"/>
                <w:sz w:val="26"/>
                <w:szCs w:val="26"/>
              </w:rPr>
              <w:t xml:space="preserve"> </w:t>
            </w:r>
            <w:r w:rsidRPr="00366DD1">
              <w:rPr>
                <w:color w:val="000000" w:themeColor="text1"/>
                <w:sz w:val="26"/>
                <w:szCs w:val="26"/>
              </w:rPr>
              <w:t xml:space="preserve">Введен проект «Образцовые уроки». Лучшие уроки учителей записываются и транслируются для педагогического сообщества. </w:t>
            </w:r>
          </w:p>
        </w:tc>
      </w:tr>
      <w:tr w:rsidR="009D3199" w:rsidRPr="0067269D" w:rsidTr="00E87770">
        <w:trPr>
          <w:trHeight w:val="3488"/>
        </w:trPr>
        <w:tc>
          <w:tcPr>
            <w:tcW w:w="69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9D3199" w:rsidRPr="00366DD1" w:rsidRDefault="009D3199" w:rsidP="00F43067">
            <w:pPr>
              <w:spacing w:after="0" w:line="240" w:lineRule="auto"/>
              <w:jc w:val="both"/>
              <w:rPr>
                <w:color w:val="000000" w:themeColor="text1"/>
                <w:sz w:val="26"/>
                <w:szCs w:val="26"/>
              </w:rPr>
            </w:pPr>
            <w:r w:rsidRPr="00366DD1">
              <w:rPr>
                <w:color w:val="000000" w:themeColor="text1"/>
                <w:sz w:val="26"/>
                <w:szCs w:val="26"/>
              </w:rPr>
              <w:lastRenderedPageBreak/>
              <w:t>8.</w:t>
            </w:r>
          </w:p>
        </w:tc>
        <w:tc>
          <w:tcPr>
            <w:tcW w:w="297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9D3199" w:rsidRPr="00366DD1" w:rsidRDefault="009D3199" w:rsidP="00F43067">
            <w:pPr>
              <w:spacing w:after="0" w:line="240" w:lineRule="auto"/>
              <w:rPr>
                <w:color w:val="000000" w:themeColor="text1"/>
                <w:sz w:val="26"/>
                <w:szCs w:val="26"/>
              </w:rPr>
            </w:pPr>
            <w:r w:rsidRPr="00366DD1">
              <w:rPr>
                <w:bCs/>
                <w:color w:val="000000" w:themeColor="text1"/>
                <w:sz w:val="26"/>
                <w:szCs w:val="26"/>
              </w:rPr>
              <w:t xml:space="preserve">Реформа оценки квалификаций и компетенций педагога по требованиям </w:t>
            </w:r>
            <w:proofErr w:type="spellStart"/>
            <w:r w:rsidRPr="00366DD1">
              <w:rPr>
                <w:bCs/>
                <w:color w:val="000000" w:themeColor="text1"/>
                <w:sz w:val="26"/>
                <w:szCs w:val="26"/>
              </w:rPr>
              <w:t>профстандарта</w:t>
            </w:r>
            <w:proofErr w:type="spellEnd"/>
            <w:r w:rsidRPr="00366DD1">
              <w:rPr>
                <w:bCs/>
                <w:color w:val="000000" w:themeColor="text1"/>
                <w:sz w:val="26"/>
                <w:szCs w:val="26"/>
              </w:rPr>
              <w:t xml:space="preserve"> (требования к трудовым функциям). Передача оценочных функций профессиональным сообществам.</w:t>
            </w:r>
          </w:p>
        </w:tc>
        <w:tc>
          <w:tcPr>
            <w:tcW w:w="609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D3199" w:rsidRPr="00366DD1" w:rsidRDefault="009D3199" w:rsidP="00F43067">
            <w:pPr>
              <w:spacing w:after="0" w:line="240" w:lineRule="auto"/>
              <w:jc w:val="both"/>
              <w:rPr>
                <w:color w:val="000000" w:themeColor="text1"/>
                <w:sz w:val="26"/>
                <w:szCs w:val="26"/>
              </w:rPr>
            </w:pPr>
            <w:r w:rsidRPr="00366DD1">
              <w:rPr>
                <w:color w:val="000000" w:themeColor="text1"/>
                <w:sz w:val="26"/>
                <w:szCs w:val="26"/>
              </w:rPr>
              <w:t>Привлечение к оценочным процедурам профессионального сообщества.</w:t>
            </w:r>
          </w:p>
          <w:p w:rsidR="009D3199" w:rsidRPr="00366DD1" w:rsidRDefault="009D3199" w:rsidP="00F43067">
            <w:pPr>
              <w:spacing w:after="0" w:line="240" w:lineRule="auto"/>
              <w:jc w:val="both"/>
              <w:rPr>
                <w:color w:val="000000" w:themeColor="text1"/>
                <w:sz w:val="26"/>
                <w:szCs w:val="26"/>
              </w:rPr>
            </w:pPr>
            <w:r w:rsidRPr="00366DD1">
              <w:rPr>
                <w:color w:val="000000" w:themeColor="text1"/>
                <w:sz w:val="26"/>
                <w:szCs w:val="26"/>
              </w:rPr>
              <w:t xml:space="preserve">Ежегодное </w:t>
            </w:r>
            <w:proofErr w:type="spellStart"/>
            <w:r w:rsidRPr="00366DD1">
              <w:rPr>
                <w:color w:val="000000" w:themeColor="text1"/>
                <w:sz w:val="26"/>
                <w:szCs w:val="26"/>
              </w:rPr>
              <w:t>самообследование</w:t>
            </w:r>
            <w:proofErr w:type="spellEnd"/>
            <w:r w:rsidRPr="00366DD1">
              <w:rPr>
                <w:color w:val="000000" w:themeColor="text1"/>
                <w:sz w:val="26"/>
                <w:szCs w:val="26"/>
              </w:rPr>
              <w:t xml:space="preserve"> педагогом своей профессиональной деятельности за истекший учебный год.</w:t>
            </w:r>
          </w:p>
          <w:p w:rsidR="009D3199" w:rsidRPr="00366DD1" w:rsidRDefault="009D3199" w:rsidP="00F43067">
            <w:pPr>
              <w:spacing w:after="0" w:line="240" w:lineRule="auto"/>
              <w:jc w:val="both"/>
              <w:rPr>
                <w:color w:val="000000" w:themeColor="text1"/>
                <w:sz w:val="26"/>
                <w:szCs w:val="26"/>
              </w:rPr>
            </w:pPr>
            <w:r w:rsidRPr="00366DD1">
              <w:rPr>
                <w:color w:val="000000" w:themeColor="text1"/>
                <w:sz w:val="26"/>
                <w:szCs w:val="26"/>
              </w:rPr>
              <w:t xml:space="preserve">Публикация результатов </w:t>
            </w:r>
            <w:proofErr w:type="spellStart"/>
            <w:r w:rsidRPr="00366DD1">
              <w:rPr>
                <w:color w:val="000000" w:themeColor="text1"/>
                <w:sz w:val="26"/>
                <w:szCs w:val="26"/>
              </w:rPr>
              <w:t>самообследования</w:t>
            </w:r>
            <w:proofErr w:type="spellEnd"/>
            <w:r w:rsidRPr="00366DD1">
              <w:rPr>
                <w:color w:val="000000" w:themeColor="text1"/>
                <w:sz w:val="26"/>
                <w:szCs w:val="26"/>
              </w:rPr>
              <w:t xml:space="preserve"> на сайте образовательной организации.</w:t>
            </w:r>
          </w:p>
          <w:p w:rsidR="009D3199" w:rsidRPr="00366DD1" w:rsidRDefault="009D3199" w:rsidP="00F43067">
            <w:pPr>
              <w:spacing w:after="0" w:line="240" w:lineRule="auto"/>
              <w:jc w:val="both"/>
              <w:rPr>
                <w:color w:val="000000" w:themeColor="text1"/>
                <w:sz w:val="26"/>
                <w:szCs w:val="26"/>
              </w:rPr>
            </w:pPr>
            <w:r w:rsidRPr="00366DD1">
              <w:rPr>
                <w:color w:val="000000" w:themeColor="text1"/>
                <w:sz w:val="26"/>
                <w:szCs w:val="26"/>
              </w:rPr>
              <w:t>Проведение ежегодных форумов для учителей-методистов, учителей-наставников, учителей-исследователей по вопросам совершенствования наставнической и исследовательской работы в педагогических коллективах.</w:t>
            </w:r>
          </w:p>
        </w:tc>
      </w:tr>
      <w:tr w:rsidR="009D3199" w:rsidRPr="0067269D" w:rsidTr="00E87770">
        <w:trPr>
          <w:trHeight w:val="1810"/>
        </w:trPr>
        <w:tc>
          <w:tcPr>
            <w:tcW w:w="69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9D3199" w:rsidRPr="00366DD1" w:rsidRDefault="009D3199" w:rsidP="00F43067">
            <w:pPr>
              <w:spacing w:after="0" w:line="240" w:lineRule="auto"/>
              <w:jc w:val="both"/>
              <w:rPr>
                <w:color w:val="000000" w:themeColor="text1"/>
                <w:sz w:val="26"/>
                <w:szCs w:val="26"/>
              </w:rPr>
            </w:pPr>
            <w:r w:rsidRPr="00366DD1">
              <w:rPr>
                <w:color w:val="000000" w:themeColor="text1"/>
                <w:sz w:val="26"/>
                <w:szCs w:val="26"/>
              </w:rPr>
              <w:t>9.</w:t>
            </w:r>
          </w:p>
        </w:tc>
        <w:tc>
          <w:tcPr>
            <w:tcW w:w="297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9D3199" w:rsidRPr="00366DD1" w:rsidRDefault="009D3199" w:rsidP="00F43067">
            <w:pPr>
              <w:spacing w:after="0" w:line="240" w:lineRule="auto"/>
              <w:rPr>
                <w:color w:val="000000" w:themeColor="text1"/>
                <w:sz w:val="26"/>
                <w:szCs w:val="26"/>
              </w:rPr>
            </w:pPr>
            <w:r w:rsidRPr="00366DD1">
              <w:rPr>
                <w:bCs/>
                <w:color w:val="000000" w:themeColor="text1"/>
                <w:sz w:val="26"/>
                <w:szCs w:val="26"/>
              </w:rPr>
              <w:t xml:space="preserve">Изменение систем финансирования образовательных организаций   на реализацию Стратегии профессионального роста.  </w:t>
            </w:r>
          </w:p>
        </w:tc>
        <w:tc>
          <w:tcPr>
            <w:tcW w:w="609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D3199" w:rsidRPr="00366DD1" w:rsidRDefault="009D3199" w:rsidP="00F43067">
            <w:pPr>
              <w:spacing w:after="0" w:line="240" w:lineRule="auto"/>
              <w:jc w:val="both"/>
              <w:rPr>
                <w:color w:val="000000" w:themeColor="text1"/>
                <w:sz w:val="26"/>
                <w:szCs w:val="26"/>
              </w:rPr>
            </w:pPr>
            <w:r w:rsidRPr="00366DD1">
              <w:rPr>
                <w:color w:val="000000" w:themeColor="text1"/>
                <w:sz w:val="26"/>
                <w:szCs w:val="26"/>
              </w:rPr>
              <w:t xml:space="preserve">Расширение </w:t>
            </w:r>
            <w:proofErr w:type="spellStart"/>
            <w:r w:rsidRPr="00366DD1">
              <w:rPr>
                <w:color w:val="000000" w:themeColor="text1"/>
                <w:sz w:val="26"/>
                <w:szCs w:val="26"/>
              </w:rPr>
              <w:t>грантовой</w:t>
            </w:r>
            <w:proofErr w:type="spellEnd"/>
            <w:r w:rsidRPr="00366DD1">
              <w:rPr>
                <w:color w:val="000000" w:themeColor="text1"/>
                <w:sz w:val="26"/>
                <w:szCs w:val="26"/>
              </w:rPr>
              <w:t xml:space="preserve"> поддержки профессионального роста педагогов, муниципальных, региональных конкурсов для участия педагогов, руководителей.</w:t>
            </w:r>
          </w:p>
        </w:tc>
      </w:tr>
    </w:tbl>
    <w:p w:rsidR="009D3199" w:rsidRPr="0067269D" w:rsidRDefault="009D3199" w:rsidP="009D3199">
      <w:pPr>
        <w:spacing w:after="0" w:line="276" w:lineRule="auto"/>
        <w:jc w:val="center"/>
        <w:rPr>
          <w:color w:val="FF0000"/>
          <w:sz w:val="28"/>
          <w:szCs w:val="28"/>
        </w:rPr>
      </w:pPr>
    </w:p>
    <w:p w:rsidR="009D3199" w:rsidRPr="0067269D" w:rsidRDefault="009D3199" w:rsidP="009D3199">
      <w:pPr>
        <w:spacing w:after="0" w:line="276" w:lineRule="auto"/>
        <w:jc w:val="center"/>
        <w:rPr>
          <w:color w:val="FF0000"/>
          <w:sz w:val="28"/>
          <w:szCs w:val="28"/>
        </w:rPr>
      </w:pPr>
    </w:p>
    <w:p w:rsidR="009D3199" w:rsidRPr="007E40F0" w:rsidRDefault="009D3199" w:rsidP="009D3199">
      <w:pPr>
        <w:spacing w:after="0" w:line="276" w:lineRule="auto"/>
        <w:jc w:val="center"/>
        <w:rPr>
          <w:color w:val="683400"/>
          <w:sz w:val="28"/>
          <w:szCs w:val="28"/>
          <w:u w:val="single"/>
        </w:rPr>
      </w:pPr>
      <w:r w:rsidRPr="007E40F0">
        <w:rPr>
          <w:color w:val="683400"/>
          <w:sz w:val="28"/>
          <w:szCs w:val="28"/>
          <w:u w:val="single"/>
        </w:rPr>
        <w:t>НОРМАТИВНО-МЕТОДОЛОГИЧЕСКИЕ ОСНОВАНИЯ:</w:t>
      </w:r>
    </w:p>
    <w:p w:rsidR="009D3199" w:rsidRPr="0067269D" w:rsidRDefault="009D3199" w:rsidP="009D3199">
      <w:pPr>
        <w:spacing w:after="0" w:line="276" w:lineRule="auto"/>
        <w:jc w:val="center"/>
        <w:rPr>
          <w:color w:val="FF0000"/>
          <w:sz w:val="26"/>
          <w:szCs w:val="26"/>
        </w:rPr>
      </w:pPr>
    </w:p>
    <w:p w:rsidR="009D3199" w:rsidRPr="00366DD1" w:rsidRDefault="009D3199" w:rsidP="00A27C2B">
      <w:pPr>
        <w:spacing w:after="0" w:line="240" w:lineRule="auto"/>
        <w:jc w:val="center"/>
        <w:rPr>
          <w:color w:val="000000" w:themeColor="text1"/>
          <w:sz w:val="24"/>
          <w:szCs w:val="24"/>
        </w:rPr>
      </w:pPr>
      <w:r w:rsidRPr="00366DD1">
        <w:rPr>
          <w:color w:val="000000" w:themeColor="text1"/>
          <w:sz w:val="24"/>
          <w:szCs w:val="24"/>
        </w:rPr>
        <w:t>МИНИСТЕРСТВО ПРОСВЕЩЕНИЯ РОССИЙСКОЙ ФЕДЕРАЦИИ</w:t>
      </w:r>
    </w:p>
    <w:p w:rsidR="009D3199" w:rsidRPr="00366DD1" w:rsidRDefault="009D3199" w:rsidP="00A27C2B">
      <w:pPr>
        <w:spacing w:after="0" w:line="240" w:lineRule="auto"/>
        <w:jc w:val="center"/>
        <w:rPr>
          <w:color w:val="000000" w:themeColor="text1"/>
          <w:sz w:val="26"/>
          <w:szCs w:val="26"/>
        </w:rPr>
      </w:pPr>
      <w:r w:rsidRPr="00366DD1">
        <w:rPr>
          <w:color w:val="000000" w:themeColor="text1"/>
          <w:sz w:val="24"/>
          <w:szCs w:val="24"/>
        </w:rPr>
        <w:t>РАСПОРЯЖЕНИЕ</w:t>
      </w:r>
    </w:p>
    <w:p w:rsidR="009D3199" w:rsidRPr="00366DD1" w:rsidRDefault="009D3199" w:rsidP="00A27C2B">
      <w:pPr>
        <w:spacing w:after="0" w:line="240" w:lineRule="auto"/>
        <w:jc w:val="center"/>
        <w:rPr>
          <w:color w:val="000000" w:themeColor="text1"/>
          <w:sz w:val="26"/>
          <w:szCs w:val="26"/>
        </w:rPr>
      </w:pPr>
      <w:r w:rsidRPr="00366DD1">
        <w:rPr>
          <w:color w:val="000000" w:themeColor="text1"/>
          <w:sz w:val="26"/>
          <w:szCs w:val="26"/>
        </w:rPr>
        <w:t>от 4 февраля 2021 года N Р-33</w:t>
      </w:r>
    </w:p>
    <w:p w:rsidR="009D3199" w:rsidRPr="00366DD1" w:rsidRDefault="009D3199" w:rsidP="00A27C2B">
      <w:pPr>
        <w:spacing w:after="0" w:line="240" w:lineRule="auto"/>
        <w:ind w:firstLine="567"/>
        <w:jc w:val="both"/>
        <w:rPr>
          <w:color w:val="000000" w:themeColor="text1"/>
          <w:sz w:val="26"/>
          <w:szCs w:val="26"/>
        </w:rPr>
      </w:pPr>
      <w:r w:rsidRPr="00366DD1">
        <w:rPr>
          <w:color w:val="000000" w:themeColor="text1"/>
          <w:sz w:val="26"/>
          <w:szCs w:val="26"/>
        </w:rPr>
        <w:t>Методические рекомендации по реализации мероприятий по формированию и обеспечению функционирования единой федеральной системы научно-методического сопровождения педагогических работников и управленческих кадров:</w:t>
      </w:r>
    </w:p>
    <w:p w:rsidR="009D3199" w:rsidRPr="007E40F0" w:rsidRDefault="009D3199" w:rsidP="00A27C2B">
      <w:pPr>
        <w:spacing w:after="0" w:line="240" w:lineRule="auto"/>
        <w:ind w:firstLine="567"/>
        <w:jc w:val="both"/>
        <w:rPr>
          <w:color w:val="683400"/>
          <w:sz w:val="26"/>
          <w:szCs w:val="26"/>
        </w:rPr>
      </w:pPr>
      <w:r w:rsidRPr="00366DD1">
        <w:rPr>
          <w:color w:val="000000" w:themeColor="text1"/>
          <w:sz w:val="26"/>
          <w:szCs w:val="26"/>
        </w:rPr>
        <w:t xml:space="preserve">«Создание системы эффективного методического сопровождения путем модернизации способов методической поддержки за счет разработки и внедрения правовых, организационных и финансовых механизмов </w:t>
      </w:r>
      <w:r w:rsidRPr="007E40F0">
        <w:rPr>
          <w:bCs/>
          <w:color w:val="683400"/>
          <w:sz w:val="26"/>
          <w:szCs w:val="26"/>
        </w:rPr>
        <w:t>перехода на новые модели оказания адресной методической поддержки педагогическим коллективам и педагогическим работникам</w:t>
      </w:r>
      <w:r w:rsidRPr="007E40F0">
        <w:rPr>
          <w:color w:val="683400"/>
          <w:sz w:val="26"/>
          <w:szCs w:val="26"/>
        </w:rPr>
        <w:t>»</w:t>
      </w:r>
      <w:r w:rsidRPr="007E40F0">
        <w:rPr>
          <w:bCs/>
          <w:color w:val="683400"/>
          <w:sz w:val="26"/>
          <w:szCs w:val="26"/>
        </w:rPr>
        <w:t>.</w:t>
      </w:r>
    </w:p>
    <w:p w:rsidR="009D3199" w:rsidRPr="0067269D" w:rsidRDefault="009D3199" w:rsidP="00A27C2B">
      <w:pPr>
        <w:spacing w:after="0" w:line="240" w:lineRule="auto"/>
        <w:jc w:val="both"/>
        <w:rPr>
          <w:color w:val="FF0000"/>
          <w:sz w:val="28"/>
          <w:szCs w:val="28"/>
        </w:rPr>
      </w:pPr>
    </w:p>
    <w:p w:rsidR="009D3199" w:rsidRPr="00625841" w:rsidRDefault="009D3199" w:rsidP="00A27C2B">
      <w:pPr>
        <w:spacing w:after="0" w:line="240" w:lineRule="auto"/>
        <w:jc w:val="center"/>
        <w:rPr>
          <w:color w:val="000000" w:themeColor="text1"/>
          <w:sz w:val="26"/>
          <w:szCs w:val="26"/>
        </w:rPr>
      </w:pPr>
      <w:r w:rsidRPr="00625841">
        <w:rPr>
          <w:color w:val="000000" w:themeColor="text1"/>
          <w:sz w:val="26"/>
          <w:szCs w:val="26"/>
        </w:rPr>
        <w:t>ЦЕЛЕВОЙ АЛГОРИТМ</w:t>
      </w:r>
    </w:p>
    <w:p w:rsidR="009D3199" w:rsidRPr="00625841" w:rsidRDefault="009D3199" w:rsidP="00A27C2B">
      <w:pPr>
        <w:spacing w:after="0" w:line="240" w:lineRule="auto"/>
        <w:jc w:val="center"/>
        <w:rPr>
          <w:color w:val="000000" w:themeColor="text1"/>
          <w:sz w:val="28"/>
          <w:szCs w:val="28"/>
        </w:rPr>
      </w:pPr>
      <w:r w:rsidRPr="00625841">
        <w:rPr>
          <w:color w:val="000000" w:themeColor="text1"/>
          <w:sz w:val="26"/>
          <w:szCs w:val="26"/>
        </w:rPr>
        <w:t>Разработка региональной модели профессионального роста педагогов                             и управленческих кадров</w:t>
      </w:r>
    </w:p>
    <w:p w:rsidR="009D3199" w:rsidRPr="0067269D" w:rsidRDefault="009D3199" w:rsidP="00A27C2B">
      <w:pPr>
        <w:spacing w:after="0" w:line="240" w:lineRule="auto"/>
        <w:jc w:val="both"/>
        <w:rPr>
          <w:color w:val="FF0000"/>
          <w:sz w:val="28"/>
          <w:szCs w:val="28"/>
        </w:rPr>
      </w:pPr>
      <w:r w:rsidRPr="0067269D">
        <w:rPr>
          <w:b/>
          <w:bCs/>
          <w:noProof/>
          <w:color w:val="FF0000"/>
          <w:sz w:val="28"/>
          <w:szCs w:val="28"/>
          <w:lang w:eastAsia="ru-RU"/>
        </w:rPr>
        <mc:AlternateContent>
          <mc:Choice Requires="wps">
            <w:drawing>
              <wp:anchor distT="0" distB="0" distL="114300" distR="114300" simplePos="0" relativeHeight="251663360" behindDoc="0" locked="0" layoutInCell="1" allowOverlap="1" wp14:anchorId="6E62D3C3" wp14:editId="6062CE22">
                <wp:simplePos x="0" y="0"/>
                <wp:positionH relativeFrom="column">
                  <wp:posOffset>2813942</wp:posOffset>
                </wp:positionH>
                <wp:positionV relativeFrom="paragraph">
                  <wp:posOffset>6676</wp:posOffset>
                </wp:positionV>
                <wp:extent cx="333633" cy="333633"/>
                <wp:effectExtent l="19050" t="0" r="28575" b="47625"/>
                <wp:wrapNone/>
                <wp:docPr id="2" name="Стрелка вниз 17"/>
                <wp:cNvGraphicFramePr/>
                <a:graphic xmlns:a="http://schemas.openxmlformats.org/drawingml/2006/main">
                  <a:graphicData uri="http://schemas.microsoft.com/office/word/2010/wordprocessingShape">
                    <wps:wsp>
                      <wps:cNvSpPr/>
                      <wps:spPr>
                        <a:xfrm>
                          <a:off x="0" y="0"/>
                          <a:ext cx="333633" cy="333633"/>
                        </a:xfrm>
                        <a:prstGeom prst="downArrow">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 w14:anchorId="21BD60C3" id="Стрелка вниз 17" o:spid="_x0000_s1026" type="#_x0000_t67" style="position:absolute;margin-left:221.55pt;margin-top:.55pt;width:26.25pt;height:26.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" adj="10800" fillcolor="#ffd966 [1943]" strokecolor="#1f3763 [1604]" strokeweight="1pt"/>
            </w:pict>
          </mc:Fallback>
        </mc:AlternateContent>
      </w:r>
    </w:p>
    <w:p w:rsidR="009D3199" w:rsidRPr="0067269D" w:rsidRDefault="009D3199" w:rsidP="00A27C2B">
      <w:pPr>
        <w:spacing w:after="0" w:line="240" w:lineRule="auto"/>
        <w:jc w:val="both"/>
        <w:rPr>
          <w:color w:val="FF0000"/>
          <w:sz w:val="28"/>
          <w:szCs w:val="28"/>
        </w:rPr>
      </w:pPr>
    </w:p>
    <w:p w:rsidR="009D3199" w:rsidRPr="00625841" w:rsidRDefault="009D3199" w:rsidP="00A27C2B">
      <w:pPr>
        <w:spacing w:after="0" w:line="240" w:lineRule="auto"/>
        <w:jc w:val="center"/>
        <w:rPr>
          <w:b/>
          <w:bCs/>
          <w:color w:val="000000" w:themeColor="text1"/>
          <w:sz w:val="28"/>
          <w:szCs w:val="28"/>
        </w:rPr>
      </w:pPr>
      <w:r w:rsidRPr="00625841">
        <w:rPr>
          <w:color w:val="000000" w:themeColor="text1"/>
          <w:sz w:val="28"/>
          <w:szCs w:val="28"/>
        </w:rPr>
        <w:t xml:space="preserve">Система непрерывного профессионального развития педагогов – </w:t>
      </w:r>
      <w:r w:rsidRPr="00625841">
        <w:rPr>
          <w:bCs/>
          <w:color w:val="000000" w:themeColor="text1"/>
          <w:sz w:val="28"/>
          <w:szCs w:val="28"/>
        </w:rPr>
        <w:t>переход на новые модели оказания адресной методической поддержки педагогическим коллективам и управленческим командам</w:t>
      </w:r>
    </w:p>
    <w:p w:rsidR="009D3199" w:rsidRPr="0067269D" w:rsidRDefault="009D3199" w:rsidP="009D3199">
      <w:pPr>
        <w:spacing w:after="0" w:line="276" w:lineRule="auto"/>
        <w:jc w:val="both"/>
        <w:rPr>
          <w:color w:val="FF0000"/>
          <w:sz w:val="28"/>
          <w:szCs w:val="28"/>
        </w:rPr>
      </w:pPr>
      <w:r w:rsidRPr="0067269D">
        <w:rPr>
          <w:b/>
          <w:bCs/>
          <w:noProof/>
          <w:color w:val="FF0000"/>
          <w:sz w:val="28"/>
          <w:szCs w:val="28"/>
          <w:lang w:eastAsia="ru-RU"/>
        </w:rPr>
        <w:lastRenderedPageBreak/>
        <mc:AlternateContent>
          <mc:Choice Requires="wps">
            <w:drawing>
              <wp:anchor distT="0" distB="0" distL="114300" distR="114300" simplePos="0" relativeHeight="251664384" behindDoc="0" locked="0" layoutInCell="1" allowOverlap="1" wp14:anchorId="498AD694" wp14:editId="6E56B8A4">
                <wp:simplePos x="0" y="0"/>
                <wp:positionH relativeFrom="margin">
                  <wp:posOffset>2784259</wp:posOffset>
                </wp:positionH>
                <wp:positionV relativeFrom="paragraph">
                  <wp:posOffset>67310</wp:posOffset>
                </wp:positionV>
                <wp:extent cx="345990" cy="333632"/>
                <wp:effectExtent l="19050" t="0" r="16510" b="47625"/>
                <wp:wrapNone/>
                <wp:docPr id="3" name="Стрелка вниз 17"/>
                <wp:cNvGraphicFramePr/>
                <a:graphic xmlns:a="http://schemas.openxmlformats.org/drawingml/2006/main">
                  <a:graphicData uri="http://schemas.microsoft.com/office/word/2010/wordprocessingShape">
                    <wps:wsp>
                      <wps:cNvSpPr/>
                      <wps:spPr>
                        <a:xfrm>
                          <a:off x="0" y="0"/>
                          <a:ext cx="345990" cy="333632"/>
                        </a:xfrm>
                        <a:prstGeom prst="downArrow">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 w14:anchorId="7E46CC9E" id="Стрелка вниз 17" o:spid="_x0000_s1026" type="#_x0000_t67" style="position:absolute;margin-left:219.25pt;margin-top:5.3pt;width:27.25pt;height:26.2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" adj="10800" fillcolor="#ffd966 [1943]" strokecolor="#1f3763 [1604]" strokeweight="1pt">
                <w10:wrap anchorx="margin"/>
              </v:shape>
            </w:pict>
          </mc:Fallback>
        </mc:AlternateContent>
      </w:r>
    </w:p>
    <w:p w:rsidR="009D3199" w:rsidRPr="0067269D" w:rsidRDefault="009D3199" w:rsidP="009D3199">
      <w:pPr>
        <w:spacing w:after="0" w:line="276" w:lineRule="auto"/>
        <w:jc w:val="both"/>
        <w:rPr>
          <w:color w:val="FF0000"/>
          <w:sz w:val="28"/>
          <w:szCs w:val="28"/>
        </w:rPr>
      </w:pPr>
    </w:p>
    <w:p w:rsidR="009D3199" w:rsidRPr="00625841" w:rsidRDefault="009D3199" w:rsidP="009D3199">
      <w:pPr>
        <w:spacing w:after="0" w:line="276" w:lineRule="auto"/>
        <w:jc w:val="center"/>
        <w:rPr>
          <w:color w:val="000000" w:themeColor="text1"/>
          <w:sz w:val="28"/>
          <w:szCs w:val="28"/>
        </w:rPr>
      </w:pPr>
      <w:r w:rsidRPr="00625841">
        <w:rPr>
          <w:bCs/>
          <w:color w:val="000000" w:themeColor="text1"/>
          <w:sz w:val="28"/>
          <w:szCs w:val="28"/>
        </w:rPr>
        <w:t>ОБЕСПЕЧЕНИЕ НОВОГО КАЧЕСТВА ОБЩЕГО ОБРАЗОВАНИЯ в</w:t>
      </w:r>
    </w:p>
    <w:p w:rsidR="009D3199" w:rsidRPr="00625841" w:rsidRDefault="009D3199" w:rsidP="009D3199">
      <w:pPr>
        <w:spacing w:after="0" w:line="276" w:lineRule="auto"/>
        <w:jc w:val="center"/>
        <w:rPr>
          <w:color w:val="000000" w:themeColor="text1"/>
          <w:sz w:val="28"/>
          <w:szCs w:val="28"/>
        </w:rPr>
      </w:pPr>
      <w:r w:rsidRPr="00625841">
        <w:rPr>
          <w:bCs/>
          <w:color w:val="000000" w:themeColor="text1"/>
          <w:sz w:val="28"/>
          <w:szCs w:val="28"/>
        </w:rPr>
        <w:t>РЕСПУБЛИКЕ ДАГЕСТАН</w:t>
      </w:r>
    </w:p>
    <w:p w:rsidR="009D3199" w:rsidRPr="0067269D" w:rsidRDefault="009D3199" w:rsidP="009D3199">
      <w:pPr>
        <w:spacing w:after="0" w:line="276" w:lineRule="auto"/>
        <w:jc w:val="both"/>
        <w:rPr>
          <w:color w:val="FF0000"/>
          <w:sz w:val="28"/>
          <w:szCs w:val="28"/>
        </w:rPr>
      </w:pPr>
    </w:p>
    <w:p w:rsidR="009D3199" w:rsidRPr="00A27C2B" w:rsidRDefault="009D3199" w:rsidP="00A27C2B">
      <w:pPr>
        <w:spacing w:after="0" w:line="240" w:lineRule="auto"/>
        <w:ind w:firstLine="567"/>
        <w:jc w:val="both"/>
        <w:rPr>
          <w:color w:val="000000" w:themeColor="text1"/>
          <w:sz w:val="24"/>
          <w:szCs w:val="24"/>
        </w:rPr>
      </w:pPr>
      <w:r w:rsidRPr="007E40F0">
        <w:rPr>
          <w:b/>
          <w:color w:val="683400"/>
          <w:sz w:val="24"/>
          <w:szCs w:val="24"/>
        </w:rPr>
        <w:t>Цель</w:t>
      </w:r>
      <w:r w:rsidRPr="00A27C2B">
        <w:rPr>
          <w:color w:val="000000" w:themeColor="text1"/>
          <w:sz w:val="24"/>
          <w:szCs w:val="24"/>
        </w:rPr>
        <w:t xml:space="preserve"> </w:t>
      </w:r>
      <w:r w:rsidRPr="00A27C2B">
        <w:rPr>
          <w:bCs/>
          <w:color w:val="000000" w:themeColor="text1"/>
          <w:sz w:val="24"/>
          <w:szCs w:val="24"/>
        </w:rPr>
        <w:t>региональной системы «Возобновляемое образование»</w:t>
      </w:r>
      <w:r w:rsidRPr="00A27C2B">
        <w:rPr>
          <w:b/>
          <w:bCs/>
          <w:color w:val="000000" w:themeColor="text1"/>
          <w:sz w:val="24"/>
          <w:szCs w:val="24"/>
        </w:rPr>
        <w:t xml:space="preserve"> </w:t>
      </w:r>
      <w:r w:rsidRPr="00A27C2B">
        <w:rPr>
          <w:color w:val="000000" w:themeColor="text1"/>
          <w:sz w:val="24"/>
          <w:szCs w:val="24"/>
        </w:rPr>
        <w:t>–</w:t>
      </w:r>
      <w:r w:rsidRPr="00A27C2B">
        <w:rPr>
          <w:b/>
          <w:color w:val="000000" w:themeColor="text1"/>
          <w:sz w:val="24"/>
          <w:szCs w:val="24"/>
        </w:rPr>
        <w:t xml:space="preserve"> </w:t>
      </w:r>
      <w:r w:rsidRPr="00A27C2B">
        <w:rPr>
          <w:color w:val="000000" w:themeColor="text1"/>
          <w:sz w:val="24"/>
          <w:szCs w:val="24"/>
        </w:rPr>
        <w:t>создание единого научно-методического пространства, являющегося компонентом Единой федеральной системы научно-методического сопровождения педагогических работников и управленческих кадров, обеспечивающего их творческий рост в соответствии со стратегическими направлениями развития системы образования, новое качество образования.</w:t>
      </w:r>
    </w:p>
    <w:p w:rsidR="009D3199" w:rsidRPr="00A27C2B" w:rsidRDefault="009D3199" w:rsidP="00A27C2B">
      <w:pPr>
        <w:spacing w:line="240" w:lineRule="auto"/>
        <w:rPr>
          <w:color w:val="FF0000"/>
          <w:sz w:val="24"/>
          <w:szCs w:val="24"/>
        </w:rPr>
      </w:pPr>
    </w:p>
    <w:p w:rsidR="009D3199" w:rsidRPr="007E40F0" w:rsidRDefault="009D3199" w:rsidP="00A27C2B">
      <w:pPr>
        <w:spacing w:after="0" w:line="240" w:lineRule="auto"/>
        <w:jc w:val="center"/>
        <w:rPr>
          <w:color w:val="683400"/>
          <w:sz w:val="24"/>
          <w:szCs w:val="24"/>
        </w:rPr>
      </w:pPr>
      <w:r w:rsidRPr="007E40F0">
        <w:rPr>
          <w:color w:val="683400"/>
          <w:sz w:val="24"/>
          <w:szCs w:val="24"/>
        </w:rPr>
        <w:t>ПРОБЛЕМЫ</w:t>
      </w:r>
    </w:p>
    <w:p w:rsidR="009D3199" w:rsidRPr="00A27C2B" w:rsidRDefault="009D3199" w:rsidP="005675E0">
      <w:pPr>
        <w:numPr>
          <w:ilvl w:val="0"/>
          <w:numId w:val="18"/>
        </w:numPr>
        <w:tabs>
          <w:tab w:val="clear" w:pos="720"/>
          <w:tab w:val="num" w:pos="426"/>
        </w:tabs>
        <w:spacing w:after="0" w:line="240" w:lineRule="auto"/>
        <w:ind w:left="426" w:hanging="426"/>
        <w:jc w:val="both"/>
        <w:rPr>
          <w:sz w:val="24"/>
          <w:szCs w:val="24"/>
        </w:rPr>
      </w:pPr>
      <w:proofErr w:type="spellStart"/>
      <w:r w:rsidRPr="00A27C2B">
        <w:rPr>
          <w:sz w:val="24"/>
          <w:szCs w:val="24"/>
        </w:rPr>
        <w:t>Несформированность</w:t>
      </w:r>
      <w:proofErr w:type="spellEnd"/>
      <w:r w:rsidRPr="00A27C2B">
        <w:rPr>
          <w:sz w:val="24"/>
          <w:szCs w:val="24"/>
        </w:rPr>
        <w:t xml:space="preserve"> целенаправленной методической политики.</w:t>
      </w:r>
    </w:p>
    <w:p w:rsidR="009D3199" w:rsidRPr="00A27C2B" w:rsidRDefault="009D3199" w:rsidP="005675E0">
      <w:pPr>
        <w:numPr>
          <w:ilvl w:val="0"/>
          <w:numId w:val="18"/>
        </w:numPr>
        <w:tabs>
          <w:tab w:val="clear" w:pos="720"/>
          <w:tab w:val="num" w:pos="426"/>
        </w:tabs>
        <w:spacing w:after="0" w:line="240" w:lineRule="auto"/>
        <w:ind w:left="426" w:hanging="426"/>
        <w:jc w:val="both"/>
        <w:rPr>
          <w:sz w:val="24"/>
          <w:szCs w:val="24"/>
        </w:rPr>
      </w:pPr>
      <w:r w:rsidRPr="00A27C2B">
        <w:rPr>
          <w:sz w:val="24"/>
          <w:szCs w:val="24"/>
        </w:rPr>
        <w:t xml:space="preserve">Отсутствие устойчивой вертикали формирования единого методического пространства: от регионального института развития образования через муниципальные методические службы к каждой образовательной организации. </w:t>
      </w:r>
    </w:p>
    <w:p w:rsidR="009D3199" w:rsidRPr="00A27C2B" w:rsidRDefault="009D3199" w:rsidP="005675E0">
      <w:pPr>
        <w:numPr>
          <w:ilvl w:val="0"/>
          <w:numId w:val="18"/>
        </w:numPr>
        <w:tabs>
          <w:tab w:val="clear" w:pos="720"/>
          <w:tab w:val="num" w:pos="426"/>
        </w:tabs>
        <w:spacing w:after="0" w:line="240" w:lineRule="auto"/>
        <w:ind w:left="426" w:hanging="426"/>
        <w:jc w:val="both"/>
        <w:rPr>
          <w:sz w:val="24"/>
          <w:szCs w:val="24"/>
        </w:rPr>
      </w:pPr>
      <w:r w:rsidRPr="00A27C2B">
        <w:rPr>
          <w:sz w:val="24"/>
          <w:szCs w:val="24"/>
        </w:rPr>
        <w:t>Сохраняющаяся неопределенность статуса муниципальных методических служб.</w:t>
      </w:r>
    </w:p>
    <w:p w:rsidR="009D3199" w:rsidRPr="00A27C2B" w:rsidRDefault="009D3199" w:rsidP="005675E0">
      <w:pPr>
        <w:numPr>
          <w:ilvl w:val="0"/>
          <w:numId w:val="18"/>
        </w:numPr>
        <w:tabs>
          <w:tab w:val="clear" w:pos="720"/>
          <w:tab w:val="num" w:pos="426"/>
        </w:tabs>
        <w:spacing w:after="0" w:line="240" w:lineRule="auto"/>
        <w:ind w:left="426" w:hanging="426"/>
        <w:jc w:val="both"/>
        <w:rPr>
          <w:sz w:val="24"/>
          <w:szCs w:val="24"/>
        </w:rPr>
      </w:pPr>
      <w:r w:rsidRPr="00A27C2B">
        <w:rPr>
          <w:sz w:val="24"/>
          <w:szCs w:val="24"/>
        </w:rPr>
        <w:t>Ориентация деятельности муниципальных методических служб на решение преимущественно краткосрочных задач тактического характера.</w:t>
      </w:r>
    </w:p>
    <w:p w:rsidR="009D3199" w:rsidRPr="00A27C2B" w:rsidRDefault="009D3199" w:rsidP="005675E0">
      <w:pPr>
        <w:numPr>
          <w:ilvl w:val="0"/>
          <w:numId w:val="18"/>
        </w:numPr>
        <w:tabs>
          <w:tab w:val="clear" w:pos="720"/>
          <w:tab w:val="num" w:pos="426"/>
        </w:tabs>
        <w:spacing w:after="0" w:line="240" w:lineRule="auto"/>
        <w:ind w:left="426" w:hanging="426"/>
        <w:jc w:val="both"/>
        <w:rPr>
          <w:sz w:val="24"/>
          <w:szCs w:val="24"/>
        </w:rPr>
      </w:pPr>
      <w:r w:rsidRPr="00A27C2B">
        <w:rPr>
          <w:sz w:val="24"/>
          <w:szCs w:val="24"/>
        </w:rPr>
        <w:t>Недостаточный уровень аналитической культуры у руководителей образовательных организаций, руководителей и специалистов муниципальных управлений образования.</w:t>
      </w:r>
    </w:p>
    <w:p w:rsidR="009D3199" w:rsidRPr="00A27C2B" w:rsidRDefault="009D3199" w:rsidP="005675E0">
      <w:pPr>
        <w:numPr>
          <w:ilvl w:val="0"/>
          <w:numId w:val="18"/>
        </w:numPr>
        <w:tabs>
          <w:tab w:val="clear" w:pos="720"/>
          <w:tab w:val="num" w:pos="426"/>
        </w:tabs>
        <w:spacing w:after="0" w:line="240" w:lineRule="auto"/>
        <w:ind w:left="426" w:hanging="426"/>
        <w:jc w:val="both"/>
        <w:rPr>
          <w:sz w:val="24"/>
          <w:szCs w:val="24"/>
        </w:rPr>
      </w:pPr>
      <w:r w:rsidRPr="00A27C2B">
        <w:rPr>
          <w:sz w:val="24"/>
          <w:szCs w:val="24"/>
        </w:rPr>
        <w:t>Нечеткость опережающего видения роли методической работы в развитии кадровых ресурсов образовательных организаций.</w:t>
      </w:r>
    </w:p>
    <w:p w:rsidR="009D3199" w:rsidRPr="00A27C2B" w:rsidRDefault="009D3199" w:rsidP="005675E0">
      <w:pPr>
        <w:numPr>
          <w:ilvl w:val="0"/>
          <w:numId w:val="18"/>
        </w:numPr>
        <w:tabs>
          <w:tab w:val="clear" w:pos="720"/>
          <w:tab w:val="num" w:pos="426"/>
        </w:tabs>
        <w:spacing w:after="0" w:line="240" w:lineRule="auto"/>
        <w:ind w:left="426" w:hanging="426"/>
        <w:jc w:val="both"/>
        <w:rPr>
          <w:sz w:val="24"/>
          <w:szCs w:val="24"/>
        </w:rPr>
      </w:pPr>
      <w:r w:rsidRPr="00A27C2B">
        <w:rPr>
          <w:sz w:val="24"/>
          <w:szCs w:val="24"/>
        </w:rPr>
        <w:t xml:space="preserve">Несбалансированность охвата педагогических и управленческих кадров региона эффективным адресным методическим сопровождением. </w:t>
      </w:r>
    </w:p>
    <w:p w:rsidR="009D3199" w:rsidRPr="00A27C2B" w:rsidRDefault="009D3199" w:rsidP="005675E0">
      <w:pPr>
        <w:numPr>
          <w:ilvl w:val="0"/>
          <w:numId w:val="18"/>
        </w:numPr>
        <w:tabs>
          <w:tab w:val="clear" w:pos="720"/>
          <w:tab w:val="num" w:pos="426"/>
        </w:tabs>
        <w:spacing w:after="0" w:line="240" w:lineRule="auto"/>
        <w:ind w:left="426" w:hanging="426"/>
        <w:jc w:val="both"/>
        <w:rPr>
          <w:sz w:val="24"/>
          <w:szCs w:val="24"/>
        </w:rPr>
      </w:pPr>
      <w:r w:rsidRPr="00A27C2B">
        <w:rPr>
          <w:sz w:val="24"/>
          <w:szCs w:val="24"/>
        </w:rPr>
        <w:t>Невысокий инновационный потенциал системы методической работы.</w:t>
      </w:r>
    </w:p>
    <w:p w:rsidR="009D3199" w:rsidRPr="00A27C2B" w:rsidRDefault="009D3199" w:rsidP="005675E0">
      <w:pPr>
        <w:numPr>
          <w:ilvl w:val="0"/>
          <w:numId w:val="18"/>
        </w:numPr>
        <w:tabs>
          <w:tab w:val="clear" w:pos="720"/>
          <w:tab w:val="num" w:pos="426"/>
        </w:tabs>
        <w:spacing w:after="0" w:line="240" w:lineRule="auto"/>
        <w:ind w:left="426" w:hanging="426"/>
        <w:jc w:val="both"/>
        <w:rPr>
          <w:sz w:val="24"/>
          <w:szCs w:val="24"/>
        </w:rPr>
      </w:pPr>
      <w:r w:rsidRPr="00A27C2B">
        <w:rPr>
          <w:sz w:val="24"/>
          <w:szCs w:val="24"/>
        </w:rPr>
        <w:t xml:space="preserve">Наличие малокомплектных и удаленных образовательных организаций, которые не могут самостоятельно организовывать эффективные методические мероприятия. </w:t>
      </w:r>
    </w:p>
    <w:p w:rsidR="009D3199" w:rsidRPr="00A27C2B" w:rsidRDefault="009D3199" w:rsidP="005675E0">
      <w:pPr>
        <w:numPr>
          <w:ilvl w:val="0"/>
          <w:numId w:val="18"/>
        </w:numPr>
        <w:tabs>
          <w:tab w:val="clear" w:pos="720"/>
          <w:tab w:val="num" w:pos="426"/>
        </w:tabs>
        <w:spacing w:after="0" w:line="240" w:lineRule="auto"/>
        <w:ind w:left="426" w:hanging="426"/>
        <w:jc w:val="both"/>
        <w:rPr>
          <w:sz w:val="24"/>
          <w:szCs w:val="24"/>
        </w:rPr>
      </w:pPr>
      <w:r w:rsidRPr="00A27C2B">
        <w:rPr>
          <w:sz w:val="24"/>
          <w:szCs w:val="24"/>
        </w:rPr>
        <w:t>Значительное количество образовательных организаций с низкими результатами качества образования.</w:t>
      </w:r>
    </w:p>
    <w:p w:rsidR="009D3199" w:rsidRPr="00A27C2B" w:rsidRDefault="009D3199" w:rsidP="00A27C2B">
      <w:pPr>
        <w:tabs>
          <w:tab w:val="num" w:pos="426"/>
        </w:tabs>
        <w:spacing w:after="0" w:line="240" w:lineRule="auto"/>
        <w:ind w:left="426" w:hanging="426"/>
        <w:jc w:val="both"/>
        <w:rPr>
          <w:color w:val="FF0000"/>
          <w:sz w:val="24"/>
          <w:szCs w:val="24"/>
        </w:rPr>
      </w:pPr>
    </w:p>
    <w:p w:rsidR="009D3199" w:rsidRPr="007E40F0" w:rsidRDefault="009D3199" w:rsidP="00A27C2B">
      <w:pPr>
        <w:spacing w:after="0" w:line="240" w:lineRule="auto"/>
        <w:jc w:val="center"/>
        <w:rPr>
          <w:color w:val="683400"/>
          <w:sz w:val="24"/>
          <w:szCs w:val="24"/>
          <w:u w:val="single"/>
        </w:rPr>
      </w:pPr>
      <w:r w:rsidRPr="007E40F0">
        <w:rPr>
          <w:color w:val="683400"/>
          <w:sz w:val="24"/>
          <w:szCs w:val="24"/>
          <w:u w:val="single"/>
        </w:rPr>
        <w:t>АКТУАЛЬНОСТЬ</w:t>
      </w:r>
    </w:p>
    <w:p w:rsidR="009D3199" w:rsidRPr="00A27C2B" w:rsidRDefault="009D3199" w:rsidP="005675E0">
      <w:pPr>
        <w:numPr>
          <w:ilvl w:val="0"/>
          <w:numId w:val="13"/>
        </w:numPr>
        <w:tabs>
          <w:tab w:val="clear" w:pos="720"/>
          <w:tab w:val="num" w:pos="426"/>
        </w:tabs>
        <w:spacing w:after="0" w:line="240" w:lineRule="auto"/>
        <w:ind w:left="426" w:hanging="426"/>
        <w:jc w:val="both"/>
        <w:rPr>
          <w:color w:val="000000" w:themeColor="text1"/>
          <w:sz w:val="24"/>
          <w:szCs w:val="24"/>
        </w:rPr>
      </w:pPr>
      <w:r w:rsidRPr="00A27C2B">
        <w:rPr>
          <w:color w:val="000000" w:themeColor="text1"/>
          <w:sz w:val="24"/>
          <w:szCs w:val="24"/>
        </w:rPr>
        <w:t xml:space="preserve">Актуальность обновления подходов к профессиональному развитию педагогических и управленческих кадров на всех уровнях характеризуется масштабами, темпами и сущностью инновационных процессов в системе образования Российской Федерации и Республики Дагестан. </w:t>
      </w:r>
    </w:p>
    <w:p w:rsidR="009D3199" w:rsidRPr="00A27C2B" w:rsidRDefault="009D3199" w:rsidP="005675E0">
      <w:pPr>
        <w:numPr>
          <w:ilvl w:val="0"/>
          <w:numId w:val="13"/>
        </w:numPr>
        <w:tabs>
          <w:tab w:val="clear" w:pos="720"/>
          <w:tab w:val="num" w:pos="426"/>
        </w:tabs>
        <w:spacing w:after="0" w:line="240" w:lineRule="auto"/>
        <w:ind w:left="426" w:hanging="426"/>
        <w:jc w:val="both"/>
        <w:rPr>
          <w:color w:val="000000" w:themeColor="text1"/>
          <w:sz w:val="24"/>
          <w:szCs w:val="24"/>
        </w:rPr>
      </w:pPr>
      <w:r w:rsidRPr="00A27C2B">
        <w:rPr>
          <w:color w:val="000000" w:themeColor="text1"/>
          <w:sz w:val="24"/>
          <w:szCs w:val="24"/>
        </w:rPr>
        <w:t xml:space="preserve">Значимость профессиональной деятельности педагогов в достижении приоритетных национальных задач повышения качества общего образования в Республике Дагестан. </w:t>
      </w:r>
    </w:p>
    <w:p w:rsidR="009D3199" w:rsidRPr="00A27C2B" w:rsidRDefault="009D3199" w:rsidP="005675E0">
      <w:pPr>
        <w:numPr>
          <w:ilvl w:val="0"/>
          <w:numId w:val="13"/>
        </w:numPr>
        <w:tabs>
          <w:tab w:val="clear" w:pos="720"/>
          <w:tab w:val="num" w:pos="426"/>
        </w:tabs>
        <w:spacing w:after="0" w:line="240" w:lineRule="auto"/>
        <w:ind w:left="426" w:hanging="426"/>
        <w:jc w:val="both"/>
        <w:rPr>
          <w:color w:val="000000" w:themeColor="text1"/>
          <w:sz w:val="24"/>
          <w:szCs w:val="24"/>
        </w:rPr>
      </w:pPr>
      <w:r w:rsidRPr="00A27C2B">
        <w:rPr>
          <w:color w:val="000000" w:themeColor="text1"/>
          <w:sz w:val="24"/>
          <w:szCs w:val="24"/>
        </w:rPr>
        <w:t>Востребованность нового подхода к обеспечению вертикально интегрированной системы профессионального развития педагогических и управленческих кадров, выходящего за рамки существующей системы ДППО, обеспечивающего достижение целевых ориентиров государственной образовательной политики, поручений Президента Российской Федерации, Главы Республики Дагестан и иных программных документов федерального, регионального уровней.</w:t>
      </w:r>
    </w:p>
    <w:p w:rsidR="009D3199" w:rsidRPr="007E40F0" w:rsidRDefault="009D3199" w:rsidP="005675E0">
      <w:pPr>
        <w:numPr>
          <w:ilvl w:val="0"/>
          <w:numId w:val="13"/>
        </w:numPr>
        <w:tabs>
          <w:tab w:val="clear" w:pos="720"/>
          <w:tab w:val="num" w:pos="426"/>
        </w:tabs>
        <w:spacing w:after="0" w:line="240" w:lineRule="auto"/>
        <w:ind w:left="426" w:hanging="426"/>
        <w:jc w:val="both"/>
        <w:rPr>
          <w:color w:val="683400"/>
          <w:sz w:val="24"/>
          <w:szCs w:val="24"/>
        </w:rPr>
      </w:pPr>
      <w:r w:rsidRPr="00A27C2B">
        <w:rPr>
          <w:color w:val="000000" w:themeColor="text1"/>
          <w:sz w:val="24"/>
          <w:szCs w:val="24"/>
        </w:rPr>
        <w:t xml:space="preserve">Востребованность в освоении </w:t>
      </w:r>
      <w:r w:rsidRPr="007E40F0">
        <w:rPr>
          <w:color w:val="683400"/>
          <w:sz w:val="24"/>
          <w:szCs w:val="24"/>
        </w:rPr>
        <w:t>новых управленческих механизмов, образовательных технологий.</w:t>
      </w:r>
    </w:p>
    <w:p w:rsidR="009D3199" w:rsidRPr="00A27C2B" w:rsidRDefault="009D3199" w:rsidP="005675E0">
      <w:pPr>
        <w:numPr>
          <w:ilvl w:val="0"/>
          <w:numId w:val="13"/>
        </w:numPr>
        <w:tabs>
          <w:tab w:val="clear" w:pos="720"/>
          <w:tab w:val="num" w:pos="426"/>
        </w:tabs>
        <w:spacing w:after="0" w:line="240" w:lineRule="auto"/>
        <w:ind w:left="426" w:hanging="426"/>
        <w:jc w:val="both"/>
        <w:rPr>
          <w:color w:val="000000" w:themeColor="text1"/>
          <w:sz w:val="24"/>
          <w:szCs w:val="24"/>
        </w:rPr>
      </w:pPr>
      <w:r w:rsidRPr="00A27C2B">
        <w:rPr>
          <w:color w:val="000000" w:themeColor="text1"/>
          <w:sz w:val="24"/>
          <w:szCs w:val="24"/>
        </w:rPr>
        <w:lastRenderedPageBreak/>
        <w:t xml:space="preserve">Повышение </w:t>
      </w:r>
      <w:r w:rsidRPr="007E40F0">
        <w:rPr>
          <w:color w:val="683400"/>
          <w:sz w:val="24"/>
          <w:szCs w:val="24"/>
        </w:rPr>
        <w:t xml:space="preserve">ответственности за результаты </w:t>
      </w:r>
      <w:r w:rsidRPr="00A27C2B">
        <w:rPr>
          <w:color w:val="000000" w:themeColor="text1"/>
          <w:sz w:val="24"/>
          <w:szCs w:val="24"/>
        </w:rPr>
        <w:t xml:space="preserve">педагогической и управленческой деятельности в связи </w:t>
      </w:r>
      <w:r w:rsidRPr="007E40F0">
        <w:rPr>
          <w:color w:val="683400"/>
          <w:sz w:val="24"/>
          <w:szCs w:val="24"/>
        </w:rPr>
        <w:t xml:space="preserve">с обновлением целевых ориентиров </w:t>
      </w:r>
      <w:r w:rsidRPr="00A27C2B">
        <w:rPr>
          <w:color w:val="000000" w:themeColor="text1"/>
          <w:sz w:val="24"/>
          <w:szCs w:val="24"/>
        </w:rPr>
        <w:t xml:space="preserve">в достижении высокого качества образования. </w:t>
      </w:r>
    </w:p>
    <w:p w:rsidR="009D3199" w:rsidRPr="00A27C2B" w:rsidRDefault="009D3199" w:rsidP="005675E0">
      <w:pPr>
        <w:numPr>
          <w:ilvl w:val="0"/>
          <w:numId w:val="13"/>
        </w:numPr>
        <w:tabs>
          <w:tab w:val="clear" w:pos="720"/>
          <w:tab w:val="num" w:pos="426"/>
        </w:tabs>
        <w:spacing w:after="0" w:line="240" w:lineRule="auto"/>
        <w:ind w:left="426" w:hanging="426"/>
        <w:jc w:val="both"/>
        <w:rPr>
          <w:sz w:val="24"/>
          <w:szCs w:val="24"/>
        </w:rPr>
      </w:pPr>
      <w:r w:rsidRPr="00A27C2B">
        <w:rPr>
          <w:sz w:val="24"/>
          <w:szCs w:val="24"/>
        </w:rPr>
        <w:t xml:space="preserve">Целевой показатель уровня качества образования включен в состав национальных приоритетов развития Российской Федерации на период до 2030 года. </w:t>
      </w:r>
    </w:p>
    <w:p w:rsidR="009D3199" w:rsidRPr="00A27C2B" w:rsidRDefault="009D3199" w:rsidP="005675E0">
      <w:pPr>
        <w:numPr>
          <w:ilvl w:val="0"/>
          <w:numId w:val="13"/>
        </w:numPr>
        <w:tabs>
          <w:tab w:val="clear" w:pos="720"/>
          <w:tab w:val="num" w:pos="426"/>
        </w:tabs>
        <w:spacing w:after="0" w:line="240" w:lineRule="auto"/>
        <w:ind w:left="426" w:hanging="426"/>
        <w:jc w:val="both"/>
        <w:rPr>
          <w:sz w:val="24"/>
          <w:szCs w:val="24"/>
        </w:rPr>
      </w:pPr>
      <w:r w:rsidRPr="00A27C2B">
        <w:rPr>
          <w:sz w:val="24"/>
          <w:szCs w:val="24"/>
        </w:rPr>
        <w:t xml:space="preserve">Приоритеты государственной политики охватывают деятельность от обновления содержания образования и внедрения современных технологий обучения до введения </w:t>
      </w:r>
      <w:r w:rsidRPr="007E40F0">
        <w:rPr>
          <w:color w:val="683400"/>
          <w:sz w:val="24"/>
          <w:szCs w:val="24"/>
        </w:rPr>
        <w:t xml:space="preserve">новых подходов </w:t>
      </w:r>
      <w:r w:rsidRPr="00A27C2B">
        <w:rPr>
          <w:sz w:val="24"/>
          <w:szCs w:val="24"/>
        </w:rPr>
        <w:t xml:space="preserve">и инструментария оценки качества образовательных результатов обучающихся, </w:t>
      </w:r>
      <w:r w:rsidRPr="007E40F0">
        <w:rPr>
          <w:color w:val="683400"/>
          <w:sz w:val="24"/>
          <w:szCs w:val="24"/>
        </w:rPr>
        <w:t xml:space="preserve">качества систем </w:t>
      </w:r>
      <w:r w:rsidRPr="00A27C2B">
        <w:rPr>
          <w:sz w:val="24"/>
          <w:szCs w:val="24"/>
        </w:rPr>
        <w:t>образования на всех уровнях – от муниципальных до федеральных.</w:t>
      </w:r>
    </w:p>
    <w:p w:rsidR="009D3199" w:rsidRPr="00A27C2B" w:rsidRDefault="009D3199" w:rsidP="009D3199">
      <w:pPr>
        <w:spacing w:after="0" w:line="276" w:lineRule="auto"/>
        <w:ind w:left="426"/>
        <w:jc w:val="both"/>
        <w:rPr>
          <w:color w:val="FF0000"/>
          <w:sz w:val="24"/>
          <w:szCs w:val="24"/>
        </w:rPr>
      </w:pPr>
    </w:p>
    <w:p w:rsidR="009D3199" w:rsidRPr="007E40F0" w:rsidRDefault="009D3199" w:rsidP="00A27C2B">
      <w:pPr>
        <w:spacing w:after="0" w:line="240" w:lineRule="auto"/>
        <w:ind w:left="426"/>
        <w:jc w:val="center"/>
        <w:rPr>
          <w:color w:val="683400"/>
          <w:sz w:val="24"/>
          <w:szCs w:val="24"/>
          <w:u w:val="single"/>
        </w:rPr>
      </w:pPr>
      <w:r w:rsidRPr="007E40F0">
        <w:rPr>
          <w:color w:val="683400"/>
          <w:sz w:val="24"/>
          <w:szCs w:val="24"/>
          <w:u w:val="single"/>
        </w:rPr>
        <w:t>ОСНОВНЫЕ ИДЕИ</w:t>
      </w:r>
    </w:p>
    <w:p w:rsidR="009D3199" w:rsidRPr="00A27C2B" w:rsidRDefault="009D3199" w:rsidP="00A27C2B">
      <w:pPr>
        <w:spacing w:after="0" w:line="240" w:lineRule="auto"/>
        <w:ind w:firstLine="567"/>
        <w:jc w:val="both"/>
        <w:rPr>
          <w:color w:val="000000" w:themeColor="text1"/>
          <w:sz w:val="24"/>
          <w:szCs w:val="24"/>
        </w:rPr>
      </w:pPr>
      <w:r w:rsidRPr="00A27C2B">
        <w:rPr>
          <w:color w:val="000000" w:themeColor="text1"/>
          <w:sz w:val="24"/>
          <w:szCs w:val="24"/>
        </w:rPr>
        <w:t xml:space="preserve">Основными идеями модели региональной методической службы (РСНМС) являются следующие: </w:t>
      </w:r>
    </w:p>
    <w:p w:rsidR="009D3199" w:rsidRPr="00A27C2B" w:rsidRDefault="009D3199" w:rsidP="005675E0">
      <w:pPr>
        <w:numPr>
          <w:ilvl w:val="0"/>
          <w:numId w:val="14"/>
        </w:numPr>
        <w:tabs>
          <w:tab w:val="clear" w:pos="720"/>
          <w:tab w:val="num" w:pos="426"/>
        </w:tabs>
        <w:spacing w:after="0" w:line="240" w:lineRule="auto"/>
        <w:ind w:left="426" w:hanging="426"/>
        <w:jc w:val="both"/>
        <w:rPr>
          <w:color w:val="000000" w:themeColor="text1"/>
          <w:sz w:val="24"/>
          <w:szCs w:val="24"/>
        </w:rPr>
      </w:pPr>
      <w:r w:rsidRPr="00A27C2B">
        <w:rPr>
          <w:color w:val="000000" w:themeColor="text1"/>
          <w:sz w:val="24"/>
          <w:szCs w:val="24"/>
        </w:rPr>
        <w:t xml:space="preserve">понимание РСНМС «Возобновляемое образование» как системы </w:t>
      </w:r>
      <w:r w:rsidRPr="007E40F0">
        <w:rPr>
          <w:color w:val="683400"/>
          <w:sz w:val="24"/>
          <w:szCs w:val="24"/>
        </w:rPr>
        <w:t>взаимообусловленности</w:t>
      </w:r>
      <w:r w:rsidRPr="00A27C2B">
        <w:rPr>
          <w:color w:val="000000" w:themeColor="text1"/>
          <w:sz w:val="24"/>
          <w:szCs w:val="24"/>
        </w:rPr>
        <w:t xml:space="preserve"> всех ее субъектов; </w:t>
      </w:r>
    </w:p>
    <w:p w:rsidR="009D3199" w:rsidRPr="00A27C2B" w:rsidRDefault="009D3199" w:rsidP="005675E0">
      <w:pPr>
        <w:numPr>
          <w:ilvl w:val="0"/>
          <w:numId w:val="14"/>
        </w:numPr>
        <w:tabs>
          <w:tab w:val="clear" w:pos="720"/>
          <w:tab w:val="num" w:pos="426"/>
        </w:tabs>
        <w:spacing w:after="0" w:line="240" w:lineRule="auto"/>
        <w:ind w:left="426" w:hanging="426"/>
        <w:jc w:val="both"/>
        <w:rPr>
          <w:color w:val="000000" w:themeColor="text1"/>
          <w:sz w:val="24"/>
          <w:szCs w:val="24"/>
        </w:rPr>
      </w:pPr>
      <w:r w:rsidRPr="00A27C2B">
        <w:rPr>
          <w:color w:val="000000" w:themeColor="text1"/>
          <w:sz w:val="24"/>
          <w:szCs w:val="24"/>
        </w:rPr>
        <w:t xml:space="preserve">организация РСНМС на условиях </w:t>
      </w:r>
      <w:r w:rsidRPr="007E40F0">
        <w:rPr>
          <w:color w:val="683400"/>
          <w:sz w:val="24"/>
          <w:szCs w:val="24"/>
        </w:rPr>
        <w:t xml:space="preserve">сетевого взаимодействия; </w:t>
      </w:r>
    </w:p>
    <w:p w:rsidR="009D3199" w:rsidRPr="00A27C2B" w:rsidRDefault="009D3199" w:rsidP="005675E0">
      <w:pPr>
        <w:numPr>
          <w:ilvl w:val="0"/>
          <w:numId w:val="14"/>
        </w:numPr>
        <w:tabs>
          <w:tab w:val="clear" w:pos="720"/>
          <w:tab w:val="num" w:pos="426"/>
        </w:tabs>
        <w:spacing w:after="0" w:line="240" w:lineRule="auto"/>
        <w:ind w:left="426" w:hanging="426"/>
        <w:jc w:val="both"/>
        <w:rPr>
          <w:color w:val="000000" w:themeColor="text1"/>
          <w:sz w:val="24"/>
          <w:szCs w:val="24"/>
        </w:rPr>
      </w:pPr>
      <w:r w:rsidRPr="00A27C2B">
        <w:rPr>
          <w:color w:val="000000" w:themeColor="text1"/>
          <w:sz w:val="24"/>
          <w:szCs w:val="24"/>
        </w:rPr>
        <w:t xml:space="preserve">создание </w:t>
      </w:r>
      <w:r w:rsidRPr="007E40F0">
        <w:rPr>
          <w:color w:val="683400"/>
          <w:sz w:val="24"/>
          <w:szCs w:val="24"/>
        </w:rPr>
        <w:t xml:space="preserve">многоуровневой </w:t>
      </w:r>
      <w:r w:rsidRPr="00A27C2B">
        <w:rPr>
          <w:color w:val="000000" w:themeColor="text1"/>
          <w:sz w:val="24"/>
          <w:szCs w:val="24"/>
        </w:rPr>
        <w:t xml:space="preserve">модели РСНМС; </w:t>
      </w:r>
    </w:p>
    <w:p w:rsidR="009D3199" w:rsidRPr="00A27C2B" w:rsidRDefault="009D3199" w:rsidP="005675E0">
      <w:pPr>
        <w:numPr>
          <w:ilvl w:val="0"/>
          <w:numId w:val="14"/>
        </w:numPr>
        <w:tabs>
          <w:tab w:val="clear" w:pos="720"/>
          <w:tab w:val="num" w:pos="426"/>
        </w:tabs>
        <w:spacing w:after="0" w:line="240" w:lineRule="auto"/>
        <w:ind w:left="426" w:hanging="426"/>
        <w:jc w:val="both"/>
        <w:rPr>
          <w:color w:val="000000" w:themeColor="text1"/>
          <w:sz w:val="24"/>
          <w:szCs w:val="24"/>
        </w:rPr>
      </w:pPr>
      <w:r w:rsidRPr="00A27C2B">
        <w:rPr>
          <w:color w:val="000000" w:themeColor="text1"/>
          <w:sz w:val="24"/>
          <w:szCs w:val="24"/>
        </w:rPr>
        <w:t xml:space="preserve">реализация </w:t>
      </w:r>
      <w:r w:rsidRPr="007E40F0">
        <w:rPr>
          <w:color w:val="683400"/>
          <w:sz w:val="24"/>
          <w:szCs w:val="24"/>
        </w:rPr>
        <w:t xml:space="preserve">новых подходов </w:t>
      </w:r>
      <w:r w:rsidRPr="00A27C2B">
        <w:rPr>
          <w:color w:val="000000" w:themeColor="text1"/>
          <w:sz w:val="24"/>
          <w:szCs w:val="24"/>
        </w:rPr>
        <w:t xml:space="preserve">к повышению квалификации педагогических и руководящих работников, подготовка к работе в </w:t>
      </w:r>
      <w:r w:rsidRPr="007E40F0">
        <w:rPr>
          <w:color w:val="683400"/>
          <w:sz w:val="24"/>
          <w:szCs w:val="24"/>
        </w:rPr>
        <w:t>новых условиях</w:t>
      </w:r>
      <w:r w:rsidRPr="00A27C2B">
        <w:rPr>
          <w:color w:val="000000" w:themeColor="text1"/>
          <w:sz w:val="24"/>
          <w:szCs w:val="24"/>
        </w:rPr>
        <w:t xml:space="preserve">; </w:t>
      </w:r>
    </w:p>
    <w:p w:rsidR="009D3199" w:rsidRPr="00A27C2B" w:rsidRDefault="009D3199" w:rsidP="005675E0">
      <w:pPr>
        <w:numPr>
          <w:ilvl w:val="0"/>
          <w:numId w:val="14"/>
        </w:numPr>
        <w:tabs>
          <w:tab w:val="clear" w:pos="720"/>
          <w:tab w:val="num" w:pos="426"/>
        </w:tabs>
        <w:spacing w:after="0" w:line="240" w:lineRule="auto"/>
        <w:ind w:left="426" w:hanging="426"/>
        <w:jc w:val="both"/>
        <w:rPr>
          <w:color w:val="000000" w:themeColor="text1"/>
          <w:sz w:val="24"/>
          <w:szCs w:val="24"/>
        </w:rPr>
      </w:pPr>
      <w:r w:rsidRPr="00A27C2B">
        <w:rPr>
          <w:color w:val="000000" w:themeColor="text1"/>
          <w:sz w:val="24"/>
          <w:szCs w:val="24"/>
        </w:rPr>
        <w:t xml:space="preserve">формирование </w:t>
      </w:r>
      <w:r w:rsidRPr="007E40F0">
        <w:rPr>
          <w:color w:val="683400"/>
          <w:sz w:val="24"/>
          <w:szCs w:val="24"/>
        </w:rPr>
        <w:t xml:space="preserve">экспертного </w:t>
      </w:r>
      <w:r w:rsidRPr="00A27C2B">
        <w:rPr>
          <w:color w:val="000000" w:themeColor="text1"/>
          <w:sz w:val="24"/>
          <w:szCs w:val="24"/>
        </w:rPr>
        <w:t xml:space="preserve">сообщества; </w:t>
      </w:r>
    </w:p>
    <w:p w:rsidR="009D3199" w:rsidRPr="00A27C2B" w:rsidRDefault="009D3199" w:rsidP="005675E0">
      <w:pPr>
        <w:numPr>
          <w:ilvl w:val="0"/>
          <w:numId w:val="14"/>
        </w:numPr>
        <w:tabs>
          <w:tab w:val="clear" w:pos="720"/>
          <w:tab w:val="num" w:pos="426"/>
        </w:tabs>
        <w:spacing w:after="0" w:line="240" w:lineRule="auto"/>
        <w:ind w:left="426" w:hanging="426"/>
        <w:jc w:val="both"/>
        <w:rPr>
          <w:color w:val="000000" w:themeColor="text1"/>
          <w:sz w:val="24"/>
          <w:szCs w:val="24"/>
        </w:rPr>
      </w:pPr>
      <w:r w:rsidRPr="00A27C2B">
        <w:rPr>
          <w:color w:val="000000" w:themeColor="text1"/>
          <w:sz w:val="24"/>
          <w:szCs w:val="24"/>
        </w:rPr>
        <w:t xml:space="preserve">организация методического консалтинга. </w:t>
      </w:r>
    </w:p>
    <w:p w:rsidR="009D3199" w:rsidRPr="00A27C2B" w:rsidRDefault="009D3199" w:rsidP="00A27C2B">
      <w:pPr>
        <w:spacing w:after="0" w:line="240" w:lineRule="auto"/>
        <w:jc w:val="both"/>
        <w:rPr>
          <w:color w:val="FF0000"/>
          <w:sz w:val="24"/>
          <w:szCs w:val="24"/>
        </w:rPr>
      </w:pPr>
    </w:p>
    <w:p w:rsidR="009D3199" w:rsidRPr="007E40F0" w:rsidRDefault="009D3199" w:rsidP="00A27C2B">
      <w:pPr>
        <w:spacing w:after="0" w:line="240" w:lineRule="auto"/>
        <w:jc w:val="center"/>
        <w:rPr>
          <w:color w:val="683400"/>
          <w:sz w:val="24"/>
          <w:szCs w:val="24"/>
          <w:u w:val="single"/>
        </w:rPr>
      </w:pPr>
      <w:r w:rsidRPr="007E40F0">
        <w:rPr>
          <w:color w:val="683400"/>
          <w:sz w:val="24"/>
          <w:szCs w:val="24"/>
          <w:u w:val="single"/>
        </w:rPr>
        <w:t>АКТУАЛЬНЫЕ ПОТРЕБНОСТИ</w:t>
      </w:r>
    </w:p>
    <w:p w:rsidR="009D3199" w:rsidRPr="00A27C2B" w:rsidRDefault="009D3199" w:rsidP="00A27C2B">
      <w:pPr>
        <w:spacing w:after="0" w:line="240" w:lineRule="auto"/>
        <w:ind w:firstLine="567"/>
        <w:jc w:val="both"/>
        <w:rPr>
          <w:color w:val="000000" w:themeColor="text1"/>
          <w:sz w:val="24"/>
          <w:szCs w:val="24"/>
        </w:rPr>
      </w:pPr>
      <w:r w:rsidRPr="00A27C2B">
        <w:rPr>
          <w:color w:val="000000" w:themeColor="text1"/>
          <w:sz w:val="24"/>
          <w:szCs w:val="24"/>
        </w:rPr>
        <w:t>Необходимость:</w:t>
      </w:r>
    </w:p>
    <w:p w:rsidR="009D3199" w:rsidRPr="00A27C2B" w:rsidRDefault="009D3199" w:rsidP="005675E0">
      <w:pPr>
        <w:numPr>
          <w:ilvl w:val="0"/>
          <w:numId w:val="14"/>
        </w:numPr>
        <w:tabs>
          <w:tab w:val="clear" w:pos="720"/>
          <w:tab w:val="num" w:pos="426"/>
        </w:tabs>
        <w:spacing w:after="0" w:line="240" w:lineRule="auto"/>
        <w:ind w:left="426" w:hanging="426"/>
        <w:jc w:val="both"/>
        <w:rPr>
          <w:color w:val="000000" w:themeColor="text1"/>
          <w:sz w:val="24"/>
          <w:szCs w:val="24"/>
        </w:rPr>
      </w:pPr>
      <w:r w:rsidRPr="00A27C2B">
        <w:rPr>
          <w:color w:val="000000" w:themeColor="text1"/>
          <w:sz w:val="24"/>
          <w:szCs w:val="24"/>
        </w:rPr>
        <w:t>обеспечения доступа педагогов и управленческих работников сферы образования республики к актуальной информации на основе концентрации ресурсов и возможностей, необходимых образовательным организациям, на сайте ДИРО;</w:t>
      </w:r>
    </w:p>
    <w:p w:rsidR="009D3199" w:rsidRPr="00A27C2B" w:rsidRDefault="009D3199" w:rsidP="005675E0">
      <w:pPr>
        <w:numPr>
          <w:ilvl w:val="0"/>
          <w:numId w:val="14"/>
        </w:numPr>
        <w:tabs>
          <w:tab w:val="clear" w:pos="720"/>
          <w:tab w:val="num" w:pos="426"/>
        </w:tabs>
        <w:spacing w:after="0" w:line="240" w:lineRule="auto"/>
        <w:ind w:left="426" w:hanging="426"/>
        <w:jc w:val="both"/>
        <w:rPr>
          <w:color w:val="000000" w:themeColor="text1"/>
          <w:sz w:val="24"/>
          <w:szCs w:val="24"/>
        </w:rPr>
      </w:pPr>
      <w:r w:rsidRPr="00A27C2B">
        <w:rPr>
          <w:color w:val="000000" w:themeColor="text1"/>
          <w:sz w:val="24"/>
          <w:szCs w:val="24"/>
        </w:rPr>
        <w:t>осуществления системы проектной деятельности, позволяющей Институту выполнять статус экспертной организации для образовательных учреждений и органов управления образованием всех уровней Республики Дагестан;</w:t>
      </w:r>
    </w:p>
    <w:p w:rsidR="009D3199" w:rsidRPr="00A27C2B" w:rsidRDefault="009D3199" w:rsidP="005675E0">
      <w:pPr>
        <w:numPr>
          <w:ilvl w:val="0"/>
          <w:numId w:val="14"/>
        </w:numPr>
        <w:tabs>
          <w:tab w:val="clear" w:pos="720"/>
          <w:tab w:val="num" w:pos="426"/>
        </w:tabs>
        <w:spacing w:after="0" w:line="240" w:lineRule="auto"/>
        <w:ind w:left="426" w:hanging="426"/>
        <w:jc w:val="both"/>
        <w:rPr>
          <w:color w:val="000000" w:themeColor="text1"/>
          <w:sz w:val="24"/>
          <w:szCs w:val="24"/>
        </w:rPr>
      </w:pPr>
      <w:r w:rsidRPr="00A27C2B">
        <w:rPr>
          <w:color w:val="000000" w:themeColor="text1"/>
          <w:sz w:val="24"/>
          <w:szCs w:val="24"/>
        </w:rPr>
        <w:t>внедрения эффективных приемов экспертно-аналитического сопровождения инновационных процессов в региональной системе образования с использованием современных механизмов педагогической логистики.</w:t>
      </w:r>
    </w:p>
    <w:p w:rsidR="009D3199" w:rsidRPr="00A27C2B" w:rsidRDefault="009D3199" w:rsidP="00A27C2B">
      <w:pPr>
        <w:spacing w:after="0" w:line="240" w:lineRule="auto"/>
        <w:jc w:val="both"/>
        <w:rPr>
          <w:color w:val="FF0000"/>
          <w:sz w:val="24"/>
          <w:szCs w:val="24"/>
        </w:rPr>
      </w:pPr>
    </w:p>
    <w:p w:rsidR="009D3199" w:rsidRPr="007E40F0" w:rsidRDefault="009D3199" w:rsidP="00A27C2B">
      <w:pPr>
        <w:spacing w:after="0" w:line="240" w:lineRule="auto"/>
        <w:jc w:val="center"/>
        <w:rPr>
          <w:color w:val="683400"/>
          <w:sz w:val="24"/>
          <w:szCs w:val="24"/>
          <w:u w:val="single"/>
        </w:rPr>
      </w:pPr>
      <w:r w:rsidRPr="007E40F0">
        <w:rPr>
          <w:color w:val="683400"/>
          <w:sz w:val="24"/>
          <w:szCs w:val="24"/>
          <w:u w:val="single"/>
        </w:rPr>
        <w:t>УЧЕТ АКТУАЛЬНЫХ ПОТРЕБНОСТЕЙ</w:t>
      </w:r>
    </w:p>
    <w:p w:rsidR="009D3199" w:rsidRPr="00A27C2B" w:rsidRDefault="009D3199" w:rsidP="00A27C2B">
      <w:pPr>
        <w:spacing w:after="0" w:line="240" w:lineRule="auto"/>
        <w:ind w:firstLine="567"/>
        <w:jc w:val="both"/>
        <w:rPr>
          <w:color w:val="000000" w:themeColor="text1"/>
          <w:sz w:val="24"/>
          <w:szCs w:val="24"/>
        </w:rPr>
      </w:pPr>
      <w:r w:rsidRPr="00A27C2B">
        <w:rPr>
          <w:color w:val="000000" w:themeColor="text1"/>
          <w:sz w:val="24"/>
          <w:szCs w:val="24"/>
        </w:rPr>
        <w:t xml:space="preserve">При формировании и развитии региональной системы научно-методического сопровождения педагогических работников и управленческих кадров необходимо: </w:t>
      </w:r>
    </w:p>
    <w:p w:rsidR="009D3199" w:rsidRPr="00A27C2B" w:rsidRDefault="009D3199" w:rsidP="005675E0">
      <w:pPr>
        <w:numPr>
          <w:ilvl w:val="0"/>
          <w:numId w:val="14"/>
        </w:numPr>
        <w:tabs>
          <w:tab w:val="clear" w:pos="720"/>
          <w:tab w:val="num" w:pos="426"/>
        </w:tabs>
        <w:spacing w:after="0" w:line="240" w:lineRule="auto"/>
        <w:ind w:left="426" w:hanging="426"/>
        <w:jc w:val="both"/>
        <w:rPr>
          <w:color w:val="000000" w:themeColor="text1"/>
          <w:sz w:val="24"/>
          <w:szCs w:val="24"/>
        </w:rPr>
      </w:pPr>
      <w:r w:rsidRPr="00A27C2B">
        <w:rPr>
          <w:color w:val="000000" w:themeColor="text1"/>
          <w:sz w:val="24"/>
          <w:szCs w:val="24"/>
        </w:rPr>
        <w:t xml:space="preserve">учитывать сложившийся в Республике Дагестан практический опыт методического сопровождения образовательной деятельности; </w:t>
      </w:r>
    </w:p>
    <w:p w:rsidR="009D3199" w:rsidRPr="00A27C2B" w:rsidRDefault="009D3199" w:rsidP="005675E0">
      <w:pPr>
        <w:numPr>
          <w:ilvl w:val="0"/>
          <w:numId w:val="14"/>
        </w:numPr>
        <w:tabs>
          <w:tab w:val="clear" w:pos="720"/>
          <w:tab w:val="num" w:pos="426"/>
        </w:tabs>
        <w:spacing w:after="0" w:line="240" w:lineRule="auto"/>
        <w:ind w:left="426" w:hanging="426"/>
        <w:jc w:val="both"/>
        <w:rPr>
          <w:color w:val="000000" w:themeColor="text1"/>
          <w:sz w:val="24"/>
          <w:szCs w:val="24"/>
        </w:rPr>
      </w:pPr>
      <w:r w:rsidRPr="00A27C2B">
        <w:rPr>
          <w:color w:val="000000" w:themeColor="text1"/>
          <w:sz w:val="24"/>
          <w:szCs w:val="24"/>
        </w:rPr>
        <w:t xml:space="preserve">создавать условия сетевого взаимодействия организаций, реализующих основные и дополнительные общеобразовательные программы, программы среднего профессионального образования; </w:t>
      </w:r>
    </w:p>
    <w:p w:rsidR="009D3199" w:rsidRPr="00A27C2B" w:rsidRDefault="009D3199" w:rsidP="005675E0">
      <w:pPr>
        <w:numPr>
          <w:ilvl w:val="0"/>
          <w:numId w:val="14"/>
        </w:numPr>
        <w:tabs>
          <w:tab w:val="clear" w:pos="720"/>
          <w:tab w:val="num" w:pos="426"/>
        </w:tabs>
        <w:spacing w:after="0" w:line="240" w:lineRule="auto"/>
        <w:ind w:left="426" w:hanging="426"/>
        <w:jc w:val="both"/>
        <w:rPr>
          <w:color w:val="000000" w:themeColor="text1"/>
          <w:sz w:val="24"/>
          <w:szCs w:val="24"/>
        </w:rPr>
      </w:pPr>
      <w:r w:rsidRPr="00A27C2B">
        <w:rPr>
          <w:color w:val="000000" w:themeColor="text1"/>
          <w:sz w:val="24"/>
          <w:szCs w:val="24"/>
        </w:rPr>
        <w:t xml:space="preserve">обеспечивать педагогическим работникам и управленческим кадрам доступ к качественным программам ДППО, в том числе из ФРОП ДППО; </w:t>
      </w:r>
    </w:p>
    <w:p w:rsidR="009D3199" w:rsidRPr="00A27C2B" w:rsidRDefault="009D3199" w:rsidP="005675E0">
      <w:pPr>
        <w:numPr>
          <w:ilvl w:val="0"/>
          <w:numId w:val="14"/>
        </w:numPr>
        <w:tabs>
          <w:tab w:val="clear" w:pos="720"/>
          <w:tab w:val="num" w:pos="426"/>
        </w:tabs>
        <w:spacing w:after="0" w:line="240" w:lineRule="auto"/>
        <w:ind w:left="426" w:hanging="426"/>
        <w:jc w:val="both"/>
        <w:rPr>
          <w:color w:val="000000" w:themeColor="text1"/>
          <w:sz w:val="24"/>
          <w:szCs w:val="24"/>
        </w:rPr>
      </w:pPr>
      <w:r w:rsidRPr="00A27C2B">
        <w:rPr>
          <w:color w:val="000000" w:themeColor="text1"/>
          <w:sz w:val="24"/>
          <w:szCs w:val="24"/>
        </w:rPr>
        <w:t xml:space="preserve">при формировании индивидуальных образовательных маршрутов опираться на результаты независимой диагностики компетенций и выявление педагогических и управленческих дефицитов, профессиональных перспектив – точек профессионального роста; </w:t>
      </w:r>
    </w:p>
    <w:p w:rsidR="009D3199" w:rsidRPr="00A27C2B" w:rsidRDefault="009D3199" w:rsidP="005675E0">
      <w:pPr>
        <w:numPr>
          <w:ilvl w:val="0"/>
          <w:numId w:val="14"/>
        </w:numPr>
        <w:tabs>
          <w:tab w:val="clear" w:pos="720"/>
          <w:tab w:val="num" w:pos="426"/>
        </w:tabs>
        <w:spacing w:after="0" w:line="240" w:lineRule="auto"/>
        <w:ind w:left="426" w:hanging="426"/>
        <w:jc w:val="both"/>
        <w:rPr>
          <w:color w:val="000000" w:themeColor="text1"/>
          <w:sz w:val="24"/>
          <w:szCs w:val="24"/>
        </w:rPr>
      </w:pPr>
      <w:r w:rsidRPr="00A27C2B">
        <w:rPr>
          <w:color w:val="000000" w:themeColor="text1"/>
          <w:sz w:val="24"/>
          <w:szCs w:val="24"/>
        </w:rPr>
        <w:lastRenderedPageBreak/>
        <w:t xml:space="preserve">содействовать переносу педагогическими работниками (управленческими командами) приобретенных профессиональных компетенций в практику обучения и воспитания; </w:t>
      </w:r>
    </w:p>
    <w:p w:rsidR="009D3199" w:rsidRPr="00A27C2B" w:rsidRDefault="009D3199" w:rsidP="005675E0">
      <w:pPr>
        <w:numPr>
          <w:ilvl w:val="0"/>
          <w:numId w:val="14"/>
        </w:numPr>
        <w:tabs>
          <w:tab w:val="clear" w:pos="720"/>
          <w:tab w:val="num" w:pos="426"/>
        </w:tabs>
        <w:spacing w:after="0" w:line="240" w:lineRule="auto"/>
        <w:ind w:left="426" w:hanging="426"/>
        <w:jc w:val="both"/>
        <w:rPr>
          <w:color w:val="000000" w:themeColor="text1"/>
          <w:sz w:val="24"/>
          <w:szCs w:val="24"/>
        </w:rPr>
      </w:pPr>
      <w:r w:rsidRPr="00A27C2B">
        <w:rPr>
          <w:color w:val="000000" w:themeColor="text1"/>
          <w:sz w:val="24"/>
          <w:szCs w:val="24"/>
        </w:rPr>
        <w:t xml:space="preserve">стимулировать развитие профессиональных сообществ, ассоциаций педагогов; </w:t>
      </w:r>
    </w:p>
    <w:p w:rsidR="009D3199" w:rsidRPr="00A27C2B" w:rsidRDefault="009D3199" w:rsidP="005675E0">
      <w:pPr>
        <w:numPr>
          <w:ilvl w:val="0"/>
          <w:numId w:val="14"/>
        </w:numPr>
        <w:tabs>
          <w:tab w:val="clear" w:pos="720"/>
          <w:tab w:val="num" w:pos="426"/>
        </w:tabs>
        <w:spacing w:after="0" w:line="240" w:lineRule="auto"/>
        <w:ind w:left="426" w:hanging="426"/>
        <w:jc w:val="both"/>
        <w:rPr>
          <w:color w:val="000000" w:themeColor="text1"/>
          <w:sz w:val="24"/>
          <w:szCs w:val="24"/>
        </w:rPr>
      </w:pPr>
      <w:r w:rsidRPr="00A27C2B">
        <w:rPr>
          <w:color w:val="000000" w:themeColor="text1"/>
          <w:sz w:val="24"/>
          <w:szCs w:val="24"/>
        </w:rPr>
        <w:t xml:space="preserve">поддерживать развитие экспертного сообщества, профессионально-педагогических конкурсов, повышать качество подготовки экспертов; </w:t>
      </w:r>
    </w:p>
    <w:p w:rsidR="009D3199" w:rsidRPr="00A27C2B" w:rsidRDefault="009D3199" w:rsidP="005675E0">
      <w:pPr>
        <w:numPr>
          <w:ilvl w:val="0"/>
          <w:numId w:val="14"/>
        </w:numPr>
        <w:tabs>
          <w:tab w:val="clear" w:pos="720"/>
          <w:tab w:val="num" w:pos="426"/>
        </w:tabs>
        <w:spacing w:after="0" w:line="240" w:lineRule="auto"/>
        <w:ind w:left="426" w:hanging="426"/>
        <w:jc w:val="both"/>
        <w:rPr>
          <w:color w:val="000000" w:themeColor="text1"/>
          <w:sz w:val="24"/>
          <w:szCs w:val="24"/>
        </w:rPr>
      </w:pPr>
      <w:r w:rsidRPr="00A27C2B">
        <w:rPr>
          <w:color w:val="000000" w:themeColor="text1"/>
          <w:sz w:val="24"/>
          <w:szCs w:val="24"/>
        </w:rPr>
        <w:t xml:space="preserve">способствовать созданию региональной системы </w:t>
      </w:r>
      <w:proofErr w:type="spellStart"/>
      <w:r w:rsidRPr="00A27C2B">
        <w:rPr>
          <w:color w:val="000000" w:themeColor="text1"/>
          <w:sz w:val="24"/>
          <w:szCs w:val="24"/>
        </w:rPr>
        <w:t>тьюторского</w:t>
      </w:r>
      <w:proofErr w:type="spellEnd"/>
      <w:r w:rsidRPr="00A27C2B">
        <w:rPr>
          <w:color w:val="000000" w:themeColor="text1"/>
          <w:sz w:val="24"/>
          <w:szCs w:val="24"/>
        </w:rPr>
        <w:t xml:space="preserve"> сопровождения прохождения индивидуальных образовательных маршрутов через создание Регионального методического актива, </w:t>
      </w:r>
      <w:proofErr w:type="spellStart"/>
      <w:r w:rsidRPr="00A27C2B">
        <w:rPr>
          <w:color w:val="000000" w:themeColor="text1"/>
          <w:sz w:val="24"/>
          <w:szCs w:val="24"/>
        </w:rPr>
        <w:t>стажировочных</w:t>
      </w:r>
      <w:proofErr w:type="spellEnd"/>
      <w:r w:rsidRPr="00A27C2B">
        <w:rPr>
          <w:color w:val="000000" w:themeColor="text1"/>
          <w:sz w:val="24"/>
          <w:szCs w:val="24"/>
        </w:rPr>
        <w:t xml:space="preserve"> площадок; </w:t>
      </w:r>
    </w:p>
    <w:p w:rsidR="009D3199" w:rsidRPr="00A27C2B" w:rsidRDefault="009D3199" w:rsidP="005675E0">
      <w:pPr>
        <w:numPr>
          <w:ilvl w:val="0"/>
          <w:numId w:val="14"/>
        </w:numPr>
        <w:tabs>
          <w:tab w:val="clear" w:pos="720"/>
          <w:tab w:val="num" w:pos="426"/>
        </w:tabs>
        <w:spacing w:after="0" w:line="240" w:lineRule="auto"/>
        <w:ind w:left="426" w:hanging="426"/>
        <w:jc w:val="both"/>
        <w:rPr>
          <w:color w:val="000000" w:themeColor="text1"/>
          <w:sz w:val="24"/>
          <w:szCs w:val="24"/>
        </w:rPr>
      </w:pPr>
      <w:r w:rsidRPr="00A27C2B">
        <w:rPr>
          <w:color w:val="000000" w:themeColor="text1"/>
          <w:sz w:val="24"/>
          <w:szCs w:val="24"/>
        </w:rPr>
        <w:t>совершенствовать подходы к оценке общих тенденций развития системы мониторинга профессиональной деятельности педагога.</w:t>
      </w:r>
    </w:p>
    <w:p w:rsidR="009D3199" w:rsidRPr="00A27C2B" w:rsidRDefault="009D3199" w:rsidP="00A27C2B">
      <w:pPr>
        <w:spacing w:after="0" w:line="240" w:lineRule="auto"/>
        <w:jc w:val="both"/>
        <w:rPr>
          <w:b/>
          <w:bCs/>
          <w:color w:val="FF0000"/>
          <w:sz w:val="24"/>
          <w:szCs w:val="24"/>
        </w:rPr>
      </w:pPr>
    </w:p>
    <w:p w:rsidR="009D3199" w:rsidRPr="007E40F0" w:rsidRDefault="009D3199" w:rsidP="00A27C2B">
      <w:pPr>
        <w:spacing w:after="0" w:line="240" w:lineRule="auto"/>
        <w:ind w:firstLine="567"/>
        <w:jc w:val="both"/>
        <w:rPr>
          <w:color w:val="683400"/>
          <w:sz w:val="24"/>
          <w:szCs w:val="24"/>
        </w:rPr>
      </w:pPr>
      <w:r w:rsidRPr="00A27C2B">
        <w:rPr>
          <w:bCs/>
          <w:color w:val="000000" w:themeColor="text1"/>
          <w:sz w:val="24"/>
          <w:szCs w:val="24"/>
        </w:rPr>
        <w:t xml:space="preserve">Системная поддержка педагога, способного решать задачи национальной образовательной политики, становится возможной только в ситуации построения </w:t>
      </w:r>
      <w:r w:rsidRPr="007E40F0">
        <w:rPr>
          <w:bCs/>
          <w:color w:val="683400"/>
          <w:sz w:val="24"/>
          <w:szCs w:val="24"/>
        </w:rPr>
        <w:t xml:space="preserve">единой, непрерывной и вариативной системы адресного научно-методического сопровождения учителя, руководителя </w:t>
      </w:r>
      <w:r w:rsidRPr="007E40F0">
        <w:rPr>
          <w:bCs/>
          <w:color w:val="683400"/>
          <w:sz w:val="24"/>
          <w:szCs w:val="24"/>
          <w:u w:val="single"/>
        </w:rPr>
        <w:t>на всех уровнях</w:t>
      </w:r>
      <w:r w:rsidRPr="007E40F0">
        <w:rPr>
          <w:bCs/>
          <w:color w:val="683400"/>
          <w:sz w:val="24"/>
          <w:szCs w:val="24"/>
        </w:rPr>
        <w:t>.</w:t>
      </w:r>
    </w:p>
    <w:p w:rsidR="009D3199" w:rsidRPr="00A27C2B" w:rsidRDefault="009D3199" w:rsidP="009D3199">
      <w:pPr>
        <w:spacing w:after="0" w:line="276" w:lineRule="auto"/>
        <w:jc w:val="both"/>
        <w:rPr>
          <w:color w:val="FF0000"/>
          <w:sz w:val="24"/>
          <w:szCs w:val="24"/>
        </w:rPr>
      </w:pPr>
    </w:p>
    <w:p w:rsidR="009D3199" w:rsidRPr="007E40F0" w:rsidRDefault="009D3199" w:rsidP="00A27C2B">
      <w:pPr>
        <w:spacing w:after="0" w:line="240" w:lineRule="auto"/>
        <w:jc w:val="center"/>
        <w:rPr>
          <w:color w:val="683400"/>
          <w:sz w:val="24"/>
          <w:szCs w:val="24"/>
          <w:u w:val="single"/>
        </w:rPr>
      </w:pPr>
      <w:r w:rsidRPr="007E40F0">
        <w:rPr>
          <w:color w:val="683400"/>
          <w:sz w:val="24"/>
          <w:szCs w:val="24"/>
          <w:u w:val="single"/>
        </w:rPr>
        <w:t>ОЖИДАЕМЫЕ РЕЗУЛЬТАТЫ</w:t>
      </w:r>
    </w:p>
    <w:p w:rsidR="009D3199" w:rsidRPr="00A27C2B" w:rsidRDefault="009D3199" w:rsidP="005675E0">
      <w:pPr>
        <w:numPr>
          <w:ilvl w:val="0"/>
          <w:numId w:val="15"/>
        </w:numPr>
        <w:tabs>
          <w:tab w:val="clear" w:pos="720"/>
          <w:tab w:val="num" w:pos="426"/>
        </w:tabs>
        <w:spacing w:after="0" w:line="240" w:lineRule="auto"/>
        <w:ind w:left="426" w:hanging="426"/>
        <w:jc w:val="both"/>
        <w:rPr>
          <w:color w:val="FF0000"/>
          <w:sz w:val="24"/>
          <w:szCs w:val="24"/>
        </w:rPr>
      </w:pPr>
      <w:r w:rsidRPr="00A27C2B">
        <w:rPr>
          <w:sz w:val="24"/>
          <w:szCs w:val="24"/>
        </w:rPr>
        <w:t xml:space="preserve">Создание эффективной системы региональной научно-методической службы, обеспечивающей новое качество образования. </w:t>
      </w:r>
    </w:p>
    <w:p w:rsidR="009D3199" w:rsidRPr="00A27C2B" w:rsidRDefault="009D3199" w:rsidP="005675E0">
      <w:pPr>
        <w:numPr>
          <w:ilvl w:val="0"/>
          <w:numId w:val="15"/>
        </w:numPr>
        <w:tabs>
          <w:tab w:val="clear" w:pos="720"/>
          <w:tab w:val="num" w:pos="426"/>
        </w:tabs>
        <w:spacing w:after="0" w:line="240" w:lineRule="auto"/>
        <w:ind w:left="426" w:hanging="426"/>
        <w:jc w:val="both"/>
        <w:rPr>
          <w:sz w:val="24"/>
          <w:szCs w:val="24"/>
        </w:rPr>
      </w:pPr>
      <w:r w:rsidRPr="00A27C2B">
        <w:rPr>
          <w:sz w:val="24"/>
          <w:szCs w:val="24"/>
        </w:rPr>
        <w:t>Создание единого профессионально-педагогического пространства прогнозирования тенденций изменения в уровне и качестве профессионализма педагогических и управленческих кадров.</w:t>
      </w:r>
    </w:p>
    <w:p w:rsidR="009D3199" w:rsidRPr="00A27C2B" w:rsidRDefault="009D3199" w:rsidP="005675E0">
      <w:pPr>
        <w:numPr>
          <w:ilvl w:val="0"/>
          <w:numId w:val="15"/>
        </w:numPr>
        <w:tabs>
          <w:tab w:val="clear" w:pos="720"/>
          <w:tab w:val="num" w:pos="426"/>
        </w:tabs>
        <w:spacing w:after="0" w:line="240" w:lineRule="auto"/>
        <w:ind w:left="426" w:hanging="426"/>
        <w:jc w:val="both"/>
        <w:rPr>
          <w:sz w:val="24"/>
          <w:szCs w:val="24"/>
        </w:rPr>
      </w:pPr>
      <w:r w:rsidRPr="00A27C2B">
        <w:rPr>
          <w:sz w:val="24"/>
          <w:szCs w:val="24"/>
        </w:rPr>
        <w:t xml:space="preserve">Создание единого научно-методического пространства, обеспечивающего поиск, конструирование, взращивание, освоение и обобщение лучшего педагогического опыта, инновационных педагогических технологий, оперативную разработку методических пособий, рекомендаций регионального статуса, способствующих повышению качества образовательного процесса. </w:t>
      </w:r>
    </w:p>
    <w:p w:rsidR="009D3199" w:rsidRPr="00A27C2B" w:rsidRDefault="009D3199" w:rsidP="005675E0">
      <w:pPr>
        <w:numPr>
          <w:ilvl w:val="0"/>
          <w:numId w:val="15"/>
        </w:numPr>
        <w:tabs>
          <w:tab w:val="clear" w:pos="720"/>
          <w:tab w:val="num" w:pos="426"/>
        </w:tabs>
        <w:spacing w:after="0" w:line="240" w:lineRule="auto"/>
        <w:ind w:left="426" w:hanging="426"/>
        <w:jc w:val="both"/>
        <w:rPr>
          <w:color w:val="FF0000"/>
          <w:sz w:val="24"/>
          <w:szCs w:val="24"/>
        </w:rPr>
      </w:pPr>
      <w:r w:rsidRPr="00A27C2B">
        <w:rPr>
          <w:sz w:val="24"/>
          <w:szCs w:val="24"/>
        </w:rPr>
        <w:t xml:space="preserve">Внедрение новой эффективной модели методической поддержки педагогов на уровне образовательной организации и муниципальной методической службы, определение и нормативное закрепление статуса муниципальной методической службы. </w:t>
      </w:r>
    </w:p>
    <w:p w:rsidR="009D3199" w:rsidRPr="00A27C2B" w:rsidRDefault="009D3199" w:rsidP="005675E0">
      <w:pPr>
        <w:numPr>
          <w:ilvl w:val="0"/>
          <w:numId w:val="15"/>
        </w:numPr>
        <w:tabs>
          <w:tab w:val="clear" w:pos="720"/>
          <w:tab w:val="num" w:pos="426"/>
        </w:tabs>
        <w:spacing w:after="0" w:line="240" w:lineRule="auto"/>
        <w:ind w:left="426" w:hanging="426"/>
        <w:jc w:val="both"/>
        <w:rPr>
          <w:sz w:val="24"/>
          <w:szCs w:val="24"/>
        </w:rPr>
      </w:pPr>
      <w:r w:rsidRPr="00A27C2B">
        <w:rPr>
          <w:sz w:val="24"/>
          <w:szCs w:val="24"/>
        </w:rPr>
        <w:t xml:space="preserve">Создание системы сопровождения и стимулирования инновационной деятельности в муниципальной системе образования. </w:t>
      </w:r>
    </w:p>
    <w:p w:rsidR="009D3199" w:rsidRPr="00A27C2B" w:rsidRDefault="009D3199" w:rsidP="005675E0">
      <w:pPr>
        <w:numPr>
          <w:ilvl w:val="0"/>
          <w:numId w:val="15"/>
        </w:numPr>
        <w:tabs>
          <w:tab w:val="clear" w:pos="720"/>
          <w:tab w:val="num" w:pos="426"/>
        </w:tabs>
        <w:spacing w:after="0" w:line="240" w:lineRule="auto"/>
        <w:ind w:left="426" w:hanging="426"/>
        <w:jc w:val="both"/>
        <w:rPr>
          <w:sz w:val="24"/>
          <w:szCs w:val="24"/>
        </w:rPr>
      </w:pPr>
      <w:r w:rsidRPr="00A27C2B">
        <w:rPr>
          <w:sz w:val="24"/>
          <w:szCs w:val="24"/>
        </w:rPr>
        <w:t xml:space="preserve">Повышение уровня удовлетворенности педагогов и руководителей учреждений образования деятельностью муниципальных и региональной методических служб, их структурных подразделений. </w:t>
      </w:r>
    </w:p>
    <w:p w:rsidR="009D3199" w:rsidRPr="00A27C2B" w:rsidRDefault="009D3199" w:rsidP="005675E0">
      <w:pPr>
        <w:numPr>
          <w:ilvl w:val="0"/>
          <w:numId w:val="15"/>
        </w:numPr>
        <w:tabs>
          <w:tab w:val="clear" w:pos="720"/>
          <w:tab w:val="num" w:pos="426"/>
        </w:tabs>
        <w:spacing w:after="0" w:line="240" w:lineRule="auto"/>
        <w:ind w:left="426" w:hanging="426"/>
        <w:jc w:val="both"/>
        <w:rPr>
          <w:sz w:val="24"/>
          <w:szCs w:val="24"/>
        </w:rPr>
      </w:pPr>
      <w:r w:rsidRPr="00A27C2B">
        <w:rPr>
          <w:sz w:val="24"/>
          <w:szCs w:val="24"/>
        </w:rPr>
        <w:t xml:space="preserve">Обеспечение оптимального вхождения работников образования в систему ценностей современного образования, связанную с обновлением ФГОС, выстраивания воспитательного процесса. </w:t>
      </w:r>
    </w:p>
    <w:p w:rsidR="009D3199" w:rsidRPr="00A27C2B" w:rsidRDefault="009D3199" w:rsidP="005675E0">
      <w:pPr>
        <w:numPr>
          <w:ilvl w:val="0"/>
          <w:numId w:val="15"/>
        </w:numPr>
        <w:tabs>
          <w:tab w:val="clear" w:pos="720"/>
          <w:tab w:val="num" w:pos="426"/>
        </w:tabs>
        <w:spacing w:after="0" w:line="240" w:lineRule="auto"/>
        <w:ind w:left="426" w:hanging="426"/>
        <w:jc w:val="both"/>
        <w:rPr>
          <w:sz w:val="24"/>
          <w:szCs w:val="24"/>
        </w:rPr>
      </w:pPr>
      <w:r w:rsidRPr="00A27C2B">
        <w:rPr>
          <w:sz w:val="24"/>
          <w:szCs w:val="24"/>
        </w:rPr>
        <w:t xml:space="preserve">Оперативное освоение учебно-методических и информационно-методических ресурсов необходимыми для успешного решения задач обновленных ФГОС. </w:t>
      </w:r>
    </w:p>
    <w:p w:rsidR="009D3199" w:rsidRPr="00A27C2B" w:rsidRDefault="009D3199" w:rsidP="005675E0">
      <w:pPr>
        <w:numPr>
          <w:ilvl w:val="0"/>
          <w:numId w:val="15"/>
        </w:numPr>
        <w:tabs>
          <w:tab w:val="clear" w:pos="720"/>
          <w:tab w:val="num" w:pos="426"/>
        </w:tabs>
        <w:spacing w:after="0" w:line="240" w:lineRule="auto"/>
        <w:ind w:left="426" w:hanging="426"/>
        <w:jc w:val="both"/>
        <w:rPr>
          <w:color w:val="FF0000"/>
          <w:sz w:val="24"/>
          <w:szCs w:val="24"/>
        </w:rPr>
      </w:pPr>
      <w:r w:rsidRPr="00A27C2B">
        <w:rPr>
          <w:sz w:val="24"/>
          <w:szCs w:val="24"/>
        </w:rPr>
        <w:t xml:space="preserve">Развитие управленческой мобильности в организации научно-методической работы, повышение качества образования на всех уровнях. </w:t>
      </w:r>
    </w:p>
    <w:p w:rsidR="009D3199" w:rsidRPr="00A27C2B" w:rsidRDefault="009D3199" w:rsidP="005675E0">
      <w:pPr>
        <w:numPr>
          <w:ilvl w:val="0"/>
          <w:numId w:val="15"/>
        </w:numPr>
        <w:tabs>
          <w:tab w:val="clear" w:pos="720"/>
          <w:tab w:val="num" w:pos="426"/>
        </w:tabs>
        <w:spacing w:after="0" w:line="240" w:lineRule="auto"/>
        <w:ind w:left="426" w:hanging="426"/>
        <w:jc w:val="both"/>
        <w:rPr>
          <w:sz w:val="24"/>
          <w:szCs w:val="24"/>
        </w:rPr>
      </w:pPr>
      <w:r w:rsidRPr="00A27C2B">
        <w:rPr>
          <w:sz w:val="24"/>
          <w:szCs w:val="24"/>
        </w:rPr>
        <w:t>Непрерывное повышение профессиональной компетентности, рост педагогического мастерства и развитие творческого потенциала педагогических кадров, их готовность к процессу обучения конкурентоспособных учащихся, показывающих высокие результаты качества образования.</w:t>
      </w:r>
    </w:p>
    <w:p w:rsidR="009D3199" w:rsidRPr="00A27C2B" w:rsidRDefault="009D3199" w:rsidP="009D3199">
      <w:pPr>
        <w:spacing w:after="0" w:line="276" w:lineRule="auto"/>
        <w:jc w:val="both"/>
        <w:rPr>
          <w:color w:val="FF0000"/>
          <w:sz w:val="24"/>
          <w:szCs w:val="24"/>
        </w:rPr>
      </w:pPr>
    </w:p>
    <w:p w:rsidR="00E408DC" w:rsidRDefault="00E408DC" w:rsidP="009D3199">
      <w:pPr>
        <w:spacing w:after="0" w:line="276" w:lineRule="auto"/>
        <w:jc w:val="center"/>
        <w:rPr>
          <w:b/>
          <w:bCs/>
          <w:color w:val="833C0B" w:themeColor="accent2" w:themeShade="80"/>
          <w:sz w:val="24"/>
          <w:szCs w:val="24"/>
        </w:rPr>
      </w:pPr>
    </w:p>
    <w:p w:rsidR="00E408DC" w:rsidRDefault="00E408DC" w:rsidP="009D3199">
      <w:pPr>
        <w:spacing w:after="0" w:line="276" w:lineRule="auto"/>
        <w:jc w:val="center"/>
        <w:rPr>
          <w:b/>
          <w:bCs/>
          <w:color w:val="833C0B" w:themeColor="accent2" w:themeShade="80"/>
          <w:sz w:val="24"/>
          <w:szCs w:val="24"/>
        </w:rPr>
      </w:pPr>
    </w:p>
    <w:p w:rsidR="009D3199" w:rsidRPr="00933F68" w:rsidRDefault="009D3199" w:rsidP="009D3199">
      <w:pPr>
        <w:spacing w:after="0" w:line="276" w:lineRule="auto"/>
        <w:jc w:val="center"/>
        <w:rPr>
          <w:color w:val="C00000"/>
          <w:sz w:val="24"/>
          <w:szCs w:val="24"/>
        </w:rPr>
      </w:pPr>
      <w:r w:rsidRPr="00933F68">
        <w:rPr>
          <w:b/>
          <w:bCs/>
          <w:color w:val="C00000"/>
          <w:sz w:val="24"/>
          <w:szCs w:val="24"/>
        </w:rPr>
        <w:t>ПЯТИУРОВНЕВАЯ СИСТЕМА</w:t>
      </w:r>
    </w:p>
    <w:p w:rsidR="009D3199" w:rsidRPr="00933F68" w:rsidRDefault="009D3199" w:rsidP="009D3199">
      <w:pPr>
        <w:spacing w:after="0" w:line="276" w:lineRule="auto"/>
        <w:jc w:val="center"/>
        <w:rPr>
          <w:b/>
          <w:bCs/>
          <w:color w:val="C00000"/>
          <w:sz w:val="24"/>
          <w:szCs w:val="24"/>
        </w:rPr>
      </w:pPr>
      <w:r w:rsidRPr="00933F68">
        <w:rPr>
          <w:b/>
          <w:bCs/>
          <w:color w:val="C00000"/>
          <w:sz w:val="24"/>
          <w:szCs w:val="24"/>
        </w:rPr>
        <w:t xml:space="preserve">НЕПРЕРЫВНОГО ПОВЫШЕНИЯ ПРОФЕССИОНАЛЬНОГО МАСТЕРСТВА </w:t>
      </w:r>
    </w:p>
    <w:p w:rsidR="009D3199" w:rsidRPr="00933F68" w:rsidRDefault="009D3199" w:rsidP="009D3199">
      <w:pPr>
        <w:spacing w:after="0" w:line="276" w:lineRule="auto"/>
        <w:jc w:val="center"/>
        <w:rPr>
          <w:color w:val="C00000"/>
          <w:sz w:val="24"/>
          <w:szCs w:val="24"/>
        </w:rPr>
      </w:pPr>
      <w:r w:rsidRPr="00933F68">
        <w:rPr>
          <w:b/>
          <w:bCs/>
          <w:color w:val="C00000"/>
          <w:sz w:val="24"/>
          <w:szCs w:val="24"/>
        </w:rPr>
        <w:t>ПЕДАГОГОВ и РУКОВОДИТЕЛЕЙ ОБРАЗОВАТЕЛЬНЫХ ОРГАНИЗАЦИЙ</w:t>
      </w:r>
    </w:p>
    <w:p w:rsidR="009D3199" w:rsidRPr="00A27C2B" w:rsidRDefault="009D3199" w:rsidP="009D3199">
      <w:pPr>
        <w:spacing w:after="0" w:line="276" w:lineRule="auto"/>
        <w:jc w:val="center"/>
        <w:rPr>
          <w:b/>
          <w:bCs/>
          <w:color w:val="FF0000"/>
          <w:sz w:val="24"/>
          <w:szCs w:val="24"/>
        </w:rPr>
      </w:pPr>
      <w:r w:rsidRPr="00933F68">
        <w:rPr>
          <w:b/>
          <w:bCs/>
          <w:color w:val="C00000"/>
          <w:sz w:val="24"/>
          <w:szCs w:val="24"/>
        </w:rPr>
        <w:t>в РЕСПУБЛИКЕ ДАГЕСТАН</w:t>
      </w:r>
    </w:p>
    <w:p w:rsidR="009D3199" w:rsidRPr="00A27C2B" w:rsidRDefault="009D3199" w:rsidP="009D3199">
      <w:pPr>
        <w:spacing w:after="0" w:line="276" w:lineRule="auto"/>
        <w:jc w:val="center"/>
        <w:rPr>
          <w:color w:val="FF0000"/>
          <w:sz w:val="24"/>
          <w:szCs w:val="24"/>
        </w:rPr>
      </w:pPr>
    </w:p>
    <w:p w:rsidR="009D3199" w:rsidRPr="00A27C2B" w:rsidRDefault="009D3199" w:rsidP="00A27C2B">
      <w:pPr>
        <w:spacing w:after="0" w:line="240" w:lineRule="auto"/>
        <w:jc w:val="center"/>
        <w:rPr>
          <w:b/>
          <w:color w:val="833C0B" w:themeColor="accent2" w:themeShade="80"/>
          <w:sz w:val="24"/>
          <w:szCs w:val="24"/>
        </w:rPr>
      </w:pPr>
      <w:r w:rsidRPr="007E40F0">
        <w:rPr>
          <w:b/>
          <w:bCs/>
          <w:color w:val="683400"/>
          <w:sz w:val="24"/>
          <w:szCs w:val="24"/>
          <w:u w:val="single"/>
        </w:rPr>
        <w:t>ПЕРВЫЙ УРОВЕНЬ</w:t>
      </w:r>
    </w:p>
    <w:p w:rsidR="009D3199" w:rsidRPr="00A27C2B" w:rsidRDefault="009D3199" w:rsidP="00A27C2B">
      <w:pPr>
        <w:spacing w:after="0" w:line="240" w:lineRule="auto"/>
        <w:jc w:val="center"/>
        <w:rPr>
          <w:sz w:val="24"/>
          <w:szCs w:val="24"/>
        </w:rPr>
      </w:pPr>
      <w:r w:rsidRPr="00A27C2B">
        <w:rPr>
          <w:bCs/>
          <w:sz w:val="24"/>
          <w:szCs w:val="24"/>
        </w:rPr>
        <w:t xml:space="preserve">системы НППМ педагогов и руководителей. </w:t>
      </w:r>
    </w:p>
    <w:p w:rsidR="009D3199" w:rsidRPr="00A27C2B" w:rsidRDefault="009D3199" w:rsidP="00A27C2B">
      <w:pPr>
        <w:spacing w:after="0" w:line="240" w:lineRule="auto"/>
        <w:jc w:val="center"/>
        <w:rPr>
          <w:sz w:val="24"/>
          <w:szCs w:val="24"/>
        </w:rPr>
      </w:pPr>
      <w:r w:rsidRPr="00A27C2B">
        <w:rPr>
          <w:bCs/>
          <w:sz w:val="24"/>
          <w:szCs w:val="24"/>
          <w:u w:val="single"/>
        </w:rPr>
        <w:t>Корпоративное</w:t>
      </w:r>
      <w:r w:rsidRPr="00A27C2B">
        <w:rPr>
          <w:bCs/>
          <w:sz w:val="24"/>
          <w:szCs w:val="24"/>
        </w:rPr>
        <w:t xml:space="preserve"> повышение квалификации – научно-методическая работа на уровне </w:t>
      </w:r>
      <w:r w:rsidRPr="00A27C2B">
        <w:rPr>
          <w:bCs/>
          <w:sz w:val="24"/>
          <w:szCs w:val="24"/>
          <w:u w:val="single"/>
        </w:rPr>
        <w:t>образовательной организации</w:t>
      </w:r>
    </w:p>
    <w:p w:rsidR="009D3199" w:rsidRPr="00A27C2B" w:rsidRDefault="009D3199" w:rsidP="00A27C2B">
      <w:pPr>
        <w:spacing w:after="0" w:line="240" w:lineRule="auto"/>
        <w:jc w:val="both"/>
        <w:rPr>
          <w:color w:val="FF0000"/>
          <w:sz w:val="24"/>
          <w:szCs w:val="24"/>
        </w:rPr>
      </w:pPr>
    </w:p>
    <w:p w:rsidR="009D3199" w:rsidRPr="00A27C2B" w:rsidRDefault="009D3199" w:rsidP="00A27C2B">
      <w:pPr>
        <w:spacing w:after="0" w:line="240" w:lineRule="auto"/>
        <w:ind w:firstLine="567"/>
        <w:jc w:val="both"/>
        <w:rPr>
          <w:sz w:val="24"/>
          <w:szCs w:val="24"/>
        </w:rPr>
      </w:pPr>
      <w:r w:rsidRPr="00A27C2B">
        <w:rPr>
          <w:bCs/>
          <w:i/>
          <w:iCs/>
          <w:sz w:val="24"/>
          <w:szCs w:val="24"/>
        </w:rPr>
        <w:t>Миссия научно-методической работы образовательной организации.</w:t>
      </w:r>
    </w:p>
    <w:p w:rsidR="009D3199" w:rsidRPr="00A27C2B" w:rsidRDefault="009D3199" w:rsidP="00A27C2B">
      <w:pPr>
        <w:spacing w:after="0" w:line="240" w:lineRule="auto"/>
        <w:ind w:firstLine="567"/>
        <w:jc w:val="both"/>
        <w:rPr>
          <w:sz w:val="24"/>
          <w:szCs w:val="24"/>
        </w:rPr>
      </w:pPr>
      <w:r w:rsidRPr="00A27C2B">
        <w:rPr>
          <w:sz w:val="24"/>
          <w:szCs w:val="24"/>
        </w:rPr>
        <w:t xml:space="preserve">Подготовка учителя как </w:t>
      </w:r>
      <w:r w:rsidRPr="00A27C2B">
        <w:rPr>
          <w:sz w:val="24"/>
          <w:szCs w:val="24"/>
          <w:u w:val="single"/>
        </w:rPr>
        <w:t>субъекта</w:t>
      </w:r>
      <w:r w:rsidRPr="00A27C2B">
        <w:rPr>
          <w:sz w:val="24"/>
          <w:szCs w:val="24"/>
        </w:rPr>
        <w:t xml:space="preserve"> профессиональной деятельности, социальной жизни, личностной и профессиональной </w:t>
      </w:r>
      <w:r w:rsidRPr="00A27C2B">
        <w:rPr>
          <w:sz w:val="24"/>
          <w:szCs w:val="24"/>
          <w:u w:val="single"/>
        </w:rPr>
        <w:t>самореализации</w:t>
      </w:r>
      <w:r w:rsidRPr="00A27C2B">
        <w:rPr>
          <w:sz w:val="24"/>
          <w:szCs w:val="24"/>
        </w:rPr>
        <w:t xml:space="preserve">. </w:t>
      </w:r>
    </w:p>
    <w:p w:rsidR="009D3199" w:rsidRPr="00A27C2B" w:rsidRDefault="009D3199" w:rsidP="00A27C2B">
      <w:pPr>
        <w:spacing w:after="0" w:line="240" w:lineRule="auto"/>
        <w:ind w:firstLine="567"/>
        <w:jc w:val="both"/>
        <w:rPr>
          <w:sz w:val="24"/>
          <w:szCs w:val="24"/>
        </w:rPr>
      </w:pPr>
      <w:r w:rsidRPr="00A27C2B">
        <w:rPr>
          <w:sz w:val="24"/>
          <w:szCs w:val="24"/>
        </w:rPr>
        <w:t>Формирование способности педагога к «</w:t>
      </w:r>
      <w:proofErr w:type="spellStart"/>
      <w:r w:rsidRPr="00A27C2B">
        <w:rPr>
          <w:sz w:val="24"/>
          <w:szCs w:val="24"/>
          <w:u w:val="single"/>
        </w:rPr>
        <w:t>самовыращиванию</w:t>
      </w:r>
      <w:proofErr w:type="spellEnd"/>
      <w:r w:rsidRPr="00A27C2B">
        <w:rPr>
          <w:sz w:val="24"/>
          <w:szCs w:val="24"/>
        </w:rPr>
        <w:t xml:space="preserve">» своих профессиональных ресурсов, придающих творческий характер его деятельности. </w:t>
      </w:r>
    </w:p>
    <w:p w:rsidR="009D3199" w:rsidRPr="00A27C2B" w:rsidRDefault="009D3199" w:rsidP="00A27C2B">
      <w:pPr>
        <w:spacing w:after="0" w:line="240" w:lineRule="auto"/>
        <w:ind w:firstLine="567"/>
        <w:jc w:val="both"/>
        <w:rPr>
          <w:sz w:val="24"/>
          <w:szCs w:val="24"/>
        </w:rPr>
      </w:pPr>
      <w:r w:rsidRPr="00A27C2B">
        <w:rPr>
          <w:sz w:val="24"/>
          <w:szCs w:val="24"/>
        </w:rPr>
        <w:t xml:space="preserve">Развитие личности обучающегося и учителя через приоритет педагогической </w:t>
      </w:r>
      <w:r w:rsidRPr="00A27C2B">
        <w:rPr>
          <w:sz w:val="24"/>
          <w:szCs w:val="24"/>
          <w:u w:val="single"/>
        </w:rPr>
        <w:t>компетентности</w:t>
      </w:r>
      <w:r w:rsidRPr="00A27C2B">
        <w:rPr>
          <w:sz w:val="24"/>
          <w:szCs w:val="24"/>
        </w:rPr>
        <w:t xml:space="preserve">. </w:t>
      </w:r>
    </w:p>
    <w:p w:rsidR="009D3199" w:rsidRPr="00A27C2B" w:rsidRDefault="009D3199" w:rsidP="00A27C2B">
      <w:pPr>
        <w:spacing w:after="0" w:line="240" w:lineRule="auto"/>
        <w:ind w:firstLine="567"/>
        <w:jc w:val="both"/>
        <w:rPr>
          <w:sz w:val="24"/>
          <w:szCs w:val="24"/>
        </w:rPr>
      </w:pPr>
      <w:r w:rsidRPr="00A27C2B">
        <w:rPr>
          <w:sz w:val="24"/>
          <w:szCs w:val="24"/>
        </w:rPr>
        <w:t xml:space="preserve">Построение НМР как корпоративной системы по реализации различных по уровню и характеру задач на основе </w:t>
      </w:r>
      <w:r w:rsidRPr="00A27C2B">
        <w:rPr>
          <w:sz w:val="24"/>
          <w:szCs w:val="24"/>
          <w:u w:val="single"/>
        </w:rPr>
        <w:t>общей стратегической цели</w:t>
      </w:r>
      <w:r w:rsidRPr="00A27C2B">
        <w:rPr>
          <w:sz w:val="24"/>
          <w:szCs w:val="24"/>
        </w:rPr>
        <w:t xml:space="preserve"> и </w:t>
      </w:r>
      <w:r w:rsidRPr="00A27C2B">
        <w:rPr>
          <w:sz w:val="24"/>
          <w:szCs w:val="24"/>
          <w:u w:val="single"/>
        </w:rPr>
        <w:t>единой</w:t>
      </w:r>
      <w:r w:rsidRPr="00A27C2B">
        <w:rPr>
          <w:sz w:val="24"/>
          <w:szCs w:val="24"/>
        </w:rPr>
        <w:t xml:space="preserve"> методологии педагогического поиска образовательной организации.</w:t>
      </w:r>
    </w:p>
    <w:p w:rsidR="009D3199" w:rsidRPr="00A27C2B" w:rsidRDefault="009D3199" w:rsidP="00A27C2B">
      <w:pPr>
        <w:spacing w:after="0" w:line="240" w:lineRule="auto"/>
        <w:jc w:val="both"/>
        <w:rPr>
          <w:color w:val="FF0000"/>
          <w:sz w:val="24"/>
          <w:szCs w:val="24"/>
        </w:rPr>
      </w:pPr>
    </w:p>
    <w:p w:rsidR="009D3199" w:rsidRPr="007E40F0" w:rsidRDefault="009D3199" w:rsidP="00A27C2B">
      <w:pPr>
        <w:spacing w:after="0" w:line="240" w:lineRule="auto"/>
        <w:jc w:val="center"/>
        <w:rPr>
          <w:color w:val="683400"/>
          <w:sz w:val="24"/>
          <w:szCs w:val="24"/>
          <w:u w:val="single"/>
        </w:rPr>
      </w:pPr>
      <w:r w:rsidRPr="007E40F0">
        <w:rPr>
          <w:color w:val="683400"/>
          <w:sz w:val="24"/>
          <w:szCs w:val="24"/>
          <w:u w:val="single"/>
        </w:rPr>
        <w:t>ЗАДАЧИ</w:t>
      </w:r>
    </w:p>
    <w:p w:rsidR="009D3199" w:rsidRPr="00A27C2B" w:rsidRDefault="009D3199" w:rsidP="005675E0">
      <w:pPr>
        <w:numPr>
          <w:ilvl w:val="0"/>
          <w:numId w:val="11"/>
        </w:numPr>
        <w:tabs>
          <w:tab w:val="num" w:pos="426"/>
        </w:tabs>
        <w:spacing w:after="0" w:line="240" w:lineRule="auto"/>
        <w:ind w:left="426" w:hanging="426"/>
        <w:jc w:val="both"/>
        <w:rPr>
          <w:sz w:val="24"/>
          <w:szCs w:val="24"/>
        </w:rPr>
      </w:pPr>
      <w:bookmarkStart w:id="1" w:name="_Hlk102554105"/>
      <w:r w:rsidRPr="00A27C2B">
        <w:rPr>
          <w:sz w:val="24"/>
          <w:szCs w:val="24"/>
        </w:rPr>
        <w:t>Построение научно-методической работы как развивающейся системы;</w:t>
      </w:r>
    </w:p>
    <w:p w:rsidR="009D3199" w:rsidRPr="00A27C2B" w:rsidRDefault="009D3199" w:rsidP="005675E0">
      <w:pPr>
        <w:numPr>
          <w:ilvl w:val="0"/>
          <w:numId w:val="11"/>
        </w:numPr>
        <w:tabs>
          <w:tab w:val="num" w:pos="426"/>
        </w:tabs>
        <w:spacing w:after="0" w:line="240" w:lineRule="auto"/>
        <w:ind w:left="426" w:hanging="426"/>
        <w:jc w:val="both"/>
        <w:rPr>
          <w:sz w:val="24"/>
          <w:szCs w:val="24"/>
        </w:rPr>
      </w:pPr>
      <w:r w:rsidRPr="00A27C2B">
        <w:rPr>
          <w:sz w:val="24"/>
          <w:szCs w:val="24"/>
        </w:rPr>
        <w:t xml:space="preserve">обучение и развитие педагогических кадров, повышение их квалификации в межкурсовой период, развитие корпоративного повышения квалификации; </w:t>
      </w:r>
    </w:p>
    <w:p w:rsidR="009D3199" w:rsidRPr="00A27C2B" w:rsidRDefault="009D3199" w:rsidP="005675E0">
      <w:pPr>
        <w:numPr>
          <w:ilvl w:val="0"/>
          <w:numId w:val="11"/>
        </w:numPr>
        <w:tabs>
          <w:tab w:val="num" w:pos="426"/>
        </w:tabs>
        <w:spacing w:after="0" w:line="240" w:lineRule="auto"/>
        <w:ind w:left="426" w:hanging="426"/>
        <w:jc w:val="both"/>
        <w:rPr>
          <w:sz w:val="24"/>
          <w:szCs w:val="24"/>
        </w:rPr>
      </w:pPr>
      <w:r w:rsidRPr="00A27C2B">
        <w:rPr>
          <w:sz w:val="24"/>
          <w:szCs w:val="24"/>
        </w:rPr>
        <w:t xml:space="preserve">сохранение педагогических традиций профессионального роста; </w:t>
      </w:r>
    </w:p>
    <w:p w:rsidR="009D3199" w:rsidRPr="00A27C2B" w:rsidRDefault="009D3199" w:rsidP="005675E0">
      <w:pPr>
        <w:numPr>
          <w:ilvl w:val="0"/>
          <w:numId w:val="11"/>
        </w:numPr>
        <w:tabs>
          <w:tab w:val="num" w:pos="426"/>
        </w:tabs>
        <w:spacing w:after="0" w:line="240" w:lineRule="auto"/>
        <w:ind w:left="426" w:hanging="426"/>
        <w:jc w:val="both"/>
        <w:rPr>
          <w:sz w:val="24"/>
          <w:szCs w:val="24"/>
        </w:rPr>
      </w:pPr>
      <w:proofErr w:type="spellStart"/>
      <w:r w:rsidRPr="00A27C2B">
        <w:rPr>
          <w:sz w:val="24"/>
          <w:szCs w:val="24"/>
        </w:rPr>
        <w:t>ститулирование</w:t>
      </w:r>
      <w:proofErr w:type="spellEnd"/>
      <w:r w:rsidRPr="00A27C2B">
        <w:rPr>
          <w:sz w:val="24"/>
          <w:szCs w:val="24"/>
        </w:rPr>
        <w:t xml:space="preserve"> и формирование внутренней потребности каждого педагога к саморазвитию, постижению нового эффективного опыта, подготовки обучающихся к решению жизненных и учебных задач;</w:t>
      </w:r>
    </w:p>
    <w:p w:rsidR="009D3199" w:rsidRPr="00A27C2B" w:rsidRDefault="009D3199" w:rsidP="005675E0">
      <w:pPr>
        <w:numPr>
          <w:ilvl w:val="0"/>
          <w:numId w:val="11"/>
        </w:numPr>
        <w:tabs>
          <w:tab w:val="num" w:pos="426"/>
        </w:tabs>
        <w:spacing w:after="0" w:line="240" w:lineRule="auto"/>
        <w:ind w:left="426" w:hanging="426"/>
        <w:jc w:val="both"/>
        <w:rPr>
          <w:sz w:val="24"/>
          <w:szCs w:val="24"/>
        </w:rPr>
      </w:pPr>
      <w:r w:rsidRPr="00A27C2B">
        <w:rPr>
          <w:sz w:val="24"/>
          <w:szCs w:val="24"/>
        </w:rPr>
        <w:t xml:space="preserve">обеспечение высокого методического уровня проведения занятий; </w:t>
      </w:r>
    </w:p>
    <w:p w:rsidR="009D3199" w:rsidRPr="00A27C2B" w:rsidRDefault="009D3199" w:rsidP="005675E0">
      <w:pPr>
        <w:numPr>
          <w:ilvl w:val="0"/>
          <w:numId w:val="11"/>
        </w:numPr>
        <w:tabs>
          <w:tab w:val="num" w:pos="426"/>
        </w:tabs>
        <w:spacing w:after="0" w:line="240" w:lineRule="auto"/>
        <w:ind w:left="426" w:hanging="426"/>
        <w:jc w:val="both"/>
        <w:rPr>
          <w:sz w:val="24"/>
          <w:szCs w:val="24"/>
        </w:rPr>
      </w:pPr>
      <w:r w:rsidRPr="00A27C2B">
        <w:rPr>
          <w:sz w:val="24"/>
          <w:szCs w:val="24"/>
        </w:rPr>
        <w:t xml:space="preserve">анализ качества работы педагогов в режиме функционирования и развития; </w:t>
      </w:r>
    </w:p>
    <w:p w:rsidR="009D3199" w:rsidRPr="00A27C2B" w:rsidRDefault="009D3199" w:rsidP="005675E0">
      <w:pPr>
        <w:numPr>
          <w:ilvl w:val="0"/>
          <w:numId w:val="11"/>
        </w:numPr>
        <w:tabs>
          <w:tab w:val="num" w:pos="426"/>
        </w:tabs>
        <w:spacing w:after="0" w:line="240" w:lineRule="auto"/>
        <w:ind w:left="426" w:hanging="426"/>
        <w:jc w:val="both"/>
        <w:rPr>
          <w:sz w:val="24"/>
          <w:szCs w:val="24"/>
        </w:rPr>
      </w:pPr>
      <w:r w:rsidRPr="00A27C2B">
        <w:rPr>
          <w:sz w:val="24"/>
          <w:szCs w:val="24"/>
        </w:rPr>
        <w:t xml:space="preserve">приведение методического обеспечения учебных предметов в соответствие с ФГОС; </w:t>
      </w:r>
    </w:p>
    <w:p w:rsidR="009D3199" w:rsidRPr="00A27C2B" w:rsidRDefault="009D3199" w:rsidP="005675E0">
      <w:pPr>
        <w:numPr>
          <w:ilvl w:val="0"/>
          <w:numId w:val="11"/>
        </w:numPr>
        <w:tabs>
          <w:tab w:val="num" w:pos="426"/>
        </w:tabs>
        <w:spacing w:after="0" w:line="240" w:lineRule="auto"/>
        <w:ind w:left="426" w:hanging="426"/>
        <w:jc w:val="both"/>
        <w:rPr>
          <w:sz w:val="24"/>
          <w:szCs w:val="24"/>
        </w:rPr>
      </w:pPr>
      <w:r w:rsidRPr="00A27C2B">
        <w:rPr>
          <w:sz w:val="24"/>
          <w:szCs w:val="24"/>
        </w:rPr>
        <w:t xml:space="preserve">помощь в профессиональном становлении молодых (начинающих) педагогов, развитие института наставничества; </w:t>
      </w:r>
    </w:p>
    <w:p w:rsidR="009D3199" w:rsidRPr="00A27C2B" w:rsidRDefault="009D3199" w:rsidP="005675E0">
      <w:pPr>
        <w:numPr>
          <w:ilvl w:val="0"/>
          <w:numId w:val="11"/>
        </w:numPr>
        <w:tabs>
          <w:tab w:val="num" w:pos="426"/>
        </w:tabs>
        <w:spacing w:after="0" w:line="240" w:lineRule="auto"/>
        <w:ind w:left="426" w:hanging="426"/>
        <w:jc w:val="both"/>
        <w:rPr>
          <w:sz w:val="24"/>
          <w:szCs w:val="24"/>
        </w:rPr>
      </w:pPr>
      <w:r w:rsidRPr="00A27C2B">
        <w:rPr>
          <w:sz w:val="24"/>
          <w:szCs w:val="24"/>
        </w:rPr>
        <w:t xml:space="preserve">создание системы выявления, изучения, обобщения, взращивания и распространения нового педагогического опыта; </w:t>
      </w:r>
    </w:p>
    <w:p w:rsidR="009D3199" w:rsidRPr="00A27C2B" w:rsidRDefault="009D3199" w:rsidP="005675E0">
      <w:pPr>
        <w:numPr>
          <w:ilvl w:val="0"/>
          <w:numId w:val="11"/>
        </w:numPr>
        <w:tabs>
          <w:tab w:val="num" w:pos="426"/>
        </w:tabs>
        <w:spacing w:after="0" w:line="240" w:lineRule="auto"/>
        <w:ind w:left="426" w:hanging="426"/>
        <w:jc w:val="both"/>
        <w:rPr>
          <w:sz w:val="24"/>
          <w:szCs w:val="24"/>
        </w:rPr>
      </w:pPr>
      <w:r w:rsidRPr="00A27C2B">
        <w:rPr>
          <w:sz w:val="24"/>
          <w:szCs w:val="24"/>
        </w:rPr>
        <w:t xml:space="preserve">разработка учебных, научно-методических и дидактических материалов для педагогов и обучающихся; </w:t>
      </w:r>
    </w:p>
    <w:p w:rsidR="009D3199" w:rsidRPr="00A27C2B" w:rsidRDefault="009D3199" w:rsidP="005675E0">
      <w:pPr>
        <w:numPr>
          <w:ilvl w:val="0"/>
          <w:numId w:val="11"/>
        </w:numPr>
        <w:tabs>
          <w:tab w:val="num" w:pos="426"/>
        </w:tabs>
        <w:spacing w:after="0" w:line="240" w:lineRule="auto"/>
        <w:ind w:left="426" w:hanging="426"/>
        <w:jc w:val="both"/>
        <w:rPr>
          <w:sz w:val="24"/>
          <w:szCs w:val="24"/>
        </w:rPr>
      </w:pPr>
      <w:r w:rsidRPr="00A27C2B">
        <w:rPr>
          <w:sz w:val="24"/>
          <w:szCs w:val="24"/>
        </w:rPr>
        <w:t xml:space="preserve">организация взаимодействия с другими учебными заведениями, научно-исследовательскими учреждениями по наращиванию профессиональных знаний, обмену опытом и передовыми технологиями. </w:t>
      </w:r>
    </w:p>
    <w:bookmarkEnd w:id="1"/>
    <w:p w:rsidR="009D3199" w:rsidRPr="00A27C2B" w:rsidRDefault="009D3199" w:rsidP="00A27C2B">
      <w:pPr>
        <w:spacing w:after="0" w:line="240" w:lineRule="auto"/>
        <w:jc w:val="both"/>
        <w:rPr>
          <w:color w:val="FF0000"/>
          <w:sz w:val="24"/>
          <w:szCs w:val="24"/>
        </w:rPr>
      </w:pPr>
    </w:p>
    <w:p w:rsidR="009D3199" w:rsidRPr="007E40F0" w:rsidRDefault="009D3199" w:rsidP="00A27C2B">
      <w:pPr>
        <w:spacing w:after="0" w:line="240" w:lineRule="auto"/>
        <w:jc w:val="center"/>
        <w:rPr>
          <w:color w:val="683400"/>
          <w:sz w:val="24"/>
          <w:szCs w:val="24"/>
          <w:u w:val="single"/>
        </w:rPr>
      </w:pPr>
      <w:r w:rsidRPr="007E40F0">
        <w:rPr>
          <w:bCs/>
          <w:iCs/>
          <w:color w:val="683400"/>
          <w:sz w:val="24"/>
          <w:szCs w:val="24"/>
          <w:u w:val="single"/>
        </w:rPr>
        <w:t>РЕЗУЛЬТАТИВНОСТЬ</w:t>
      </w:r>
    </w:p>
    <w:p w:rsidR="009D3199" w:rsidRPr="00A27C2B" w:rsidRDefault="009D3199" w:rsidP="00A27C2B">
      <w:pPr>
        <w:spacing w:after="0" w:line="240" w:lineRule="auto"/>
        <w:jc w:val="both"/>
        <w:rPr>
          <w:sz w:val="24"/>
          <w:szCs w:val="24"/>
        </w:rPr>
      </w:pPr>
      <w:r w:rsidRPr="00A27C2B">
        <w:rPr>
          <w:i/>
          <w:iCs/>
          <w:sz w:val="24"/>
          <w:szCs w:val="24"/>
        </w:rPr>
        <w:t>1. Приобретение компетенций:</w:t>
      </w:r>
    </w:p>
    <w:p w:rsidR="009D3199" w:rsidRPr="00A27C2B" w:rsidRDefault="009D3199" w:rsidP="005675E0">
      <w:pPr>
        <w:numPr>
          <w:ilvl w:val="1"/>
          <w:numId w:val="16"/>
        </w:numPr>
        <w:spacing w:after="0" w:line="240" w:lineRule="auto"/>
        <w:ind w:left="709" w:hanging="425"/>
        <w:jc w:val="both"/>
        <w:rPr>
          <w:sz w:val="24"/>
          <w:szCs w:val="24"/>
        </w:rPr>
      </w:pPr>
      <w:r w:rsidRPr="00A27C2B">
        <w:rPr>
          <w:sz w:val="24"/>
          <w:szCs w:val="24"/>
        </w:rPr>
        <w:t>способность анализировать и оценивать педагогическую деятельность;</w:t>
      </w:r>
    </w:p>
    <w:p w:rsidR="009D3199" w:rsidRPr="00A27C2B" w:rsidRDefault="009D3199" w:rsidP="005675E0">
      <w:pPr>
        <w:numPr>
          <w:ilvl w:val="1"/>
          <w:numId w:val="16"/>
        </w:numPr>
        <w:spacing w:after="0" w:line="240" w:lineRule="auto"/>
        <w:ind w:left="709" w:hanging="425"/>
        <w:jc w:val="both"/>
        <w:rPr>
          <w:sz w:val="24"/>
          <w:szCs w:val="24"/>
        </w:rPr>
      </w:pPr>
      <w:r w:rsidRPr="00A27C2B">
        <w:rPr>
          <w:sz w:val="24"/>
          <w:szCs w:val="24"/>
        </w:rPr>
        <w:t>умение планировать и оценивать педагогическую деятельность;</w:t>
      </w:r>
    </w:p>
    <w:p w:rsidR="009D3199" w:rsidRPr="00A27C2B" w:rsidRDefault="009D3199" w:rsidP="005675E0">
      <w:pPr>
        <w:numPr>
          <w:ilvl w:val="1"/>
          <w:numId w:val="16"/>
        </w:numPr>
        <w:spacing w:after="0" w:line="240" w:lineRule="auto"/>
        <w:ind w:left="709" w:hanging="425"/>
        <w:jc w:val="both"/>
        <w:rPr>
          <w:sz w:val="24"/>
          <w:szCs w:val="24"/>
        </w:rPr>
      </w:pPr>
      <w:r w:rsidRPr="00A27C2B">
        <w:rPr>
          <w:sz w:val="24"/>
          <w:szCs w:val="24"/>
        </w:rPr>
        <w:t>готовность совершенствовать педагогическую деятельность;</w:t>
      </w:r>
    </w:p>
    <w:p w:rsidR="009D3199" w:rsidRPr="00A27C2B" w:rsidRDefault="009D3199" w:rsidP="005675E0">
      <w:pPr>
        <w:numPr>
          <w:ilvl w:val="1"/>
          <w:numId w:val="16"/>
        </w:numPr>
        <w:spacing w:after="0" w:line="240" w:lineRule="auto"/>
        <w:ind w:left="709" w:hanging="425"/>
        <w:jc w:val="both"/>
        <w:rPr>
          <w:sz w:val="24"/>
          <w:szCs w:val="24"/>
        </w:rPr>
      </w:pPr>
      <w:r w:rsidRPr="00A27C2B">
        <w:rPr>
          <w:sz w:val="24"/>
          <w:szCs w:val="24"/>
        </w:rPr>
        <w:lastRenderedPageBreak/>
        <w:t>умение включаться в педагогический поиск, творчество и ОЭР;</w:t>
      </w:r>
    </w:p>
    <w:p w:rsidR="009D3199" w:rsidRPr="00A27C2B" w:rsidRDefault="009D3199" w:rsidP="005675E0">
      <w:pPr>
        <w:numPr>
          <w:ilvl w:val="1"/>
          <w:numId w:val="16"/>
        </w:numPr>
        <w:spacing w:after="0" w:line="240" w:lineRule="auto"/>
        <w:ind w:left="709" w:hanging="425"/>
        <w:jc w:val="both"/>
        <w:rPr>
          <w:sz w:val="24"/>
          <w:szCs w:val="24"/>
        </w:rPr>
      </w:pPr>
      <w:r w:rsidRPr="00A27C2B">
        <w:rPr>
          <w:sz w:val="24"/>
          <w:szCs w:val="24"/>
        </w:rPr>
        <w:t>способность развивать современный стиль педагогического мышления;</w:t>
      </w:r>
    </w:p>
    <w:p w:rsidR="009D3199" w:rsidRPr="00A27C2B" w:rsidRDefault="009D3199" w:rsidP="005675E0">
      <w:pPr>
        <w:numPr>
          <w:ilvl w:val="1"/>
          <w:numId w:val="16"/>
        </w:numPr>
        <w:spacing w:after="0" w:line="240" w:lineRule="auto"/>
        <w:ind w:left="709" w:hanging="425"/>
        <w:jc w:val="both"/>
        <w:rPr>
          <w:sz w:val="24"/>
          <w:szCs w:val="24"/>
        </w:rPr>
      </w:pPr>
      <w:r w:rsidRPr="00A27C2B">
        <w:rPr>
          <w:sz w:val="24"/>
          <w:szCs w:val="24"/>
        </w:rPr>
        <w:t>готовность к непрерывному обучению, самообразованию;</w:t>
      </w:r>
    </w:p>
    <w:p w:rsidR="009D3199" w:rsidRPr="00A27C2B" w:rsidRDefault="009D3199" w:rsidP="005675E0">
      <w:pPr>
        <w:numPr>
          <w:ilvl w:val="1"/>
          <w:numId w:val="16"/>
        </w:numPr>
        <w:spacing w:after="0" w:line="240" w:lineRule="auto"/>
        <w:ind w:left="709" w:hanging="425"/>
        <w:jc w:val="both"/>
        <w:rPr>
          <w:sz w:val="24"/>
          <w:szCs w:val="24"/>
        </w:rPr>
      </w:pPr>
      <w:r w:rsidRPr="00A27C2B">
        <w:rPr>
          <w:sz w:val="24"/>
          <w:szCs w:val="24"/>
        </w:rPr>
        <w:t>готовность работать в группе;</w:t>
      </w:r>
    </w:p>
    <w:p w:rsidR="009D3199" w:rsidRPr="00A27C2B" w:rsidRDefault="009D3199" w:rsidP="005675E0">
      <w:pPr>
        <w:numPr>
          <w:ilvl w:val="1"/>
          <w:numId w:val="16"/>
        </w:numPr>
        <w:spacing w:after="0" w:line="240" w:lineRule="auto"/>
        <w:ind w:left="709" w:hanging="425"/>
        <w:jc w:val="both"/>
        <w:rPr>
          <w:sz w:val="24"/>
          <w:szCs w:val="24"/>
        </w:rPr>
      </w:pPr>
      <w:r w:rsidRPr="00A27C2B">
        <w:rPr>
          <w:sz w:val="24"/>
          <w:szCs w:val="24"/>
        </w:rPr>
        <w:t>способность к совместному принятию решений;</w:t>
      </w:r>
    </w:p>
    <w:p w:rsidR="009D3199" w:rsidRPr="00A27C2B" w:rsidRDefault="009D3199" w:rsidP="005675E0">
      <w:pPr>
        <w:numPr>
          <w:ilvl w:val="1"/>
          <w:numId w:val="16"/>
        </w:numPr>
        <w:spacing w:after="0" w:line="240" w:lineRule="auto"/>
        <w:ind w:left="709" w:hanging="425"/>
        <w:jc w:val="both"/>
        <w:rPr>
          <w:sz w:val="24"/>
          <w:szCs w:val="24"/>
        </w:rPr>
      </w:pPr>
      <w:r w:rsidRPr="00A27C2B">
        <w:rPr>
          <w:sz w:val="24"/>
          <w:szCs w:val="24"/>
        </w:rPr>
        <w:t>коллективная компетенция команды.</w:t>
      </w:r>
    </w:p>
    <w:p w:rsidR="009D3199" w:rsidRPr="00A27C2B" w:rsidRDefault="009D3199" w:rsidP="00A27C2B">
      <w:pPr>
        <w:spacing w:after="0" w:line="240" w:lineRule="auto"/>
        <w:jc w:val="both"/>
        <w:rPr>
          <w:sz w:val="24"/>
          <w:szCs w:val="24"/>
        </w:rPr>
      </w:pPr>
      <w:r w:rsidRPr="00A27C2B">
        <w:rPr>
          <w:i/>
          <w:iCs/>
          <w:sz w:val="24"/>
          <w:szCs w:val="24"/>
        </w:rPr>
        <w:t>2.   Наличие у педагогов удовлетворенности собственной деятельностью.</w:t>
      </w:r>
    </w:p>
    <w:p w:rsidR="009D3199" w:rsidRPr="00A27C2B" w:rsidRDefault="009D3199" w:rsidP="00A27C2B">
      <w:pPr>
        <w:spacing w:after="0" w:line="240" w:lineRule="auto"/>
        <w:jc w:val="both"/>
        <w:rPr>
          <w:sz w:val="24"/>
          <w:szCs w:val="24"/>
        </w:rPr>
      </w:pPr>
      <w:r w:rsidRPr="00A27C2B">
        <w:rPr>
          <w:i/>
          <w:iCs/>
          <w:sz w:val="24"/>
          <w:szCs w:val="24"/>
        </w:rPr>
        <w:t>3.   Создание ситуации успеха у всех участников образовательного процесса.</w:t>
      </w:r>
    </w:p>
    <w:p w:rsidR="009D3199" w:rsidRPr="00A27C2B" w:rsidRDefault="009D3199" w:rsidP="00A27C2B">
      <w:pPr>
        <w:spacing w:after="0" w:line="240" w:lineRule="auto"/>
        <w:jc w:val="both"/>
        <w:rPr>
          <w:sz w:val="24"/>
          <w:szCs w:val="24"/>
        </w:rPr>
      </w:pPr>
      <w:r w:rsidRPr="00A27C2B">
        <w:rPr>
          <w:i/>
          <w:iCs/>
          <w:sz w:val="24"/>
          <w:szCs w:val="24"/>
        </w:rPr>
        <w:t>4.   Становление педагога автором собственной педагогической концепции.</w:t>
      </w:r>
    </w:p>
    <w:p w:rsidR="009D3199" w:rsidRPr="00A27C2B" w:rsidRDefault="009D3199" w:rsidP="00A27C2B">
      <w:pPr>
        <w:spacing w:after="0" w:line="240" w:lineRule="auto"/>
        <w:jc w:val="both"/>
        <w:rPr>
          <w:sz w:val="24"/>
          <w:szCs w:val="24"/>
        </w:rPr>
      </w:pPr>
      <w:r w:rsidRPr="00A27C2B">
        <w:rPr>
          <w:i/>
          <w:iCs/>
          <w:sz w:val="24"/>
          <w:szCs w:val="24"/>
        </w:rPr>
        <w:t>5.   Мобильное распространение эффективного педагогического опыта.</w:t>
      </w:r>
    </w:p>
    <w:p w:rsidR="009D3199" w:rsidRPr="00A27C2B" w:rsidRDefault="009D3199" w:rsidP="00A27C2B">
      <w:pPr>
        <w:spacing w:after="0" w:line="240" w:lineRule="auto"/>
        <w:jc w:val="both"/>
        <w:rPr>
          <w:sz w:val="24"/>
          <w:szCs w:val="24"/>
        </w:rPr>
      </w:pPr>
      <w:r w:rsidRPr="00A27C2B">
        <w:rPr>
          <w:i/>
          <w:iCs/>
          <w:sz w:val="24"/>
          <w:szCs w:val="24"/>
        </w:rPr>
        <w:t>6.   Приоритет традиций школы, опирающихся на познавательную деятельность учителей, стремление к самообразованию.</w:t>
      </w:r>
    </w:p>
    <w:p w:rsidR="009D3199" w:rsidRPr="00A27C2B" w:rsidRDefault="009D3199" w:rsidP="00A27C2B">
      <w:pPr>
        <w:spacing w:after="0" w:line="240" w:lineRule="auto"/>
        <w:jc w:val="both"/>
        <w:rPr>
          <w:sz w:val="24"/>
          <w:szCs w:val="24"/>
        </w:rPr>
      </w:pPr>
      <w:r w:rsidRPr="00A27C2B">
        <w:rPr>
          <w:i/>
          <w:iCs/>
          <w:sz w:val="24"/>
          <w:szCs w:val="24"/>
        </w:rPr>
        <w:t>7.   Построение научно-методической работы образовательной организации как саморазвивающейся системы.</w:t>
      </w:r>
    </w:p>
    <w:p w:rsidR="009D3199" w:rsidRPr="00A27C2B" w:rsidRDefault="009D3199" w:rsidP="00A27C2B">
      <w:pPr>
        <w:spacing w:after="0" w:line="240" w:lineRule="auto"/>
        <w:ind w:firstLine="567"/>
        <w:jc w:val="both"/>
        <w:rPr>
          <w:sz w:val="24"/>
          <w:szCs w:val="24"/>
        </w:rPr>
      </w:pPr>
      <w:r w:rsidRPr="00A27C2B">
        <w:rPr>
          <w:sz w:val="24"/>
          <w:szCs w:val="24"/>
        </w:rPr>
        <w:t xml:space="preserve">Построение научно-методической работы как </w:t>
      </w:r>
      <w:r w:rsidRPr="00A27C2B">
        <w:rPr>
          <w:sz w:val="24"/>
          <w:szCs w:val="24"/>
          <w:u w:val="single"/>
        </w:rPr>
        <w:t>развивающейся системы</w:t>
      </w:r>
      <w:r w:rsidRPr="00A27C2B">
        <w:rPr>
          <w:sz w:val="24"/>
          <w:szCs w:val="24"/>
        </w:rPr>
        <w:t xml:space="preserve"> позволит преодолеть </w:t>
      </w:r>
      <w:r w:rsidRPr="00A27C2B">
        <w:rPr>
          <w:sz w:val="24"/>
          <w:szCs w:val="24"/>
          <w:u w:val="single"/>
        </w:rPr>
        <w:t>типичные недостатки</w:t>
      </w:r>
      <w:r w:rsidRPr="00A27C2B">
        <w:rPr>
          <w:sz w:val="24"/>
          <w:szCs w:val="24"/>
        </w:rPr>
        <w:t xml:space="preserve">: </w:t>
      </w:r>
    </w:p>
    <w:p w:rsidR="009D3199" w:rsidRPr="00A27C2B" w:rsidRDefault="009D3199" w:rsidP="005675E0">
      <w:pPr>
        <w:numPr>
          <w:ilvl w:val="1"/>
          <w:numId w:val="16"/>
        </w:numPr>
        <w:spacing w:after="0" w:line="240" w:lineRule="auto"/>
        <w:ind w:left="426" w:hanging="426"/>
        <w:jc w:val="both"/>
        <w:rPr>
          <w:sz w:val="24"/>
          <w:szCs w:val="24"/>
        </w:rPr>
      </w:pPr>
      <w:r w:rsidRPr="00A27C2B">
        <w:rPr>
          <w:sz w:val="24"/>
          <w:szCs w:val="24"/>
        </w:rPr>
        <w:t xml:space="preserve">изолированность школьных методических объединений, их замкнутость в рамках не только предмета, но и предметной дидактики; </w:t>
      </w:r>
    </w:p>
    <w:p w:rsidR="009D3199" w:rsidRPr="00A27C2B" w:rsidRDefault="009D3199" w:rsidP="005675E0">
      <w:pPr>
        <w:numPr>
          <w:ilvl w:val="1"/>
          <w:numId w:val="16"/>
        </w:numPr>
        <w:spacing w:after="0" w:line="240" w:lineRule="auto"/>
        <w:ind w:left="426" w:hanging="426"/>
        <w:jc w:val="both"/>
        <w:rPr>
          <w:sz w:val="24"/>
          <w:szCs w:val="24"/>
        </w:rPr>
      </w:pPr>
      <w:r w:rsidRPr="00A27C2B">
        <w:rPr>
          <w:sz w:val="24"/>
          <w:szCs w:val="24"/>
        </w:rPr>
        <w:t xml:space="preserve">преодоление разобщенности, несогласованности, отсутствие </w:t>
      </w:r>
      <w:proofErr w:type="spellStart"/>
      <w:r w:rsidRPr="00A27C2B">
        <w:rPr>
          <w:sz w:val="24"/>
          <w:szCs w:val="24"/>
        </w:rPr>
        <w:t>межпредметных</w:t>
      </w:r>
      <w:proofErr w:type="spellEnd"/>
      <w:r w:rsidRPr="00A27C2B">
        <w:rPr>
          <w:sz w:val="24"/>
          <w:szCs w:val="24"/>
        </w:rPr>
        <w:t xml:space="preserve"> связей; </w:t>
      </w:r>
    </w:p>
    <w:p w:rsidR="009D3199" w:rsidRPr="00A27C2B" w:rsidRDefault="009D3199" w:rsidP="005675E0">
      <w:pPr>
        <w:numPr>
          <w:ilvl w:val="1"/>
          <w:numId w:val="16"/>
        </w:numPr>
        <w:spacing w:after="0" w:line="240" w:lineRule="auto"/>
        <w:ind w:left="426" w:hanging="426"/>
        <w:jc w:val="both"/>
        <w:rPr>
          <w:sz w:val="24"/>
          <w:szCs w:val="24"/>
        </w:rPr>
      </w:pPr>
      <w:r w:rsidRPr="00A27C2B">
        <w:rPr>
          <w:sz w:val="24"/>
          <w:szCs w:val="24"/>
        </w:rPr>
        <w:t>понимание учителем своего педагогического труда в плоскости «Я и моя школа, мой ученик» в противовес прежнему «Я и мой предмет».</w:t>
      </w:r>
    </w:p>
    <w:p w:rsidR="009D3199" w:rsidRPr="00A27C2B" w:rsidRDefault="009D3199" w:rsidP="00A27C2B">
      <w:pPr>
        <w:spacing w:after="0" w:line="240" w:lineRule="auto"/>
        <w:ind w:firstLine="567"/>
        <w:jc w:val="both"/>
        <w:rPr>
          <w:sz w:val="24"/>
          <w:szCs w:val="24"/>
        </w:rPr>
      </w:pPr>
      <w:r w:rsidRPr="00A27C2B">
        <w:rPr>
          <w:sz w:val="24"/>
          <w:szCs w:val="24"/>
        </w:rPr>
        <w:t xml:space="preserve">Развивающееся образовательное пространство, единая образовательная команда школы – результат содержательного взаимодействия трех уровней МР: </w:t>
      </w:r>
    </w:p>
    <w:p w:rsidR="009D3199" w:rsidRPr="00A27C2B" w:rsidRDefault="009D3199" w:rsidP="005675E0">
      <w:pPr>
        <w:numPr>
          <w:ilvl w:val="1"/>
          <w:numId w:val="16"/>
        </w:numPr>
        <w:spacing w:after="0" w:line="240" w:lineRule="auto"/>
        <w:ind w:left="426" w:hanging="426"/>
        <w:jc w:val="both"/>
        <w:rPr>
          <w:sz w:val="24"/>
          <w:szCs w:val="24"/>
        </w:rPr>
      </w:pPr>
      <w:r w:rsidRPr="00A27C2B">
        <w:rPr>
          <w:sz w:val="24"/>
          <w:szCs w:val="24"/>
        </w:rPr>
        <w:t>коллективного, группового, индивидуального.</w:t>
      </w:r>
    </w:p>
    <w:p w:rsidR="009D3199" w:rsidRPr="00A27C2B" w:rsidRDefault="009D3199" w:rsidP="00A27C2B">
      <w:pPr>
        <w:spacing w:after="0" w:line="240" w:lineRule="auto"/>
        <w:ind w:firstLine="567"/>
        <w:jc w:val="both"/>
        <w:rPr>
          <w:color w:val="FF0000"/>
          <w:sz w:val="24"/>
          <w:szCs w:val="24"/>
        </w:rPr>
      </w:pPr>
      <w:r w:rsidRPr="00A27C2B">
        <w:rPr>
          <w:color w:val="FF0000"/>
          <w:sz w:val="24"/>
          <w:szCs w:val="24"/>
        </w:rPr>
        <w:t> </w:t>
      </w:r>
    </w:p>
    <w:p w:rsidR="009D3199" w:rsidRPr="00A27C2B" w:rsidRDefault="009D3199" w:rsidP="00A27C2B">
      <w:pPr>
        <w:spacing w:after="0" w:line="240" w:lineRule="auto"/>
        <w:ind w:firstLine="567"/>
        <w:jc w:val="both"/>
        <w:rPr>
          <w:sz w:val="24"/>
          <w:szCs w:val="24"/>
        </w:rPr>
      </w:pPr>
      <w:r w:rsidRPr="00A27C2B">
        <w:rPr>
          <w:sz w:val="24"/>
          <w:szCs w:val="24"/>
        </w:rPr>
        <w:t xml:space="preserve">В плоскости поля взаимодействия уровней НМР, управления ею, возникает </w:t>
      </w:r>
    </w:p>
    <w:p w:rsidR="009D3199" w:rsidRPr="00A27C2B" w:rsidRDefault="009D3199" w:rsidP="00A27C2B">
      <w:pPr>
        <w:spacing w:after="0" w:line="240" w:lineRule="auto"/>
        <w:rPr>
          <w:sz w:val="24"/>
          <w:szCs w:val="24"/>
        </w:rPr>
      </w:pPr>
      <w:r w:rsidRPr="00A27C2B">
        <w:rPr>
          <w:bCs/>
          <w:sz w:val="24"/>
          <w:szCs w:val="24"/>
          <w:u w:val="single"/>
        </w:rPr>
        <w:t>пространство профессионального роста педагога</w:t>
      </w:r>
      <w:r w:rsidRPr="00A27C2B">
        <w:rPr>
          <w:sz w:val="24"/>
          <w:szCs w:val="24"/>
          <w:u w:val="single"/>
        </w:rPr>
        <w:t>.</w:t>
      </w:r>
    </w:p>
    <w:p w:rsidR="009D3199" w:rsidRPr="00A27C2B" w:rsidRDefault="009D3199" w:rsidP="009D3199">
      <w:pPr>
        <w:spacing w:after="0" w:line="276" w:lineRule="auto"/>
        <w:jc w:val="center"/>
        <w:rPr>
          <w:bCs/>
          <w:iCs/>
          <w:color w:val="FF0000"/>
          <w:sz w:val="24"/>
          <w:szCs w:val="24"/>
        </w:rPr>
      </w:pPr>
    </w:p>
    <w:p w:rsidR="009D3199" w:rsidRPr="007E40F0" w:rsidRDefault="009D3199" w:rsidP="00A27C2B">
      <w:pPr>
        <w:spacing w:after="0" w:line="240" w:lineRule="auto"/>
        <w:jc w:val="center"/>
        <w:rPr>
          <w:color w:val="683400"/>
          <w:sz w:val="24"/>
          <w:szCs w:val="24"/>
          <w:u w:val="single"/>
        </w:rPr>
      </w:pPr>
      <w:r w:rsidRPr="007E40F0">
        <w:rPr>
          <w:bCs/>
          <w:iCs/>
          <w:color w:val="683400"/>
          <w:sz w:val="24"/>
          <w:szCs w:val="24"/>
          <w:u w:val="single"/>
        </w:rPr>
        <w:t>СТРУКТУРНЫЕ КОМПОНЕНТЫ НМР</w:t>
      </w:r>
    </w:p>
    <w:p w:rsidR="009D3199" w:rsidRPr="00A27C2B" w:rsidRDefault="009D3199" w:rsidP="005675E0">
      <w:pPr>
        <w:numPr>
          <w:ilvl w:val="1"/>
          <w:numId w:val="16"/>
        </w:numPr>
        <w:spacing w:after="0" w:line="240" w:lineRule="auto"/>
        <w:ind w:left="426" w:hanging="426"/>
        <w:jc w:val="both"/>
        <w:rPr>
          <w:color w:val="000000" w:themeColor="text1"/>
          <w:sz w:val="24"/>
          <w:szCs w:val="24"/>
        </w:rPr>
      </w:pPr>
      <w:r w:rsidRPr="00A27C2B">
        <w:rPr>
          <w:color w:val="000000" w:themeColor="text1"/>
          <w:sz w:val="24"/>
          <w:szCs w:val="24"/>
        </w:rPr>
        <w:t xml:space="preserve">методический (научно-методический совет) – орган управления методической работой образовательной организации, осуществляющий разработку программ развития кадрового потенциала в контексте задач образовательной политики, разработку и реализацию стратегии научно-методической работы в образовательной организации, модульных программ корпоративного обучения; </w:t>
      </w:r>
    </w:p>
    <w:p w:rsidR="009D3199" w:rsidRPr="00A27C2B" w:rsidRDefault="009D3199" w:rsidP="005675E0">
      <w:pPr>
        <w:numPr>
          <w:ilvl w:val="1"/>
          <w:numId w:val="16"/>
        </w:numPr>
        <w:spacing w:after="0" w:line="240" w:lineRule="auto"/>
        <w:ind w:left="426" w:hanging="426"/>
        <w:jc w:val="both"/>
        <w:rPr>
          <w:color w:val="000000" w:themeColor="text1"/>
          <w:sz w:val="24"/>
          <w:szCs w:val="24"/>
        </w:rPr>
      </w:pPr>
      <w:r w:rsidRPr="00A27C2B">
        <w:rPr>
          <w:color w:val="000000" w:themeColor="text1"/>
          <w:sz w:val="24"/>
          <w:szCs w:val="24"/>
        </w:rPr>
        <w:t xml:space="preserve">научно-методические кафедры (методические объединения) – формат научно-методической работы, создающий образовательную среду для проявления творческой активности педагогов и направленный на развитие профессиональных компетенций и преодоление профессиональных дефицитов педагогических работников; </w:t>
      </w:r>
    </w:p>
    <w:p w:rsidR="009D3199" w:rsidRPr="00A27C2B" w:rsidRDefault="009D3199" w:rsidP="005675E0">
      <w:pPr>
        <w:numPr>
          <w:ilvl w:val="1"/>
          <w:numId w:val="16"/>
        </w:numPr>
        <w:spacing w:after="0" w:line="240" w:lineRule="auto"/>
        <w:ind w:left="426" w:hanging="426"/>
        <w:jc w:val="both"/>
        <w:rPr>
          <w:color w:val="000000" w:themeColor="text1"/>
          <w:sz w:val="24"/>
          <w:szCs w:val="24"/>
        </w:rPr>
      </w:pPr>
      <w:r w:rsidRPr="00A27C2B">
        <w:rPr>
          <w:color w:val="000000" w:themeColor="text1"/>
          <w:sz w:val="24"/>
          <w:szCs w:val="24"/>
        </w:rPr>
        <w:t xml:space="preserve">школьная методическая команда – рабочая группа педагогов, которая в формате командно-сетевого каскада проводит модельные семинары для мобильного освоения педагогическими работниками организации компетенций, необходимых для реализации системных новшеств; </w:t>
      </w:r>
    </w:p>
    <w:p w:rsidR="009D3199" w:rsidRPr="00A27C2B" w:rsidRDefault="009D3199" w:rsidP="005675E0">
      <w:pPr>
        <w:numPr>
          <w:ilvl w:val="1"/>
          <w:numId w:val="16"/>
        </w:numPr>
        <w:spacing w:after="0" w:line="240" w:lineRule="auto"/>
        <w:ind w:left="426" w:hanging="426"/>
        <w:jc w:val="both"/>
        <w:rPr>
          <w:color w:val="000000" w:themeColor="text1"/>
          <w:sz w:val="24"/>
          <w:szCs w:val="24"/>
        </w:rPr>
      </w:pPr>
      <w:r w:rsidRPr="00A27C2B">
        <w:rPr>
          <w:color w:val="000000" w:themeColor="text1"/>
          <w:sz w:val="24"/>
          <w:szCs w:val="24"/>
        </w:rPr>
        <w:t xml:space="preserve">профессиональные объединения педагогических работников – проектные, творческие команды, временные научно-исследовательские коллективы, годичные команды учителей, исследовательские лаборатории и другие формы, созданные под решение актуальных задач организации; </w:t>
      </w:r>
    </w:p>
    <w:p w:rsidR="009D3199" w:rsidRPr="00A27C2B" w:rsidRDefault="009D3199" w:rsidP="005675E0">
      <w:pPr>
        <w:numPr>
          <w:ilvl w:val="1"/>
          <w:numId w:val="16"/>
        </w:numPr>
        <w:spacing w:after="0" w:line="240" w:lineRule="auto"/>
        <w:ind w:left="426" w:hanging="426"/>
        <w:jc w:val="both"/>
        <w:rPr>
          <w:color w:val="000000" w:themeColor="text1"/>
          <w:sz w:val="24"/>
          <w:szCs w:val="24"/>
        </w:rPr>
      </w:pPr>
      <w:r w:rsidRPr="00A27C2B">
        <w:rPr>
          <w:color w:val="000000" w:themeColor="text1"/>
          <w:sz w:val="24"/>
          <w:szCs w:val="24"/>
        </w:rPr>
        <w:t xml:space="preserve">профессиональные обучающиеся сообщества – малые профессиональные группы (команды), объединяющие педагогов организации для непрерывного корпоративного обучения в процессе совместного решения возникающих в работе проблем; </w:t>
      </w:r>
    </w:p>
    <w:p w:rsidR="009D3199" w:rsidRPr="00A27C2B" w:rsidRDefault="009D3199" w:rsidP="005675E0">
      <w:pPr>
        <w:numPr>
          <w:ilvl w:val="1"/>
          <w:numId w:val="16"/>
        </w:numPr>
        <w:spacing w:after="0" w:line="240" w:lineRule="auto"/>
        <w:ind w:left="426" w:hanging="426"/>
        <w:jc w:val="both"/>
        <w:rPr>
          <w:color w:val="000000" w:themeColor="text1"/>
          <w:sz w:val="24"/>
          <w:szCs w:val="24"/>
        </w:rPr>
      </w:pPr>
      <w:r w:rsidRPr="00A27C2B">
        <w:rPr>
          <w:color w:val="000000" w:themeColor="text1"/>
          <w:sz w:val="24"/>
          <w:szCs w:val="24"/>
        </w:rPr>
        <w:lastRenderedPageBreak/>
        <w:t xml:space="preserve">«пары» – объединение педагогов в пары на разных основаниях (по предметному принципу, «наставник – молодой специалист», «учитель, владеющий определенной компетенцией, и учитель, которому необходимо сформировать эту компетенцию» и др.) для «горизонтального» обучения на основе наставничества и обмена опытом. </w:t>
      </w:r>
    </w:p>
    <w:p w:rsidR="009D3199" w:rsidRPr="00A27C2B" w:rsidRDefault="009D3199" w:rsidP="00A27C2B">
      <w:pPr>
        <w:spacing w:after="0" w:line="240" w:lineRule="auto"/>
        <w:jc w:val="center"/>
        <w:rPr>
          <w:color w:val="833C0B" w:themeColor="accent2" w:themeShade="80"/>
          <w:sz w:val="24"/>
          <w:szCs w:val="24"/>
          <w:u w:val="single"/>
        </w:rPr>
      </w:pPr>
    </w:p>
    <w:p w:rsidR="009D3199" w:rsidRPr="007E40F0" w:rsidRDefault="009D3199" w:rsidP="00A27C2B">
      <w:pPr>
        <w:spacing w:after="0" w:line="240" w:lineRule="auto"/>
        <w:jc w:val="center"/>
        <w:rPr>
          <w:color w:val="683400"/>
          <w:sz w:val="24"/>
          <w:szCs w:val="24"/>
          <w:u w:val="single"/>
        </w:rPr>
      </w:pPr>
      <w:r w:rsidRPr="007E40F0">
        <w:rPr>
          <w:color w:val="683400"/>
          <w:sz w:val="24"/>
          <w:szCs w:val="24"/>
          <w:u w:val="single"/>
        </w:rPr>
        <w:t>СТРАТЕГИЯ РАЗВИТИЯ</w:t>
      </w:r>
    </w:p>
    <w:p w:rsidR="009D3199" w:rsidRPr="00A27C2B" w:rsidRDefault="009D3199" w:rsidP="005675E0">
      <w:pPr>
        <w:numPr>
          <w:ilvl w:val="1"/>
          <w:numId w:val="16"/>
        </w:numPr>
        <w:spacing w:after="0" w:line="240" w:lineRule="auto"/>
        <w:ind w:left="426" w:hanging="426"/>
        <w:jc w:val="both"/>
        <w:rPr>
          <w:sz w:val="24"/>
          <w:szCs w:val="24"/>
        </w:rPr>
      </w:pPr>
      <w:r w:rsidRPr="00A27C2B">
        <w:rPr>
          <w:sz w:val="24"/>
          <w:szCs w:val="24"/>
        </w:rPr>
        <w:t>Разработка и принятие Концепции научно-методической работы образовательной организации.</w:t>
      </w:r>
    </w:p>
    <w:p w:rsidR="009D3199" w:rsidRPr="00A27C2B" w:rsidRDefault="009D3199" w:rsidP="005675E0">
      <w:pPr>
        <w:numPr>
          <w:ilvl w:val="1"/>
          <w:numId w:val="16"/>
        </w:numPr>
        <w:spacing w:after="0" w:line="240" w:lineRule="auto"/>
        <w:ind w:left="426" w:hanging="426"/>
        <w:jc w:val="both"/>
        <w:rPr>
          <w:sz w:val="24"/>
          <w:szCs w:val="24"/>
        </w:rPr>
      </w:pPr>
      <w:r w:rsidRPr="00A27C2B">
        <w:rPr>
          <w:sz w:val="24"/>
          <w:szCs w:val="24"/>
        </w:rPr>
        <w:t>Корпоративная деятельность над единой методической темой образовательной организации. Создание проектного офиса по научно-методическому сопровождению педагогов.</w:t>
      </w:r>
    </w:p>
    <w:p w:rsidR="009D3199" w:rsidRPr="00A27C2B" w:rsidRDefault="009D3199" w:rsidP="005675E0">
      <w:pPr>
        <w:numPr>
          <w:ilvl w:val="1"/>
          <w:numId w:val="16"/>
        </w:numPr>
        <w:spacing w:after="0" w:line="240" w:lineRule="auto"/>
        <w:ind w:left="426" w:hanging="426"/>
        <w:jc w:val="both"/>
        <w:rPr>
          <w:sz w:val="24"/>
          <w:szCs w:val="24"/>
        </w:rPr>
      </w:pPr>
      <w:r w:rsidRPr="00A27C2B">
        <w:rPr>
          <w:sz w:val="24"/>
          <w:szCs w:val="24"/>
        </w:rPr>
        <w:t>Выявление профессиональных дефицитов, профессиональных перспектив педагогов образовательной организации.</w:t>
      </w:r>
    </w:p>
    <w:p w:rsidR="009D3199" w:rsidRPr="00A27C2B" w:rsidRDefault="009D3199" w:rsidP="005675E0">
      <w:pPr>
        <w:numPr>
          <w:ilvl w:val="1"/>
          <w:numId w:val="16"/>
        </w:numPr>
        <w:spacing w:after="0" w:line="240" w:lineRule="auto"/>
        <w:ind w:left="426" w:hanging="426"/>
        <w:jc w:val="both"/>
        <w:rPr>
          <w:sz w:val="24"/>
          <w:szCs w:val="24"/>
        </w:rPr>
      </w:pPr>
      <w:r w:rsidRPr="00A27C2B">
        <w:rPr>
          <w:sz w:val="24"/>
          <w:szCs w:val="24"/>
        </w:rPr>
        <w:t>Организация эффективной системы корпоративного обучения педагогов.</w:t>
      </w:r>
    </w:p>
    <w:p w:rsidR="009D3199" w:rsidRPr="00A27C2B" w:rsidRDefault="009D3199" w:rsidP="005675E0">
      <w:pPr>
        <w:numPr>
          <w:ilvl w:val="1"/>
          <w:numId w:val="16"/>
        </w:numPr>
        <w:spacing w:after="0" w:line="240" w:lineRule="auto"/>
        <w:ind w:left="426" w:hanging="426"/>
        <w:jc w:val="both"/>
        <w:rPr>
          <w:sz w:val="24"/>
          <w:szCs w:val="24"/>
        </w:rPr>
      </w:pPr>
      <w:r w:rsidRPr="00A27C2B">
        <w:rPr>
          <w:sz w:val="24"/>
          <w:szCs w:val="24"/>
        </w:rPr>
        <w:t>Организация работы научно-методических кафедр (методических объединений) предметно-цикловой или проблемно-тематической направленности в новом формате. Проведение публичной защиты в начале учебного года и творческого отчета методических объединений в конце учебного года.</w:t>
      </w:r>
    </w:p>
    <w:p w:rsidR="009D3199" w:rsidRPr="00A27C2B" w:rsidRDefault="009D3199" w:rsidP="005675E0">
      <w:pPr>
        <w:numPr>
          <w:ilvl w:val="1"/>
          <w:numId w:val="16"/>
        </w:numPr>
        <w:spacing w:after="0" w:line="240" w:lineRule="auto"/>
        <w:ind w:left="426" w:hanging="426"/>
        <w:jc w:val="both"/>
        <w:rPr>
          <w:sz w:val="24"/>
          <w:szCs w:val="24"/>
        </w:rPr>
      </w:pPr>
      <w:r w:rsidRPr="00A27C2B">
        <w:rPr>
          <w:sz w:val="24"/>
          <w:szCs w:val="24"/>
        </w:rPr>
        <w:t>Создание ситуации потребности педагогов в самосовершенствовании, организация защиты личных тем самообразования педагогов в рамках единой методической темы образовательной организации.</w:t>
      </w:r>
    </w:p>
    <w:p w:rsidR="009D3199" w:rsidRPr="00A27C2B" w:rsidRDefault="009D3199" w:rsidP="005675E0">
      <w:pPr>
        <w:numPr>
          <w:ilvl w:val="1"/>
          <w:numId w:val="16"/>
        </w:numPr>
        <w:spacing w:after="0" w:line="240" w:lineRule="auto"/>
        <w:ind w:left="426" w:hanging="426"/>
        <w:jc w:val="both"/>
        <w:rPr>
          <w:sz w:val="24"/>
          <w:szCs w:val="24"/>
        </w:rPr>
      </w:pPr>
      <w:r w:rsidRPr="00A27C2B">
        <w:rPr>
          <w:sz w:val="24"/>
          <w:szCs w:val="24"/>
        </w:rPr>
        <w:t>Осуществление научно-методической работы в разных формах: тематические педагогические советы, единые методические дни, декады открытых уроков, методические туры, декады «Мастер-класс от мастера», школьные педагогические чтения, проектные сессии (семинары) и др.</w:t>
      </w:r>
    </w:p>
    <w:p w:rsidR="009D3199" w:rsidRPr="00A27C2B" w:rsidRDefault="009D3199" w:rsidP="005675E0">
      <w:pPr>
        <w:numPr>
          <w:ilvl w:val="1"/>
          <w:numId w:val="16"/>
        </w:numPr>
        <w:spacing w:after="0" w:line="240" w:lineRule="auto"/>
        <w:ind w:left="426" w:hanging="426"/>
        <w:jc w:val="both"/>
        <w:rPr>
          <w:sz w:val="24"/>
          <w:szCs w:val="24"/>
        </w:rPr>
      </w:pPr>
      <w:r w:rsidRPr="00A27C2B">
        <w:rPr>
          <w:sz w:val="24"/>
          <w:szCs w:val="24"/>
        </w:rPr>
        <w:t>Вовлечение в научно-методическую работу учителей-наставников, педагогов с высшей квалификационной категорией, педагогов-исследователей.</w:t>
      </w:r>
    </w:p>
    <w:p w:rsidR="009D3199" w:rsidRPr="00A27C2B" w:rsidRDefault="009D3199" w:rsidP="005675E0">
      <w:pPr>
        <w:numPr>
          <w:ilvl w:val="1"/>
          <w:numId w:val="16"/>
        </w:numPr>
        <w:spacing w:after="0" w:line="240" w:lineRule="auto"/>
        <w:ind w:left="426" w:hanging="426"/>
        <w:jc w:val="both"/>
        <w:rPr>
          <w:sz w:val="24"/>
          <w:szCs w:val="24"/>
        </w:rPr>
      </w:pPr>
      <w:r w:rsidRPr="00A27C2B">
        <w:rPr>
          <w:sz w:val="24"/>
          <w:szCs w:val="24"/>
        </w:rPr>
        <w:t>Разработка на сайте школы страницы по научно-методической работе.</w:t>
      </w:r>
    </w:p>
    <w:p w:rsidR="009D3199" w:rsidRPr="00A27C2B" w:rsidRDefault="009D3199" w:rsidP="005675E0">
      <w:pPr>
        <w:numPr>
          <w:ilvl w:val="1"/>
          <w:numId w:val="16"/>
        </w:numPr>
        <w:spacing w:after="0" w:line="240" w:lineRule="auto"/>
        <w:ind w:left="426" w:hanging="426"/>
        <w:jc w:val="both"/>
        <w:rPr>
          <w:sz w:val="24"/>
          <w:szCs w:val="24"/>
        </w:rPr>
      </w:pPr>
      <w:r w:rsidRPr="00A27C2B">
        <w:rPr>
          <w:sz w:val="24"/>
          <w:szCs w:val="24"/>
        </w:rPr>
        <w:t>Инициирование и активная деятельность с образовательными организациями муниципалитета, округа, региона в формате сетевого взаимодействия.</w:t>
      </w:r>
    </w:p>
    <w:p w:rsidR="009D3199" w:rsidRPr="00A27C2B" w:rsidRDefault="009D3199" w:rsidP="005675E0">
      <w:pPr>
        <w:numPr>
          <w:ilvl w:val="1"/>
          <w:numId w:val="16"/>
        </w:numPr>
        <w:spacing w:after="0" w:line="240" w:lineRule="auto"/>
        <w:ind w:left="426" w:hanging="426"/>
        <w:jc w:val="both"/>
        <w:rPr>
          <w:sz w:val="24"/>
          <w:szCs w:val="24"/>
        </w:rPr>
      </w:pPr>
      <w:r w:rsidRPr="00A27C2B">
        <w:rPr>
          <w:sz w:val="24"/>
          <w:szCs w:val="24"/>
        </w:rPr>
        <w:t>Разработка системы стимулирования участия педагогов в научно-методической работе.</w:t>
      </w:r>
    </w:p>
    <w:p w:rsidR="009D3199" w:rsidRPr="00733189" w:rsidRDefault="009D3199" w:rsidP="005675E0">
      <w:pPr>
        <w:numPr>
          <w:ilvl w:val="1"/>
          <w:numId w:val="16"/>
        </w:numPr>
        <w:spacing w:after="0" w:line="276" w:lineRule="auto"/>
        <w:ind w:left="426" w:hanging="426"/>
        <w:jc w:val="both"/>
        <w:rPr>
          <w:color w:val="FF0000"/>
          <w:sz w:val="24"/>
          <w:szCs w:val="24"/>
        </w:rPr>
      </w:pPr>
      <w:r w:rsidRPr="00A27C2B">
        <w:rPr>
          <w:sz w:val="24"/>
          <w:szCs w:val="24"/>
        </w:rPr>
        <w:t>Ежегодная самооценка состояния научно-методической работы, прогнозирование содержания и направлений ее развития.</w:t>
      </w:r>
    </w:p>
    <w:p w:rsidR="00733189" w:rsidRPr="00A27C2B" w:rsidRDefault="00733189" w:rsidP="00733189">
      <w:pPr>
        <w:spacing w:after="0" w:line="276" w:lineRule="auto"/>
        <w:ind w:left="426"/>
        <w:jc w:val="both"/>
        <w:rPr>
          <w:color w:val="FF0000"/>
          <w:sz w:val="24"/>
          <w:szCs w:val="24"/>
        </w:rPr>
      </w:pPr>
    </w:p>
    <w:p w:rsidR="009D3199" w:rsidRPr="00A27C2B" w:rsidRDefault="009D3199" w:rsidP="009D3199">
      <w:pPr>
        <w:spacing w:after="0" w:line="276" w:lineRule="auto"/>
        <w:ind w:left="426"/>
        <w:jc w:val="both"/>
        <w:rPr>
          <w:color w:val="FF0000"/>
          <w:sz w:val="24"/>
          <w:szCs w:val="24"/>
        </w:rPr>
      </w:pPr>
      <w:r w:rsidRPr="00A27C2B">
        <w:rPr>
          <w:noProof/>
          <w:color w:val="FF0000"/>
          <w:sz w:val="24"/>
          <w:szCs w:val="24"/>
          <w:lang w:eastAsia="ru-RU"/>
        </w:rPr>
        <mc:AlternateContent>
          <mc:Choice Requires="wps">
            <w:drawing>
              <wp:anchor distT="0" distB="0" distL="114300" distR="114300" simplePos="0" relativeHeight="251669504" behindDoc="0" locked="0" layoutInCell="1" allowOverlap="1" wp14:anchorId="0FF6535B" wp14:editId="77E8938F">
                <wp:simplePos x="0" y="0"/>
                <wp:positionH relativeFrom="margin">
                  <wp:align>left</wp:align>
                </wp:positionH>
                <wp:positionV relativeFrom="paragraph">
                  <wp:posOffset>153227</wp:posOffset>
                </wp:positionV>
                <wp:extent cx="6104021" cy="53106"/>
                <wp:effectExtent l="0" t="76200" r="11430" b="42545"/>
                <wp:wrapNone/>
                <wp:docPr id="4" name="Прямая со стрелкой 4"/>
                <wp:cNvGraphicFramePr/>
                <a:graphic xmlns:a="http://schemas.openxmlformats.org/drawingml/2006/main">
                  <a:graphicData uri="http://schemas.microsoft.com/office/word/2010/wordprocessingShape">
                    <wps:wsp>
                      <wps:cNvCnPr/>
                      <wps:spPr>
                        <a:xfrm flipV="1">
                          <a:off x="0" y="0"/>
                          <a:ext cx="6104021" cy="53106"/>
                        </a:xfrm>
                        <a:prstGeom prst="straightConnector1">
                          <a:avLst/>
                        </a:prstGeom>
                        <a:ln>
                          <a:solidFill>
                            <a:srgbClr val="C00000"/>
                          </a:solidFill>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C71AD70" id="_x0000_t32" coordsize="21600,21600" o:spt="32" o:oned="t" path="m,l21600,21600e" filled="f">
                <v:path arrowok="t" fillok="f" o:connecttype="none"/>
                <o:lock v:ext="edit" shapetype="t"/>
              </v:shapetype>
              <v:shape id="Прямая со стрелкой 4" o:spid="_x0000_s1026" type="#_x0000_t32" style="position:absolute;margin-left:0;margin-top:12.05pt;width:480.65pt;height:4.2pt;flip:y;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" strokecolor="#c00000" strokeweight="1.5pt">
                <v:stroke endarrow="block" joinstyle="miter"/>
                <w10:wrap anchorx="margin"/>
              </v:shape>
            </w:pict>
          </mc:Fallback>
        </mc:AlternateContent>
      </w:r>
      <w:r w:rsidRPr="00A27C2B">
        <w:rPr>
          <w:noProof/>
          <w:color w:val="FF0000"/>
          <w:sz w:val="24"/>
          <w:szCs w:val="24"/>
          <w:lang w:eastAsia="ru-RU"/>
        </w:rPr>
        <mc:AlternateContent>
          <mc:Choice Requires="wps">
            <w:drawing>
              <wp:anchor distT="0" distB="0" distL="114300" distR="114300" simplePos="0" relativeHeight="251668480" behindDoc="0" locked="0" layoutInCell="1" allowOverlap="1" wp14:anchorId="3071DC6C" wp14:editId="1B21DE4C">
                <wp:simplePos x="0" y="0"/>
                <wp:positionH relativeFrom="margin">
                  <wp:align>left</wp:align>
                </wp:positionH>
                <wp:positionV relativeFrom="paragraph">
                  <wp:posOffset>84216</wp:posOffset>
                </wp:positionV>
                <wp:extent cx="6104021" cy="53106"/>
                <wp:effectExtent l="0" t="76200" r="11430" b="42545"/>
                <wp:wrapNone/>
                <wp:docPr id="5" name="Прямая со стрелкой 5"/>
                <wp:cNvGraphicFramePr/>
                <a:graphic xmlns:a="http://schemas.openxmlformats.org/drawingml/2006/main">
                  <a:graphicData uri="http://schemas.microsoft.com/office/word/2010/wordprocessingShape">
                    <wps:wsp>
                      <wps:cNvCnPr/>
                      <wps:spPr>
                        <a:xfrm flipV="1">
                          <a:off x="0" y="0"/>
                          <a:ext cx="6104021" cy="53106"/>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B066D7" id="Прямая со стрелкой 5" o:spid="_x0000_s1026" type="#_x0000_t32" style="position:absolute;margin-left:0;margin-top:6.65pt;width:480.65pt;height:4.2pt;flip:y;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" strokecolor="#4472c4 [3204]" strokeweight="1.5pt">
                <v:stroke endarrow="block" joinstyle="miter"/>
                <w10:wrap anchorx="margin"/>
              </v:shape>
            </w:pict>
          </mc:Fallback>
        </mc:AlternateContent>
      </w:r>
      <w:r w:rsidRPr="00A27C2B">
        <w:rPr>
          <w:noProof/>
          <w:color w:val="FF0000"/>
          <w:sz w:val="24"/>
          <w:szCs w:val="24"/>
          <w:lang w:eastAsia="ru-RU"/>
        </w:rPr>
        <mc:AlternateContent>
          <mc:Choice Requires="wps">
            <w:drawing>
              <wp:anchor distT="0" distB="0" distL="114300" distR="114300" simplePos="0" relativeHeight="251665408" behindDoc="0" locked="0" layoutInCell="1" allowOverlap="1" wp14:anchorId="7D59D2E3" wp14:editId="79FC4107">
                <wp:simplePos x="0" y="0"/>
                <wp:positionH relativeFrom="margin">
                  <wp:align>left</wp:align>
                </wp:positionH>
                <wp:positionV relativeFrom="paragraph">
                  <wp:posOffset>13402</wp:posOffset>
                </wp:positionV>
                <wp:extent cx="6104021" cy="53106"/>
                <wp:effectExtent l="0" t="76200" r="11430" b="42545"/>
                <wp:wrapNone/>
                <wp:docPr id="26" name="Прямая со стрелкой 26"/>
                <wp:cNvGraphicFramePr/>
                <a:graphic xmlns:a="http://schemas.openxmlformats.org/drawingml/2006/main">
                  <a:graphicData uri="http://schemas.microsoft.com/office/word/2010/wordprocessingShape">
                    <wps:wsp>
                      <wps:cNvCnPr/>
                      <wps:spPr>
                        <a:xfrm flipV="1">
                          <a:off x="0" y="0"/>
                          <a:ext cx="6104021" cy="53106"/>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7A5B16" id="Прямая со стрелкой 26" o:spid="_x0000_s1026" type="#_x0000_t32" style="position:absolute;margin-left:0;margin-top:1.05pt;width:480.65pt;height:4.2pt;flip:y;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" strokecolor="#70ad47 [3209]" strokeweight="1.5pt">
                <v:stroke endarrow="block" joinstyle="miter"/>
                <w10:wrap anchorx="margin"/>
              </v:shape>
            </w:pict>
          </mc:Fallback>
        </mc:AlternateContent>
      </w:r>
    </w:p>
    <w:p w:rsidR="009D3199" w:rsidRPr="00A27C2B" w:rsidRDefault="009D3199" w:rsidP="009D3199">
      <w:pPr>
        <w:spacing w:after="0" w:line="276" w:lineRule="auto"/>
        <w:ind w:left="426"/>
        <w:jc w:val="center"/>
        <w:rPr>
          <w:b/>
          <w:bCs/>
          <w:color w:val="833C0B" w:themeColor="accent2" w:themeShade="80"/>
          <w:sz w:val="24"/>
          <w:szCs w:val="24"/>
          <w:u w:val="single"/>
        </w:rPr>
      </w:pPr>
    </w:p>
    <w:p w:rsidR="007E40F0" w:rsidRDefault="007E40F0" w:rsidP="00A27C2B">
      <w:pPr>
        <w:spacing w:after="0" w:line="240" w:lineRule="auto"/>
        <w:ind w:left="426"/>
        <w:jc w:val="center"/>
        <w:rPr>
          <w:b/>
          <w:bCs/>
          <w:color w:val="833C0B" w:themeColor="accent2" w:themeShade="80"/>
          <w:sz w:val="24"/>
          <w:szCs w:val="24"/>
          <w:u w:val="single"/>
        </w:rPr>
      </w:pPr>
    </w:p>
    <w:p w:rsidR="00733189" w:rsidRDefault="00733189">
      <w:pPr>
        <w:rPr>
          <w:b/>
          <w:bCs/>
          <w:color w:val="683400"/>
          <w:sz w:val="24"/>
          <w:szCs w:val="24"/>
          <w:u w:val="single"/>
        </w:rPr>
      </w:pPr>
      <w:r>
        <w:rPr>
          <w:b/>
          <w:bCs/>
          <w:color w:val="683400"/>
          <w:sz w:val="24"/>
          <w:szCs w:val="24"/>
          <w:u w:val="single"/>
        </w:rPr>
        <w:br w:type="page"/>
      </w:r>
    </w:p>
    <w:p w:rsidR="009D3199" w:rsidRPr="007E40F0" w:rsidRDefault="009D3199" w:rsidP="00A27C2B">
      <w:pPr>
        <w:spacing w:after="0" w:line="240" w:lineRule="auto"/>
        <w:ind w:left="426"/>
        <w:jc w:val="center"/>
        <w:rPr>
          <w:b/>
          <w:color w:val="683400"/>
          <w:sz w:val="24"/>
          <w:szCs w:val="24"/>
        </w:rPr>
      </w:pPr>
      <w:r w:rsidRPr="007E40F0">
        <w:rPr>
          <w:b/>
          <w:bCs/>
          <w:color w:val="683400"/>
          <w:sz w:val="24"/>
          <w:szCs w:val="24"/>
          <w:u w:val="single"/>
        </w:rPr>
        <w:lastRenderedPageBreak/>
        <w:t>ВТОРОЙ УРОВЕНЬ</w:t>
      </w:r>
    </w:p>
    <w:p w:rsidR="009D3199" w:rsidRPr="00A27C2B" w:rsidRDefault="009D3199" w:rsidP="00A27C2B">
      <w:pPr>
        <w:spacing w:after="0" w:line="240" w:lineRule="auto"/>
        <w:jc w:val="center"/>
        <w:rPr>
          <w:sz w:val="24"/>
          <w:szCs w:val="24"/>
        </w:rPr>
      </w:pPr>
      <w:r w:rsidRPr="00A27C2B">
        <w:rPr>
          <w:bCs/>
          <w:sz w:val="24"/>
          <w:szCs w:val="24"/>
        </w:rPr>
        <w:t xml:space="preserve">системы НППМ педагогов и руководителей </w:t>
      </w:r>
    </w:p>
    <w:p w:rsidR="009D3199" w:rsidRPr="00A27C2B" w:rsidRDefault="009D3199" w:rsidP="00A27C2B">
      <w:pPr>
        <w:spacing w:after="0" w:line="240" w:lineRule="auto"/>
        <w:jc w:val="center"/>
        <w:rPr>
          <w:sz w:val="24"/>
          <w:szCs w:val="24"/>
        </w:rPr>
      </w:pPr>
      <w:r w:rsidRPr="00A27C2B">
        <w:rPr>
          <w:bCs/>
          <w:sz w:val="24"/>
          <w:szCs w:val="24"/>
        </w:rPr>
        <w:t>Научно-методическое сопровождение педагогов на уровне муниципалитета –</w:t>
      </w:r>
    </w:p>
    <w:p w:rsidR="009D3199" w:rsidRPr="00A27C2B" w:rsidRDefault="009D3199" w:rsidP="00A27C2B">
      <w:pPr>
        <w:spacing w:after="0" w:line="240" w:lineRule="auto"/>
        <w:jc w:val="center"/>
        <w:rPr>
          <w:b/>
          <w:bCs/>
          <w:color w:val="FF0000"/>
          <w:sz w:val="24"/>
          <w:szCs w:val="24"/>
          <w:u w:val="single"/>
        </w:rPr>
      </w:pPr>
      <w:r w:rsidRPr="00A27C2B">
        <w:rPr>
          <w:bCs/>
          <w:sz w:val="24"/>
          <w:szCs w:val="24"/>
          <w:u w:val="single"/>
        </w:rPr>
        <w:t>муниципальная методическая служба</w:t>
      </w:r>
    </w:p>
    <w:p w:rsidR="009D3199" w:rsidRPr="00A27C2B" w:rsidRDefault="009D3199" w:rsidP="00A27C2B">
      <w:pPr>
        <w:spacing w:after="0" w:line="240" w:lineRule="auto"/>
        <w:jc w:val="both"/>
        <w:rPr>
          <w:b/>
          <w:bCs/>
          <w:color w:val="FF0000"/>
          <w:sz w:val="24"/>
          <w:szCs w:val="24"/>
          <w:u w:val="single"/>
        </w:rPr>
      </w:pPr>
    </w:p>
    <w:p w:rsidR="009D3199" w:rsidRPr="007E40F0" w:rsidRDefault="009D3199" w:rsidP="00A27C2B">
      <w:pPr>
        <w:spacing w:after="0" w:line="240" w:lineRule="auto"/>
        <w:jc w:val="center"/>
        <w:rPr>
          <w:color w:val="683400"/>
          <w:sz w:val="24"/>
          <w:szCs w:val="24"/>
          <w:u w:val="single"/>
        </w:rPr>
      </w:pPr>
      <w:r w:rsidRPr="007E40F0">
        <w:rPr>
          <w:color w:val="683400"/>
          <w:sz w:val="24"/>
          <w:szCs w:val="24"/>
          <w:u w:val="single"/>
        </w:rPr>
        <w:t>ОБОСНОВАНИЕ</w:t>
      </w:r>
    </w:p>
    <w:p w:rsidR="009D3199" w:rsidRPr="00A27C2B" w:rsidRDefault="009D3199" w:rsidP="00A27C2B">
      <w:pPr>
        <w:spacing w:after="0" w:line="240" w:lineRule="auto"/>
        <w:ind w:firstLine="567"/>
        <w:jc w:val="both"/>
        <w:rPr>
          <w:sz w:val="24"/>
          <w:szCs w:val="24"/>
        </w:rPr>
      </w:pPr>
      <w:r w:rsidRPr="00A27C2B">
        <w:rPr>
          <w:sz w:val="24"/>
          <w:szCs w:val="24"/>
        </w:rPr>
        <w:t xml:space="preserve">Цель: Создание </w:t>
      </w:r>
      <w:r w:rsidRPr="00A27C2B">
        <w:rPr>
          <w:sz w:val="24"/>
          <w:szCs w:val="24"/>
          <w:u w:val="single"/>
        </w:rPr>
        <w:t>единого организационно-методического пространства</w:t>
      </w:r>
      <w:r w:rsidRPr="00A27C2B">
        <w:rPr>
          <w:sz w:val="24"/>
          <w:szCs w:val="24"/>
        </w:rPr>
        <w:t xml:space="preserve"> по эффективному взаимодействию муниципальной методической службы (ММС) и методических структур образовательных организаций для повышения мобильности и компетентности педагогических и управленческих кадров, формирования новых качественных позиций педагога и руководителя, обеспечения преемственности и адресности профессионального роста педагогов муниципалитета. </w:t>
      </w:r>
    </w:p>
    <w:p w:rsidR="009D3199" w:rsidRPr="00A27C2B" w:rsidRDefault="009D3199" w:rsidP="00A27C2B">
      <w:pPr>
        <w:spacing w:after="0" w:line="240" w:lineRule="auto"/>
        <w:jc w:val="both"/>
        <w:rPr>
          <w:color w:val="FF0000"/>
          <w:sz w:val="24"/>
          <w:szCs w:val="24"/>
        </w:rPr>
      </w:pPr>
    </w:p>
    <w:p w:rsidR="009D3199" w:rsidRPr="00A27C2B" w:rsidRDefault="009D3199" w:rsidP="00A27C2B">
      <w:pPr>
        <w:spacing w:after="0" w:line="240" w:lineRule="auto"/>
        <w:ind w:firstLine="567"/>
        <w:jc w:val="both"/>
        <w:rPr>
          <w:sz w:val="24"/>
          <w:szCs w:val="24"/>
        </w:rPr>
      </w:pPr>
      <w:r w:rsidRPr="00A27C2B">
        <w:rPr>
          <w:sz w:val="24"/>
          <w:szCs w:val="24"/>
        </w:rPr>
        <w:t xml:space="preserve">Необходима и востребована оперативная смена парадигмы муниципальной методической службы: от </w:t>
      </w:r>
      <w:proofErr w:type="spellStart"/>
      <w:r w:rsidRPr="007E40F0">
        <w:rPr>
          <w:color w:val="683400"/>
          <w:sz w:val="24"/>
          <w:szCs w:val="24"/>
          <w:u w:val="single"/>
        </w:rPr>
        <w:t>агрегатора</w:t>
      </w:r>
      <w:proofErr w:type="spellEnd"/>
      <w:r w:rsidRPr="007E40F0">
        <w:rPr>
          <w:color w:val="683400"/>
          <w:sz w:val="24"/>
          <w:szCs w:val="24"/>
          <w:u w:val="single"/>
        </w:rPr>
        <w:t xml:space="preserve"> формальной отчетности – к субъекту аналитической адресной работы</w:t>
      </w:r>
      <w:r w:rsidRPr="007E40F0">
        <w:rPr>
          <w:color w:val="683400"/>
          <w:sz w:val="24"/>
          <w:szCs w:val="24"/>
        </w:rPr>
        <w:t xml:space="preserve"> </w:t>
      </w:r>
      <w:r w:rsidRPr="00A27C2B">
        <w:rPr>
          <w:sz w:val="24"/>
          <w:szCs w:val="24"/>
        </w:rPr>
        <w:t>с педагогом.</w:t>
      </w:r>
    </w:p>
    <w:p w:rsidR="009D3199" w:rsidRPr="00A27C2B" w:rsidRDefault="009D3199" w:rsidP="00A27C2B">
      <w:pPr>
        <w:spacing w:after="0" w:line="240" w:lineRule="auto"/>
        <w:ind w:firstLine="567"/>
        <w:jc w:val="both"/>
        <w:rPr>
          <w:sz w:val="24"/>
          <w:szCs w:val="24"/>
        </w:rPr>
      </w:pPr>
      <w:r w:rsidRPr="00A27C2B">
        <w:rPr>
          <w:sz w:val="24"/>
          <w:szCs w:val="24"/>
        </w:rPr>
        <w:t>Задачи:</w:t>
      </w:r>
    </w:p>
    <w:p w:rsidR="009D3199" w:rsidRPr="00A27C2B" w:rsidRDefault="009D3199" w:rsidP="005675E0">
      <w:pPr>
        <w:numPr>
          <w:ilvl w:val="0"/>
          <w:numId w:val="10"/>
        </w:numPr>
        <w:tabs>
          <w:tab w:val="clear" w:pos="720"/>
          <w:tab w:val="num" w:pos="426"/>
        </w:tabs>
        <w:spacing w:after="0" w:line="240" w:lineRule="auto"/>
        <w:ind w:left="426" w:hanging="426"/>
        <w:jc w:val="both"/>
        <w:rPr>
          <w:sz w:val="24"/>
          <w:szCs w:val="24"/>
        </w:rPr>
      </w:pPr>
      <w:bookmarkStart w:id="2" w:name="_Hlk102553317"/>
      <w:r w:rsidRPr="00A27C2B">
        <w:rPr>
          <w:sz w:val="24"/>
          <w:szCs w:val="24"/>
        </w:rPr>
        <w:t>Определить и нормативно закрепить статус муниципальных методических служб в региональных и муниципальных системах управления качеством образования;</w:t>
      </w:r>
    </w:p>
    <w:p w:rsidR="009D3199" w:rsidRPr="00A27C2B" w:rsidRDefault="009D3199" w:rsidP="005675E0">
      <w:pPr>
        <w:numPr>
          <w:ilvl w:val="0"/>
          <w:numId w:val="10"/>
        </w:numPr>
        <w:tabs>
          <w:tab w:val="clear" w:pos="720"/>
          <w:tab w:val="num" w:pos="426"/>
        </w:tabs>
        <w:spacing w:after="0" w:line="240" w:lineRule="auto"/>
        <w:ind w:left="426" w:hanging="426"/>
        <w:jc w:val="both"/>
        <w:rPr>
          <w:sz w:val="24"/>
          <w:szCs w:val="24"/>
        </w:rPr>
      </w:pPr>
      <w:r w:rsidRPr="00A27C2B">
        <w:rPr>
          <w:sz w:val="24"/>
          <w:szCs w:val="24"/>
        </w:rPr>
        <w:t xml:space="preserve">спроектировать единое муниципальное научно-методическое пространство развития компетентностей педагогов для решения задач повышения качества общего образования; </w:t>
      </w:r>
    </w:p>
    <w:p w:rsidR="009D3199" w:rsidRPr="00A27C2B" w:rsidRDefault="009D3199" w:rsidP="005675E0">
      <w:pPr>
        <w:numPr>
          <w:ilvl w:val="0"/>
          <w:numId w:val="10"/>
        </w:numPr>
        <w:tabs>
          <w:tab w:val="clear" w:pos="720"/>
          <w:tab w:val="num" w:pos="426"/>
        </w:tabs>
        <w:spacing w:after="0" w:line="240" w:lineRule="auto"/>
        <w:ind w:left="426" w:hanging="426"/>
        <w:jc w:val="both"/>
        <w:rPr>
          <w:sz w:val="24"/>
          <w:szCs w:val="24"/>
        </w:rPr>
      </w:pPr>
      <w:r w:rsidRPr="00A27C2B">
        <w:rPr>
          <w:sz w:val="24"/>
          <w:szCs w:val="24"/>
        </w:rPr>
        <w:t>придать импульс образовательным организациям к созданию мобильной и результативной системы внутрифирменного образования;</w:t>
      </w:r>
    </w:p>
    <w:p w:rsidR="009D3199" w:rsidRPr="00A27C2B" w:rsidRDefault="009D3199" w:rsidP="005675E0">
      <w:pPr>
        <w:numPr>
          <w:ilvl w:val="0"/>
          <w:numId w:val="10"/>
        </w:numPr>
        <w:tabs>
          <w:tab w:val="clear" w:pos="720"/>
          <w:tab w:val="num" w:pos="426"/>
        </w:tabs>
        <w:spacing w:after="0" w:line="240" w:lineRule="auto"/>
        <w:ind w:left="426" w:hanging="426"/>
        <w:jc w:val="both"/>
        <w:rPr>
          <w:sz w:val="24"/>
          <w:szCs w:val="24"/>
        </w:rPr>
      </w:pPr>
      <w:r w:rsidRPr="00A27C2B">
        <w:rPr>
          <w:sz w:val="24"/>
          <w:szCs w:val="24"/>
        </w:rPr>
        <w:t xml:space="preserve">обеспечить формирование новых профессиональных позиций педагога, направленных на освоение предметных и методических компетенций; </w:t>
      </w:r>
    </w:p>
    <w:p w:rsidR="009D3199" w:rsidRPr="00A27C2B" w:rsidRDefault="009D3199" w:rsidP="005675E0">
      <w:pPr>
        <w:numPr>
          <w:ilvl w:val="0"/>
          <w:numId w:val="10"/>
        </w:numPr>
        <w:tabs>
          <w:tab w:val="clear" w:pos="720"/>
          <w:tab w:val="num" w:pos="426"/>
        </w:tabs>
        <w:spacing w:after="0" w:line="240" w:lineRule="auto"/>
        <w:ind w:left="426" w:hanging="426"/>
        <w:jc w:val="both"/>
        <w:rPr>
          <w:sz w:val="24"/>
          <w:szCs w:val="24"/>
        </w:rPr>
      </w:pPr>
      <w:r w:rsidRPr="00A27C2B">
        <w:rPr>
          <w:sz w:val="24"/>
          <w:szCs w:val="24"/>
        </w:rPr>
        <w:t xml:space="preserve">персонифицировать научно-методическое сопровождение педагогических работников на основе индивидуального профиля профессиональных компетенций; </w:t>
      </w:r>
    </w:p>
    <w:p w:rsidR="009D3199" w:rsidRPr="00A27C2B" w:rsidRDefault="009D3199" w:rsidP="005675E0">
      <w:pPr>
        <w:numPr>
          <w:ilvl w:val="0"/>
          <w:numId w:val="10"/>
        </w:numPr>
        <w:tabs>
          <w:tab w:val="clear" w:pos="720"/>
          <w:tab w:val="num" w:pos="426"/>
        </w:tabs>
        <w:spacing w:after="0" w:line="240" w:lineRule="auto"/>
        <w:ind w:left="426" w:hanging="426"/>
        <w:jc w:val="both"/>
        <w:rPr>
          <w:sz w:val="24"/>
          <w:szCs w:val="24"/>
        </w:rPr>
      </w:pPr>
      <w:r w:rsidRPr="00A27C2B">
        <w:rPr>
          <w:sz w:val="24"/>
          <w:szCs w:val="24"/>
        </w:rPr>
        <w:t xml:space="preserve">расширить сеть профессиональных сообществ, муниципальных методических объединений как площадок для саморазвития, повышения уровня профессионального мастерства педагогов; </w:t>
      </w:r>
    </w:p>
    <w:p w:rsidR="009D3199" w:rsidRPr="00A27C2B" w:rsidRDefault="009D3199" w:rsidP="005675E0">
      <w:pPr>
        <w:numPr>
          <w:ilvl w:val="0"/>
          <w:numId w:val="10"/>
        </w:numPr>
        <w:tabs>
          <w:tab w:val="clear" w:pos="720"/>
          <w:tab w:val="num" w:pos="426"/>
        </w:tabs>
        <w:spacing w:after="0" w:line="240" w:lineRule="auto"/>
        <w:ind w:left="426" w:hanging="426"/>
        <w:jc w:val="both"/>
        <w:rPr>
          <w:sz w:val="24"/>
          <w:szCs w:val="24"/>
        </w:rPr>
      </w:pPr>
      <w:r w:rsidRPr="00A27C2B">
        <w:rPr>
          <w:sz w:val="24"/>
          <w:szCs w:val="24"/>
        </w:rPr>
        <w:t xml:space="preserve">поддерживать развитие системы наставничества для «горизонтального» обучения педагогических работников, в том числе молодых специалистов; </w:t>
      </w:r>
    </w:p>
    <w:p w:rsidR="009D3199" w:rsidRPr="00A27C2B" w:rsidRDefault="009D3199" w:rsidP="005675E0">
      <w:pPr>
        <w:numPr>
          <w:ilvl w:val="0"/>
          <w:numId w:val="10"/>
        </w:numPr>
        <w:tabs>
          <w:tab w:val="clear" w:pos="720"/>
          <w:tab w:val="num" w:pos="426"/>
        </w:tabs>
        <w:spacing w:after="0" w:line="240" w:lineRule="auto"/>
        <w:ind w:left="426" w:hanging="426"/>
        <w:jc w:val="both"/>
        <w:rPr>
          <w:sz w:val="24"/>
          <w:szCs w:val="24"/>
        </w:rPr>
      </w:pPr>
      <w:r w:rsidRPr="00A27C2B">
        <w:rPr>
          <w:sz w:val="24"/>
          <w:szCs w:val="24"/>
        </w:rPr>
        <w:t xml:space="preserve">развивать сетевые формы взаимодействия для совместного использования ресурсов, создания информационной среды, способствующей профессиональному росту педагогов; </w:t>
      </w:r>
    </w:p>
    <w:p w:rsidR="009D3199" w:rsidRPr="00A27C2B" w:rsidRDefault="009D3199" w:rsidP="005675E0">
      <w:pPr>
        <w:numPr>
          <w:ilvl w:val="0"/>
          <w:numId w:val="10"/>
        </w:numPr>
        <w:tabs>
          <w:tab w:val="clear" w:pos="720"/>
          <w:tab w:val="num" w:pos="426"/>
        </w:tabs>
        <w:spacing w:after="0" w:line="240" w:lineRule="auto"/>
        <w:ind w:left="426" w:hanging="426"/>
        <w:jc w:val="both"/>
        <w:rPr>
          <w:sz w:val="24"/>
          <w:szCs w:val="24"/>
        </w:rPr>
      </w:pPr>
      <w:r w:rsidRPr="00A27C2B">
        <w:rPr>
          <w:sz w:val="24"/>
          <w:szCs w:val="24"/>
        </w:rPr>
        <w:t xml:space="preserve">стимулировать внедрение инновационных форм научно-методической работы; </w:t>
      </w:r>
    </w:p>
    <w:p w:rsidR="009D3199" w:rsidRPr="00A27C2B" w:rsidRDefault="009D3199" w:rsidP="005675E0">
      <w:pPr>
        <w:numPr>
          <w:ilvl w:val="0"/>
          <w:numId w:val="10"/>
        </w:numPr>
        <w:tabs>
          <w:tab w:val="clear" w:pos="720"/>
          <w:tab w:val="num" w:pos="426"/>
        </w:tabs>
        <w:spacing w:after="0" w:line="240" w:lineRule="auto"/>
        <w:ind w:left="426" w:hanging="426"/>
        <w:jc w:val="both"/>
        <w:rPr>
          <w:sz w:val="24"/>
          <w:szCs w:val="24"/>
        </w:rPr>
      </w:pPr>
      <w:r w:rsidRPr="00A27C2B">
        <w:rPr>
          <w:sz w:val="24"/>
          <w:szCs w:val="24"/>
        </w:rPr>
        <w:t>вовлекать педагогов и руководителей в региональную систему непрерывного повышения профессионализма;</w:t>
      </w:r>
    </w:p>
    <w:p w:rsidR="009D3199" w:rsidRPr="00A27C2B" w:rsidRDefault="009D3199" w:rsidP="005675E0">
      <w:pPr>
        <w:numPr>
          <w:ilvl w:val="0"/>
          <w:numId w:val="10"/>
        </w:numPr>
        <w:tabs>
          <w:tab w:val="clear" w:pos="720"/>
          <w:tab w:val="num" w:pos="426"/>
        </w:tabs>
        <w:spacing w:after="0" w:line="240" w:lineRule="auto"/>
        <w:ind w:left="426" w:hanging="426"/>
        <w:jc w:val="both"/>
        <w:rPr>
          <w:color w:val="FF0000"/>
          <w:sz w:val="24"/>
          <w:szCs w:val="24"/>
        </w:rPr>
      </w:pPr>
      <w:r w:rsidRPr="00A27C2B">
        <w:rPr>
          <w:sz w:val="24"/>
          <w:szCs w:val="24"/>
        </w:rPr>
        <w:t>оказывать действенную помощь и поддержку школам с низкими образовательными результатами и образовательным организациям, находящимся в сложных социальных условиях</w:t>
      </w:r>
      <w:r w:rsidRPr="00A27C2B">
        <w:rPr>
          <w:color w:val="FF0000"/>
          <w:sz w:val="24"/>
          <w:szCs w:val="24"/>
        </w:rPr>
        <w:t>.</w:t>
      </w:r>
    </w:p>
    <w:bookmarkEnd w:id="2"/>
    <w:p w:rsidR="009D3199" w:rsidRPr="007E40F0" w:rsidRDefault="009D3199" w:rsidP="00A27C2B">
      <w:pPr>
        <w:spacing w:after="0" w:line="240" w:lineRule="auto"/>
        <w:jc w:val="center"/>
        <w:rPr>
          <w:color w:val="683400"/>
          <w:sz w:val="24"/>
          <w:szCs w:val="24"/>
          <w:u w:val="single"/>
        </w:rPr>
      </w:pPr>
      <w:r w:rsidRPr="007E40F0">
        <w:rPr>
          <w:bCs/>
          <w:color w:val="683400"/>
          <w:sz w:val="24"/>
          <w:szCs w:val="24"/>
          <w:u w:val="single"/>
        </w:rPr>
        <w:t>НАПРАВЛЕНИЯ ДЕЯТЕЛЬНОСТИ</w:t>
      </w:r>
    </w:p>
    <w:p w:rsidR="009D3199" w:rsidRPr="00A27C2B" w:rsidRDefault="009D3199" w:rsidP="00A27C2B">
      <w:pPr>
        <w:spacing w:after="0" w:line="240" w:lineRule="auto"/>
        <w:jc w:val="both"/>
        <w:rPr>
          <w:sz w:val="24"/>
          <w:szCs w:val="24"/>
        </w:rPr>
      </w:pPr>
      <w:r w:rsidRPr="00A27C2B">
        <w:rPr>
          <w:sz w:val="24"/>
          <w:szCs w:val="24"/>
        </w:rPr>
        <w:t>ОРГАНИЗАЦИОННО-МЕТОДИЧЕСКАЯ ДЕЯТЕЛЬНОСТЬ:</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 xml:space="preserve">Формирование методической инфраструктуры муниципальной системы образования для сопровождения профессиональной деятельности педагогических и руководящих работников; </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lastRenderedPageBreak/>
        <w:t xml:space="preserve">организация работы муниципальных методических команд по оперативному и массовому внедрению педагогических инноваций и эффективных педагогических практик; </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 xml:space="preserve">организация деятельности профессиональных сообществ, </w:t>
      </w:r>
      <w:proofErr w:type="spellStart"/>
      <w:r w:rsidRPr="00A27C2B">
        <w:rPr>
          <w:sz w:val="24"/>
          <w:szCs w:val="24"/>
        </w:rPr>
        <w:t>стажировочных</w:t>
      </w:r>
      <w:proofErr w:type="spellEnd"/>
      <w:r w:rsidRPr="00A27C2B">
        <w:rPr>
          <w:sz w:val="24"/>
          <w:szCs w:val="24"/>
        </w:rPr>
        <w:t xml:space="preserve"> площадок, опорных школ, методических объединений педагогических работников для систематического неформального повышения квалификации их участников, общественного обсуждения вопросов повышения качества образования; </w:t>
      </w:r>
    </w:p>
    <w:p w:rsidR="009D3199" w:rsidRPr="00A27C2B" w:rsidRDefault="009D3199" w:rsidP="005675E0">
      <w:pPr>
        <w:numPr>
          <w:ilvl w:val="0"/>
          <w:numId w:val="17"/>
        </w:numPr>
        <w:tabs>
          <w:tab w:val="clear" w:pos="720"/>
          <w:tab w:val="num" w:pos="426"/>
        </w:tabs>
        <w:spacing w:after="0" w:line="240" w:lineRule="auto"/>
        <w:ind w:left="426" w:hanging="426"/>
        <w:jc w:val="both"/>
        <w:rPr>
          <w:color w:val="FF0000"/>
          <w:sz w:val="24"/>
          <w:szCs w:val="24"/>
        </w:rPr>
      </w:pPr>
      <w:r w:rsidRPr="00A27C2B">
        <w:rPr>
          <w:sz w:val="24"/>
          <w:szCs w:val="24"/>
        </w:rPr>
        <w:t xml:space="preserve">методическая поддержка молодых специалистов и развитие наставничества; </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 xml:space="preserve">методическое сопровождение проведения профессиональных конкурсов, научно-практических конференций, олимпиад, форумов педагогических работников образовательных организаций муниципалитетов; </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взаимодействие и координация научно-методической деятельности с ДИРО РД, Межмуниципальными методическими округами;</w:t>
      </w:r>
    </w:p>
    <w:p w:rsidR="009D3199" w:rsidRPr="00A27C2B" w:rsidRDefault="009D3199" w:rsidP="005675E0">
      <w:pPr>
        <w:numPr>
          <w:ilvl w:val="0"/>
          <w:numId w:val="17"/>
        </w:numPr>
        <w:tabs>
          <w:tab w:val="clear" w:pos="720"/>
          <w:tab w:val="num" w:pos="426"/>
        </w:tabs>
        <w:spacing w:after="0" w:line="240" w:lineRule="auto"/>
        <w:ind w:left="426" w:hanging="426"/>
        <w:jc w:val="both"/>
        <w:rPr>
          <w:color w:val="FF0000"/>
          <w:sz w:val="24"/>
          <w:szCs w:val="24"/>
        </w:rPr>
      </w:pPr>
      <w:r w:rsidRPr="00A27C2B">
        <w:rPr>
          <w:sz w:val="24"/>
          <w:szCs w:val="24"/>
        </w:rPr>
        <w:t>принятие Регламента о разграничении полномочий и совместной деятельности по вопросам повышения профессионализма педагогических и управленческих кадров в системе «ДИРО – межмуниципальный методический округ – муниципальная методическая служба – методическая служба образовательной организации».</w:t>
      </w:r>
    </w:p>
    <w:p w:rsidR="009D3199" w:rsidRPr="00A27C2B" w:rsidRDefault="009D3199" w:rsidP="00A27C2B">
      <w:pPr>
        <w:spacing w:after="0" w:line="240" w:lineRule="auto"/>
        <w:jc w:val="both"/>
        <w:rPr>
          <w:sz w:val="24"/>
          <w:szCs w:val="24"/>
        </w:rPr>
      </w:pPr>
      <w:r w:rsidRPr="00A27C2B">
        <w:rPr>
          <w:sz w:val="24"/>
          <w:szCs w:val="24"/>
        </w:rPr>
        <w:t>НАУЧНО-МЕТОДИЧЕСКАЯ ДЕЯТЕЛЬНОСТЬ:</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 xml:space="preserve">Создание системы информационной, экспертно-аналитической и консультационной поддержки педагогических работников и образовательных организаций с использованием современных сетевых технологий; </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 xml:space="preserve">экспертиза и рекомендация к освоению научно-методических, программных, научно-исследовательских материалов и авторских разработок педагогов (руководителей); </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 xml:space="preserve">сопровождение апробации инновационных программ, технологий в образовательной и управленческий деятельности; </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 xml:space="preserve">разработка программ научно-методического сопровождения образовательных организаций при участии в конкурсных мероприятиях; </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 xml:space="preserve">организация сетевого взаимодействия для совместного использования ресурсов, создания информационной среды, способствующей профессиональному росту педагогов и руководителей; </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диссеминация инновационного педагогического и управленческого опыта.</w:t>
      </w:r>
    </w:p>
    <w:p w:rsidR="009D3199" w:rsidRPr="00A27C2B" w:rsidRDefault="009D3199" w:rsidP="00A27C2B">
      <w:pPr>
        <w:spacing w:after="0" w:line="240" w:lineRule="auto"/>
        <w:jc w:val="both"/>
        <w:rPr>
          <w:sz w:val="24"/>
          <w:szCs w:val="24"/>
        </w:rPr>
      </w:pPr>
      <w:r w:rsidRPr="00A27C2B">
        <w:rPr>
          <w:sz w:val="24"/>
          <w:szCs w:val="24"/>
        </w:rPr>
        <w:t>АНАЛИТИЧЕСКАЯ ДЕЯТЕЛЬНОСТЬ:</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 xml:space="preserve">Мониторинг профессиональных и информационных потребностей работников муниципальной системы образования; </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 xml:space="preserve">мониторинг состояния и результатов методической работы в образовательных организациях, результатов деятельности методических объединений/профессиональных сообществ, определение направлений их совершенствования; </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проведение общественных смотров научно-методической работы образовательных организаций;</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мониторинг результатов деятельности по поддержке молодых педагогов и системы наставничества;</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выявление затруднений методического характера в образовательном процессе по заявкам образовательных организаций и по результатам внешней оценки качества образования обучающихся.</w:t>
      </w:r>
    </w:p>
    <w:p w:rsidR="009D3199" w:rsidRPr="00A27C2B" w:rsidRDefault="009D3199" w:rsidP="00A27C2B">
      <w:pPr>
        <w:spacing w:after="0" w:line="240" w:lineRule="auto"/>
        <w:jc w:val="both"/>
        <w:rPr>
          <w:sz w:val="24"/>
          <w:szCs w:val="24"/>
        </w:rPr>
      </w:pPr>
      <w:r w:rsidRPr="00A27C2B">
        <w:rPr>
          <w:sz w:val="24"/>
          <w:szCs w:val="24"/>
        </w:rPr>
        <w:t>ИНФОРМАЦИОННАЯ ДЕЯТЕЛЬНОСТЬ:</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 xml:space="preserve">Формирование банка данных инновационного опыта и лучших педагогических практик; </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 xml:space="preserve">распространение лучших образцов инновационной деятельности педагогов и управленческих команд в профессиональном сообществе; </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 xml:space="preserve">организация информационного пространства (сайт, группы в </w:t>
      </w:r>
      <w:proofErr w:type="spellStart"/>
      <w:r w:rsidRPr="00A27C2B">
        <w:rPr>
          <w:sz w:val="24"/>
          <w:szCs w:val="24"/>
        </w:rPr>
        <w:t>соцсетях</w:t>
      </w:r>
      <w:proofErr w:type="spellEnd"/>
      <w:r w:rsidRPr="00A27C2B">
        <w:rPr>
          <w:sz w:val="24"/>
          <w:szCs w:val="24"/>
        </w:rPr>
        <w:t xml:space="preserve"> и т.д.).</w:t>
      </w:r>
    </w:p>
    <w:p w:rsidR="009D3199" w:rsidRPr="00A27C2B" w:rsidRDefault="009D3199" w:rsidP="00A27C2B">
      <w:pPr>
        <w:spacing w:after="0" w:line="240" w:lineRule="auto"/>
        <w:jc w:val="both"/>
        <w:rPr>
          <w:sz w:val="24"/>
          <w:szCs w:val="24"/>
        </w:rPr>
      </w:pPr>
      <w:r w:rsidRPr="00A27C2B">
        <w:rPr>
          <w:sz w:val="24"/>
          <w:szCs w:val="24"/>
        </w:rPr>
        <w:lastRenderedPageBreak/>
        <w:t>ИЗДАТЕЛЬСКАЯ ДЕЯТЕЛЬНОСТЬ:</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 xml:space="preserve">Выпуск сборников материалов научно-практических конференций, конкурсных мероприятий. </w:t>
      </w:r>
    </w:p>
    <w:p w:rsidR="009D3199" w:rsidRPr="00A27C2B" w:rsidRDefault="009D3199" w:rsidP="00A27C2B">
      <w:pPr>
        <w:spacing w:after="0" w:line="240" w:lineRule="auto"/>
        <w:jc w:val="both"/>
        <w:rPr>
          <w:sz w:val="24"/>
          <w:szCs w:val="24"/>
        </w:rPr>
      </w:pPr>
      <w:r w:rsidRPr="00A27C2B">
        <w:rPr>
          <w:sz w:val="24"/>
          <w:szCs w:val="24"/>
        </w:rPr>
        <w:t>КОНСУЛЬТАТИВНАЯ ДЕЯТЕЛЬНОСТЬ:</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Просветительско-консультативная деятельность для педагогических работников и родительской общественности по проблемам обучения и воспитания.</w:t>
      </w:r>
    </w:p>
    <w:p w:rsidR="009D3199" w:rsidRPr="00A27C2B" w:rsidRDefault="009D3199" w:rsidP="00A27C2B">
      <w:pPr>
        <w:spacing w:after="0" w:line="240" w:lineRule="auto"/>
        <w:jc w:val="both"/>
        <w:rPr>
          <w:sz w:val="24"/>
          <w:szCs w:val="24"/>
        </w:rPr>
      </w:pPr>
      <w:r w:rsidRPr="00A27C2B">
        <w:rPr>
          <w:sz w:val="24"/>
          <w:szCs w:val="24"/>
        </w:rPr>
        <w:t>ДЕЯТЕЛЬНОСТЬ ПО КООПЕРАЦИИ, ИСПОЛЬЗОВАНИЮ УДАЛЕННЫХ ИСТОЧНИКОВ:</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Активное участие в деятельности Межмуниципальных методических округов.</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 xml:space="preserve">Организация участия педагогов в курсах, семинарах, </w:t>
      </w:r>
      <w:proofErr w:type="spellStart"/>
      <w:r w:rsidRPr="00A27C2B">
        <w:rPr>
          <w:sz w:val="24"/>
          <w:szCs w:val="24"/>
        </w:rPr>
        <w:t>вебинарах</w:t>
      </w:r>
      <w:proofErr w:type="spellEnd"/>
      <w:r w:rsidRPr="00A27C2B">
        <w:rPr>
          <w:sz w:val="24"/>
          <w:szCs w:val="24"/>
        </w:rPr>
        <w:t>, проводимых институтами Министерства просвещения РФ, Министерства образования и науки РД, ДИРО.</w:t>
      </w:r>
    </w:p>
    <w:p w:rsidR="009D3199" w:rsidRPr="00A27C2B" w:rsidRDefault="009D3199" w:rsidP="00A27C2B">
      <w:pPr>
        <w:spacing w:after="0" w:line="240" w:lineRule="auto"/>
        <w:ind w:left="720" w:hanging="720"/>
        <w:jc w:val="center"/>
        <w:rPr>
          <w:bCs/>
          <w:color w:val="FF0000"/>
          <w:sz w:val="24"/>
          <w:szCs w:val="24"/>
        </w:rPr>
      </w:pPr>
    </w:p>
    <w:p w:rsidR="009D3199" w:rsidRPr="00A27C2B" w:rsidRDefault="009D3199" w:rsidP="00A27C2B">
      <w:pPr>
        <w:spacing w:after="0" w:line="240" w:lineRule="auto"/>
        <w:ind w:left="720" w:hanging="720"/>
        <w:jc w:val="center"/>
        <w:rPr>
          <w:bCs/>
          <w:color w:val="833C0B" w:themeColor="accent2" w:themeShade="80"/>
          <w:sz w:val="24"/>
          <w:szCs w:val="24"/>
          <w:u w:val="single"/>
        </w:rPr>
      </w:pPr>
      <w:r w:rsidRPr="007E40F0">
        <w:rPr>
          <w:bCs/>
          <w:color w:val="683400"/>
          <w:sz w:val="24"/>
          <w:szCs w:val="24"/>
          <w:u w:val="single"/>
        </w:rPr>
        <w:t>СТРУКТУРНЫЕ КОМПОНЕНТЫ СИСТЕМЫ</w:t>
      </w:r>
    </w:p>
    <w:p w:rsidR="009D3199" w:rsidRPr="00A27C2B" w:rsidRDefault="009D3199" w:rsidP="005675E0">
      <w:pPr>
        <w:numPr>
          <w:ilvl w:val="0"/>
          <w:numId w:val="17"/>
        </w:numPr>
        <w:tabs>
          <w:tab w:val="clear" w:pos="720"/>
          <w:tab w:val="num" w:pos="426"/>
        </w:tabs>
        <w:spacing w:after="0" w:line="240" w:lineRule="auto"/>
        <w:ind w:left="426" w:hanging="426"/>
        <w:jc w:val="both"/>
        <w:rPr>
          <w:color w:val="833C0B" w:themeColor="accent2" w:themeShade="80"/>
          <w:sz w:val="24"/>
          <w:szCs w:val="24"/>
        </w:rPr>
      </w:pPr>
      <w:r w:rsidRPr="00A27C2B">
        <w:rPr>
          <w:sz w:val="24"/>
          <w:szCs w:val="24"/>
        </w:rPr>
        <w:t xml:space="preserve">ГБУ ПДО РД «ДИРО» – учреждение дополнительного профессионального образования педагогических кадров, осуществляющее ведущую роль в определении политики в области содержания, организации и научно-методического сопровождения непрерывного профессионального образования и развития работников образования, являющееся непосредственным координатором научно-методической работы на уровне Республики Дагестан; </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межмуниципальный методический округ – организационно-методические объединения по повышению кадрового потенциала входящих в них образовательных организаций муниципалитетов в условиях реализации приоритетных направлений развития сферы образования РФ, РД.</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 xml:space="preserve">муниципальная методическая служба – организационная структура, координирующая методическую работу и обеспечивающая условия для профессионального развития и самореализации педагогических работников муниципальной системы образования; </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 xml:space="preserve">муниципальные методические объединения, творческие педагогические мастерские – профессиональные объединения педагогов одного или нескольких близких профилей в методической поддержке педагогических работников по наиболее актуальным вопросам обучения и воспитания; </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 xml:space="preserve">опорная школа – образовательное учреждение, являющееся центром методической работы по внедрению педагогических инноваций, служащая учебной базой для непрерывного повышения педагогического мастерства; </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 xml:space="preserve">муниципальная методическая команда – команда муниципальной системы образования, создающаяся для реализации модели повышения квалификации педагогических кадров в формате командно-сетевого каскада, ориентированного на обеспечение готовности педагогов к реализации крупных системных инноваций; осуществляющая обучение и </w:t>
      </w:r>
      <w:proofErr w:type="spellStart"/>
      <w:r w:rsidRPr="00A27C2B">
        <w:rPr>
          <w:sz w:val="24"/>
          <w:szCs w:val="24"/>
        </w:rPr>
        <w:t>тьюторское</w:t>
      </w:r>
      <w:proofErr w:type="spellEnd"/>
      <w:r w:rsidRPr="00A27C2B">
        <w:rPr>
          <w:sz w:val="24"/>
          <w:szCs w:val="24"/>
        </w:rPr>
        <w:t xml:space="preserve"> сопровождение школьных методических команд; </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 xml:space="preserve">центры образования цифрового и гуманитарного профилей «Точка роста», – структурные подразделения образовательных организаций, включающихся в реализацию программ краткосрочных обучающих мероприятий (семинаров, </w:t>
      </w:r>
      <w:proofErr w:type="spellStart"/>
      <w:r w:rsidRPr="00A27C2B">
        <w:rPr>
          <w:sz w:val="24"/>
          <w:szCs w:val="24"/>
        </w:rPr>
        <w:t>вебинаров</w:t>
      </w:r>
      <w:proofErr w:type="spellEnd"/>
      <w:r w:rsidRPr="00A27C2B">
        <w:rPr>
          <w:sz w:val="24"/>
          <w:szCs w:val="24"/>
        </w:rPr>
        <w:t xml:space="preserve">, мастер-классов, активностей профессиональных ассоциаций, обмена опытом и лучшими практиками); </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proofErr w:type="spellStart"/>
      <w:r w:rsidRPr="00A27C2B">
        <w:rPr>
          <w:sz w:val="24"/>
          <w:szCs w:val="24"/>
        </w:rPr>
        <w:t>кроссфункциональные</w:t>
      </w:r>
      <w:proofErr w:type="spellEnd"/>
      <w:r w:rsidRPr="00A27C2B">
        <w:rPr>
          <w:sz w:val="24"/>
          <w:szCs w:val="24"/>
        </w:rPr>
        <w:t xml:space="preserve"> команды – временные команды из специалистов с различным функциональным опытом, объединяющие усилия для решения конкретной методической проблемы, актуальной для системы образования муниципалитета; </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профессиональные сообщества (клуб творческих учителей, школа молодых учителей, молодых руководителей, сетевые предметные сообщества и др.) – площадки для систематического неформального повышения квалификации их участников, общественного обсуждения вопросов повышения качества образования.</w:t>
      </w:r>
    </w:p>
    <w:p w:rsidR="009D3199" w:rsidRPr="00A27C2B" w:rsidRDefault="009D3199" w:rsidP="009D3199">
      <w:pPr>
        <w:spacing w:after="0" w:line="276" w:lineRule="auto"/>
        <w:ind w:left="426"/>
        <w:jc w:val="both"/>
        <w:rPr>
          <w:color w:val="FF0000"/>
          <w:sz w:val="24"/>
          <w:szCs w:val="24"/>
        </w:rPr>
      </w:pPr>
    </w:p>
    <w:p w:rsidR="009D3199" w:rsidRPr="007E40F0" w:rsidRDefault="009D3199" w:rsidP="00A27C2B">
      <w:pPr>
        <w:spacing w:after="0" w:line="240" w:lineRule="auto"/>
        <w:ind w:left="426"/>
        <w:jc w:val="center"/>
        <w:rPr>
          <w:color w:val="683400"/>
          <w:sz w:val="24"/>
          <w:szCs w:val="24"/>
          <w:u w:val="single"/>
        </w:rPr>
      </w:pPr>
      <w:r w:rsidRPr="007E40F0">
        <w:rPr>
          <w:color w:val="683400"/>
          <w:sz w:val="24"/>
          <w:szCs w:val="24"/>
          <w:u w:val="single"/>
        </w:rPr>
        <w:lastRenderedPageBreak/>
        <w:t>СТРАТЕГИЯ РАЗВИТИЯ</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Учет трендов управления на основе данных, последовательно внедряющихся в эффективные системы управления качеством образования, и как следствие – возрастающий запрос на аналитические компетенции участников образовательных отношений.</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Переоценка роли организаций (специалистов), выполняющих функции муниципальных методических служб.</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Нормативное определение статуса муниципальных методических служб в региональных и муниципальных системах управления качеством образования.</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Совершенствование организационной модели научно-методической работы.</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Инициация новой, основанной на работе проектных групп, организованных с учетом персональных дефицитов педагогов, модель ММС.</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Формирование организационной мобильности с целью готовности ММС внедрять стратегии и инновации федерального и регионального значения на основе глубокого понимания проблем каждой образовательной организации, находящейся на территории муниципального управления образования.</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Построение тематических кластеров как ядра стратегии адресной работы с профессиональными затруднениями педагогов по принципу однородности выявленных профессиональных дефицитов, причин их возникновения.</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 xml:space="preserve">Высокий профессиональный уровень специалистов управления образования муниципалитета. </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 xml:space="preserve">Полное и достаточное организационно-документальное обеспечение </w:t>
      </w:r>
      <w:r w:rsidR="00733189">
        <w:rPr>
          <w:sz w:val="24"/>
          <w:szCs w:val="24"/>
        </w:rPr>
        <w:t>ММС</w:t>
      </w:r>
      <w:r w:rsidRPr="00A27C2B">
        <w:rPr>
          <w:sz w:val="24"/>
          <w:szCs w:val="24"/>
        </w:rPr>
        <w:t>.</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 xml:space="preserve">Современное научно-методическое обеспечение инновационных процессов в методической службе. </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Разграничение полномочий между РНМС, ММС, школьной МС, направленных на обеспечение высокого качества образования на основе роста профессионализма педагогов, управленческих команд.</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Системный анализ деятельности методической службы района, прогнозирование тенденций развития, принятие исчерпывающих управленческих мер по ее стабильному совершенствованию;</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Делегирование полномочий по выработке решений на уровень исполнителей, руководителей муниципальных МО, руководителей проектов, специалистов, педагогов и управленцев, что повысит ответственность за результаты управления качеством образования на муниципальном уровне.</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Освоение процедур само-аудита, внутреннего аудита, мониторинговых исследований уровня профессиональной компетентности педагогов и профессиональных затруднений работников образовательных организаций.</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Диагностирование руководителей образовательных организаций по показателям успешности реализации программ развития.</w:t>
      </w:r>
    </w:p>
    <w:p w:rsidR="009D3199" w:rsidRPr="00A27C2B" w:rsidRDefault="009D3199" w:rsidP="005675E0">
      <w:pPr>
        <w:numPr>
          <w:ilvl w:val="0"/>
          <w:numId w:val="17"/>
        </w:numPr>
        <w:tabs>
          <w:tab w:val="clear" w:pos="720"/>
          <w:tab w:val="num" w:pos="426"/>
        </w:tabs>
        <w:spacing w:after="0" w:line="240" w:lineRule="auto"/>
        <w:ind w:left="426" w:hanging="426"/>
        <w:jc w:val="both"/>
        <w:rPr>
          <w:sz w:val="24"/>
          <w:szCs w:val="24"/>
        </w:rPr>
      </w:pPr>
      <w:r w:rsidRPr="00A27C2B">
        <w:rPr>
          <w:sz w:val="24"/>
          <w:szCs w:val="24"/>
        </w:rPr>
        <w:t>Создание эффективной системы информационного обеспечения педагогов и руководителей нормативно-правовой, распорядительной, методической документацией и материалами.</w:t>
      </w:r>
    </w:p>
    <w:p w:rsidR="009D3199" w:rsidRPr="00A27C2B" w:rsidRDefault="009D3199" w:rsidP="005675E0">
      <w:pPr>
        <w:numPr>
          <w:ilvl w:val="0"/>
          <w:numId w:val="17"/>
        </w:numPr>
        <w:tabs>
          <w:tab w:val="clear" w:pos="720"/>
          <w:tab w:val="num" w:pos="426"/>
        </w:tabs>
        <w:spacing w:after="0" w:line="276" w:lineRule="auto"/>
        <w:ind w:left="426" w:hanging="426"/>
        <w:jc w:val="both"/>
        <w:rPr>
          <w:color w:val="FF0000"/>
          <w:sz w:val="24"/>
          <w:szCs w:val="24"/>
        </w:rPr>
      </w:pPr>
      <w:r w:rsidRPr="00A27C2B">
        <w:rPr>
          <w:sz w:val="24"/>
          <w:szCs w:val="24"/>
        </w:rPr>
        <w:t>Общественные смотры научно-методической работы муниципалитетов на уровне межмуниципальных методических округов.</w:t>
      </w:r>
    </w:p>
    <w:p w:rsidR="009D3199" w:rsidRPr="00A27C2B" w:rsidRDefault="009D3199" w:rsidP="009D3199">
      <w:pPr>
        <w:spacing w:after="0" w:line="240" w:lineRule="auto"/>
        <w:jc w:val="both"/>
        <w:rPr>
          <w:color w:val="FF0000"/>
          <w:sz w:val="24"/>
          <w:szCs w:val="24"/>
        </w:rPr>
      </w:pPr>
      <w:r w:rsidRPr="00A27C2B">
        <w:rPr>
          <w:noProof/>
          <w:color w:val="FF0000"/>
          <w:sz w:val="24"/>
          <w:szCs w:val="24"/>
          <w:lang w:eastAsia="ru-RU"/>
        </w:rPr>
        <mc:AlternateContent>
          <mc:Choice Requires="wps">
            <w:drawing>
              <wp:anchor distT="0" distB="0" distL="114300" distR="114300" simplePos="0" relativeHeight="251670528" behindDoc="0" locked="0" layoutInCell="1" allowOverlap="1" wp14:anchorId="5D579F67" wp14:editId="058B27FC">
                <wp:simplePos x="0" y="0"/>
                <wp:positionH relativeFrom="margin">
                  <wp:posOffset>-635</wp:posOffset>
                </wp:positionH>
                <wp:positionV relativeFrom="paragraph">
                  <wp:posOffset>187325</wp:posOffset>
                </wp:positionV>
                <wp:extent cx="6104021" cy="53106"/>
                <wp:effectExtent l="0" t="76200" r="11430" b="42545"/>
                <wp:wrapNone/>
                <wp:docPr id="6" name="Прямая со стрелкой 6"/>
                <wp:cNvGraphicFramePr/>
                <a:graphic xmlns:a="http://schemas.openxmlformats.org/drawingml/2006/main">
                  <a:graphicData uri="http://schemas.microsoft.com/office/word/2010/wordprocessingShape">
                    <wps:wsp>
                      <wps:cNvCnPr/>
                      <wps:spPr>
                        <a:xfrm flipV="1">
                          <a:off x="0" y="0"/>
                          <a:ext cx="6104021" cy="53106"/>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719F36" id="Прямая со стрелкой 6" o:spid="_x0000_s1026" type="#_x0000_t32" style="position:absolute;margin-left:-.05pt;margin-top:14.75pt;width:480.65pt;height:4.2pt;flip:y;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" strokecolor="#4472c4 [3204]" strokeweight="1.5pt">
                <v:stroke endarrow="block" joinstyle="miter"/>
                <w10:wrap anchorx="margin"/>
              </v:shape>
            </w:pict>
          </mc:Fallback>
        </mc:AlternateContent>
      </w:r>
      <w:r w:rsidRPr="00A27C2B">
        <w:rPr>
          <w:noProof/>
          <w:color w:val="FF0000"/>
          <w:sz w:val="24"/>
          <w:szCs w:val="24"/>
          <w:lang w:eastAsia="ru-RU"/>
        </w:rPr>
        <mc:AlternateContent>
          <mc:Choice Requires="wps">
            <w:drawing>
              <wp:anchor distT="0" distB="0" distL="114300" distR="114300" simplePos="0" relativeHeight="251666432" behindDoc="0" locked="0" layoutInCell="1" allowOverlap="1" wp14:anchorId="4689A1CC" wp14:editId="2910F23E">
                <wp:simplePos x="0" y="0"/>
                <wp:positionH relativeFrom="margin">
                  <wp:align>left</wp:align>
                </wp:positionH>
                <wp:positionV relativeFrom="paragraph">
                  <wp:posOffset>125945</wp:posOffset>
                </wp:positionV>
                <wp:extent cx="6090069" cy="45719"/>
                <wp:effectExtent l="0" t="76200" r="6350" b="50165"/>
                <wp:wrapNone/>
                <wp:docPr id="27" name="Прямая со стрелкой 27"/>
                <wp:cNvGraphicFramePr/>
                <a:graphic xmlns:a="http://schemas.openxmlformats.org/drawingml/2006/main">
                  <a:graphicData uri="http://schemas.microsoft.com/office/word/2010/wordprocessingShape">
                    <wps:wsp>
                      <wps:cNvCnPr/>
                      <wps:spPr>
                        <a:xfrm flipV="1">
                          <a:off x="0" y="0"/>
                          <a:ext cx="6090069" cy="45719"/>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43C875" id="Прямая со стрелкой 27" o:spid="_x0000_s1026" type="#_x0000_t32" style="position:absolute;margin-left:0;margin-top:9.9pt;width:479.55pt;height:3.6pt;flip:y;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" strokecolor="#70ad47 [3209]" strokeweight="1.5pt">
                <v:stroke endarrow="block" joinstyle="miter"/>
                <w10:wrap anchorx="margin"/>
              </v:shape>
            </w:pict>
          </mc:Fallback>
        </mc:AlternateContent>
      </w:r>
    </w:p>
    <w:p w:rsidR="009D3199" w:rsidRPr="00A27C2B" w:rsidRDefault="009D3199" w:rsidP="009D3199">
      <w:pPr>
        <w:spacing w:after="0" w:line="240" w:lineRule="auto"/>
        <w:jc w:val="center"/>
        <w:rPr>
          <w:b/>
          <w:bCs/>
          <w:color w:val="FF0000"/>
          <w:sz w:val="24"/>
          <w:szCs w:val="24"/>
          <w:u w:val="single"/>
        </w:rPr>
      </w:pPr>
      <w:r w:rsidRPr="00A27C2B">
        <w:rPr>
          <w:noProof/>
          <w:color w:val="FF0000"/>
          <w:sz w:val="24"/>
          <w:szCs w:val="24"/>
          <w:lang w:eastAsia="ru-RU"/>
        </w:rPr>
        <mc:AlternateContent>
          <mc:Choice Requires="wps">
            <w:drawing>
              <wp:anchor distT="0" distB="0" distL="114300" distR="114300" simplePos="0" relativeHeight="251671552" behindDoc="0" locked="0" layoutInCell="1" allowOverlap="1" wp14:anchorId="0A29F3EB" wp14:editId="067F251D">
                <wp:simplePos x="0" y="0"/>
                <wp:positionH relativeFrom="margin">
                  <wp:align>left</wp:align>
                </wp:positionH>
                <wp:positionV relativeFrom="paragraph">
                  <wp:posOffset>40688</wp:posOffset>
                </wp:positionV>
                <wp:extent cx="6104021" cy="53106"/>
                <wp:effectExtent l="0" t="76200" r="11430" b="42545"/>
                <wp:wrapNone/>
                <wp:docPr id="7" name="Прямая со стрелкой 7"/>
                <wp:cNvGraphicFramePr/>
                <a:graphic xmlns:a="http://schemas.openxmlformats.org/drawingml/2006/main">
                  <a:graphicData uri="http://schemas.microsoft.com/office/word/2010/wordprocessingShape">
                    <wps:wsp>
                      <wps:cNvCnPr/>
                      <wps:spPr>
                        <a:xfrm flipV="1">
                          <a:off x="0" y="0"/>
                          <a:ext cx="6104021" cy="53106"/>
                        </a:xfrm>
                        <a:prstGeom prst="straightConnector1">
                          <a:avLst/>
                        </a:prstGeom>
                        <a:ln>
                          <a:solidFill>
                            <a:srgbClr val="C00000"/>
                          </a:solidFill>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1406E3" id="Прямая со стрелкой 7" o:spid="_x0000_s1026" type="#_x0000_t32" style="position:absolute;margin-left:0;margin-top:3.2pt;width:480.65pt;height:4.2pt;flip:y;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" strokecolor="#c00000" strokeweight="1.5pt">
                <v:stroke endarrow="block" joinstyle="miter"/>
                <w10:wrap anchorx="margin"/>
              </v:shape>
            </w:pict>
          </mc:Fallback>
        </mc:AlternateContent>
      </w:r>
    </w:p>
    <w:p w:rsidR="009D3199" w:rsidRPr="00A27C2B" w:rsidRDefault="009D3199" w:rsidP="009D3199">
      <w:pPr>
        <w:jc w:val="center"/>
        <w:rPr>
          <w:b/>
          <w:bCs/>
          <w:color w:val="833C0B" w:themeColor="accent2" w:themeShade="80"/>
          <w:sz w:val="24"/>
          <w:szCs w:val="24"/>
          <w:u w:val="single"/>
        </w:rPr>
      </w:pPr>
    </w:p>
    <w:p w:rsidR="00733189" w:rsidRDefault="00733189">
      <w:pPr>
        <w:rPr>
          <w:b/>
          <w:bCs/>
          <w:color w:val="683400"/>
          <w:sz w:val="24"/>
          <w:szCs w:val="24"/>
          <w:u w:val="single"/>
        </w:rPr>
      </w:pPr>
      <w:r>
        <w:rPr>
          <w:b/>
          <w:bCs/>
          <w:color w:val="683400"/>
          <w:sz w:val="24"/>
          <w:szCs w:val="24"/>
          <w:u w:val="single"/>
        </w:rPr>
        <w:br w:type="page"/>
      </w:r>
    </w:p>
    <w:p w:rsidR="009D3199" w:rsidRPr="007E40F0" w:rsidRDefault="009D3199" w:rsidP="00A27C2B">
      <w:pPr>
        <w:spacing w:line="240" w:lineRule="auto"/>
        <w:jc w:val="center"/>
        <w:rPr>
          <w:b/>
          <w:color w:val="683400"/>
          <w:sz w:val="24"/>
          <w:szCs w:val="24"/>
        </w:rPr>
      </w:pPr>
      <w:r w:rsidRPr="007E40F0">
        <w:rPr>
          <w:b/>
          <w:bCs/>
          <w:color w:val="683400"/>
          <w:sz w:val="24"/>
          <w:szCs w:val="24"/>
          <w:u w:val="single"/>
        </w:rPr>
        <w:lastRenderedPageBreak/>
        <w:t>ТРЕТИЙ УРОВЕНЬ</w:t>
      </w:r>
    </w:p>
    <w:p w:rsidR="009D3199" w:rsidRPr="00A27C2B" w:rsidRDefault="009D3199" w:rsidP="00A27C2B">
      <w:pPr>
        <w:spacing w:after="0" w:line="240" w:lineRule="auto"/>
        <w:jc w:val="center"/>
        <w:rPr>
          <w:bCs/>
          <w:sz w:val="24"/>
          <w:szCs w:val="24"/>
        </w:rPr>
      </w:pPr>
      <w:r w:rsidRPr="00A27C2B">
        <w:rPr>
          <w:bCs/>
          <w:sz w:val="24"/>
          <w:szCs w:val="24"/>
        </w:rPr>
        <w:t xml:space="preserve">системы НППМ педагогов и руководителей. Научно-методическое сопровождение педагогов </w:t>
      </w:r>
    </w:p>
    <w:p w:rsidR="009D3199" w:rsidRPr="00A27C2B" w:rsidRDefault="009D3199" w:rsidP="00A27C2B">
      <w:pPr>
        <w:spacing w:after="0" w:line="240" w:lineRule="auto"/>
        <w:jc w:val="center"/>
        <w:rPr>
          <w:sz w:val="24"/>
          <w:szCs w:val="24"/>
        </w:rPr>
      </w:pPr>
      <w:r w:rsidRPr="00A27C2B">
        <w:rPr>
          <w:bCs/>
          <w:sz w:val="24"/>
          <w:szCs w:val="24"/>
        </w:rPr>
        <w:t xml:space="preserve">на уровне </w:t>
      </w:r>
      <w:r w:rsidRPr="00A27C2B">
        <w:rPr>
          <w:bCs/>
          <w:sz w:val="24"/>
          <w:szCs w:val="24"/>
          <w:u w:val="single"/>
        </w:rPr>
        <w:t>межмуниципальных методических округов</w:t>
      </w:r>
    </w:p>
    <w:p w:rsidR="009D3199" w:rsidRPr="00A27C2B" w:rsidRDefault="009D3199" w:rsidP="00A27C2B">
      <w:pPr>
        <w:spacing w:after="0" w:line="240" w:lineRule="auto"/>
        <w:jc w:val="both"/>
        <w:rPr>
          <w:color w:val="FF0000"/>
          <w:sz w:val="24"/>
          <w:szCs w:val="24"/>
        </w:rPr>
      </w:pPr>
    </w:p>
    <w:p w:rsidR="009D3199" w:rsidRPr="007E40F0" w:rsidRDefault="009D3199" w:rsidP="00A27C2B">
      <w:pPr>
        <w:spacing w:after="0" w:line="240" w:lineRule="auto"/>
        <w:ind w:firstLine="567"/>
        <w:jc w:val="center"/>
        <w:rPr>
          <w:color w:val="683400"/>
          <w:sz w:val="24"/>
          <w:szCs w:val="24"/>
          <w:u w:val="single"/>
        </w:rPr>
      </w:pPr>
      <w:r w:rsidRPr="007E40F0">
        <w:rPr>
          <w:color w:val="683400"/>
          <w:sz w:val="24"/>
          <w:szCs w:val="24"/>
          <w:u w:val="single"/>
        </w:rPr>
        <w:t>ОБОСНОВАНИЕ</w:t>
      </w:r>
    </w:p>
    <w:p w:rsidR="009D3199" w:rsidRPr="00A27C2B" w:rsidRDefault="009D3199" w:rsidP="00A27C2B">
      <w:pPr>
        <w:spacing w:after="0" w:line="240" w:lineRule="auto"/>
        <w:ind w:firstLine="567"/>
        <w:jc w:val="both"/>
        <w:rPr>
          <w:sz w:val="24"/>
          <w:szCs w:val="24"/>
        </w:rPr>
      </w:pPr>
      <w:r w:rsidRPr="00A27C2B">
        <w:rPr>
          <w:bCs/>
          <w:sz w:val="24"/>
          <w:szCs w:val="24"/>
        </w:rPr>
        <w:t>Межмуниципальные методические округа</w:t>
      </w:r>
      <w:r w:rsidRPr="00A27C2B">
        <w:rPr>
          <w:sz w:val="24"/>
          <w:szCs w:val="24"/>
        </w:rPr>
        <w:t xml:space="preserve"> (ММО) – организационно-методические объединения по повышению кадрового потенциала входящих в них образовательных организаций муниципалитетов в условиях реализации приоритетных направлений развития сферы образования РФ, РД, создаваемые по территориальному принципу.</w:t>
      </w:r>
    </w:p>
    <w:p w:rsidR="009D3199" w:rsidRPr="00A27C2B" w:rsidRDefault="009D3199" w:rsidP="00A27C2B">
      <w:pPr>
        <w:spacing w:after="0" w:line="240" w:lineRule="auto"/>
        <w:ind w:firstLine="567"/>
        <w:jc w:val="both"/>
        <w:rPr>
          <w:sz w:val="24"/>
          <w:szCs w:val="24"/>
        </w:rPr>
      </w:pPr>
      <w:r w:rsidRPr="00A27C2B">
        <w:rPr>
          <w:sz w:val="24"/>
          <w:szCs w:val="24"/>
        </w:rPr>
        <w:t>Цель ММО – высокопрофессиональное кадровое обеспечение государственной политики в области образования, развитие систем образования муниципалитетов Республики Дагестан в условиях сетевого взаимодействия.</w:t>
      </w:r>
    </w:p>
    <w:p w:rsidR="009D3199" w:rsidRPr="00A27C2B" w:rsidRDefault="009D3199" w:rsidP="00A27C2B">
      <w:pPr>
        <w:spacing w:after="0" w:line="240" w:lineRule="auto"/>
        <w:ind w:firstLine="567"/>
        <w:jc w:val="both"/>
        <w:rPr>
          <w:sz w:val="24"/>
          <w:szCs w:val="24"/>
        </w:rPr>
      </w:pPr>
      <w:r w:rsidRPr="00A27C2B">
        <w:rPr>
          <w:sz w:val="24"/>
          <w:szCs w:val="24"/>
        </w:rPr>
        <w:t xml:space="preserve">Задачи ММО: </w:t>
      </w:r>
    </w:p>
    <w:p w:rsidR="009D3199" w:rsidRPr="00A27C2B" w:rsidRDefault="009D3199" w:rsidP="00A27C2B">
      <w:pPr>
        <w:spacing w:after="0" w:line="240" w:lineRule="auto"/>
        <w:jc w:val="both"/>
        <w:rPr>
          <w:sz w:val="24"/>
          <w:szCs w:val="24"/>
        </w:rPr>
      </w:pPr>
      <w:r w:rsidRPr="00A27C2B">
        <w:rPr>
          <w:sz w:val="24"/>
          <w:szCs w:val="24"/>
        </w:rPr>
        <w:t xml:space="preserve">Объединение усилий </w:t>
      </w:r>
      <w:r w:rsidRPr="00A27C2B">
        <w:rPr>
          <w:sz w:val="24"/>
          <w:szCs w:val="24"/>
          <w:u w:val="single"/>
        </w:rPr>
        <w:t>по</w:t>
      </w:r>
    </w:p>
    <w:p w:rsidR="009D3199" w:rsidRPr="00A27C2B" w:rsidRDefault="009D3199" w:rsidP="00A27C2B">
      <w:pPr>
        <w:spacing w:after="0" w:line="240" w:lineRule="auto"/>
        <w:jc w:val="both"/>
        <w:rPr>
          <w:sz w:val="24"/>
          <w:szCs w:val="24"/>
        </w:rPr>
      </w:pPr>
      <w:r w:rsidRPr="00A27C2B">
        <w:rPr>
          <w:sz w:val="24"/>
          <w:szCs w:val="24"/>
        </w:rPr>
        <w:t xml:space="preserve">      а) формированию траектории непрерывного профессионального развития педагогов и руководителей образовательных организаций Республики Дагестан;</w:t>
      </w:r>
    </w:p>
    <w:p w:rsidR="009D3199" w:rsidRPr="00A27C2B" w:rsidRDefault="009D3199" w:rsidP="00A27C2B">
      <w:pPr>
        <w:spacing w:after="0" w:line="240" w:lineRule="auto"/>
        <w:jc w:val="both"/>
        <w:rPr>
          <w:sz w:val="24"/>
          <w:szCs w:val="24"/>
        </w:rPr>
      </w:pPr>
      <w:r w:rsidRPr="00A27C2B">
        <w:rPr>
          <w:sz w:val="24"/>
          <w:szCs w:val="24"/>
        </w:rPr>
        <w:t xml:space="preserve">      б) освоению обновленных ФГОС НОО, ФГОС ООО; Федеральной стратегии по повышению качества общего образования и формированию функциональной грамотности обучающихся; программы Года образования в РД (2022г.);</w:t>
      </w:r>
    </w:p>
    <w:p w:rsidR="009D3199" w:rsidRPr="00A27C2B" w:rsidRDefault="009D3199" w:rsidP="00A27C2B">
      <w:pPr>
        <w:spacing w:after="0" w:line="240" w:lineRule="auto"/>
        <w:jc w:val="both"/>
        <w:rPr>
          <w:sz w:val="24"/>
          <w:szCs w:val="24"/>
        </w:rPr>
      </w:pPr>
      <w:r w:rsidRPr="00A27C2B">
        <w:rPr>
          <w:sz w:val="24"/>
          <w:szCs w:val="24"/>
        </w:rPr>
        <w:t xml:space="preserve">      в) прогнозированию и совместной разработке приоритетно-значимых направлений развития образования в муниципалитетах, входящих в ММО;</w:t>
      </w:r>
    </w:p>
    <w:p w:rsidR="009D3199" w:rsidRPr="00A27C2B" w:rsidRDefault="009D3199" w:rsidP="00A27C2B">
      <w:pPr>
        <w:spacing w:after="0" w:line="240" w:lineRule="auto"/>
        <w:jc w:val="both"/>
        <w:rPr>
          <w:sz w:val="24"/>
          <w:szCs w:val="24"/>
        </w:rPr>
      </w:pPr>
      <w:r w:rsidRPr="00A27C2B">
        <w:rPr>
          <w:sz w:val="24"/>
          <w:szCs w:val="24"/>
        </w:rPr>
        <w:t xml:space="preserve">      г) повышению педагогического мастерства на основе кооперации имеющегося опыта и эффективных педагогических/управленческих практик в соответствии с профессиональными запросами педагогов округа и требованиями, предъявляемыми к современному учителю, воспитателю, руководителю;</w:t>
      </w:r>
    </w:p>
    <w:p w:rsidR="009D3199" w:rsidRPr="00A27C2B" w:rsidRDefault="009D3199" w:rsidP="00A27C2B">
      <w:pPr>
        <w:spacing w:after="0" w:line="240" w:lineRule="auto"/>
        <w:jc w:val="both"/>
        <w:rPr>
          <w:sz w:val="24"/>
          <w:szCs w:val="24"/>
        </w:rPr>
      </w:pPr>
      <w:r w:rsidRPr="00A27C2B">
        <w:rPr>
          <w:sz w:val="24"/>
          <w:szCs w:val="24"/>
        </w:rPr>
        <w:t xml:space="preserve">      д) использованию возможностей и ресурсов сетевого обучения и взаимодействия методических служб;</w:t>
      </w:r>
    </w:p>
    <w:p w:rsidR="009D3199" w:rsidRPr="00A27C2B" w:rsidRDefault="009D3199" w:rsidP="00A27C2B">
      <w:pPr>
        <w:spacing w:after="0" w:line="240" w:lineRule="auto"/>
        <w:jc w:val="both"/>
        <w:rPr>
          <w:sz w:val="24"/>
          <w:szCs w:val="24"/>
        </w:rPr>
      </w:pPr>
      <w:r w:rsidRPr="00A27C2B">
        <w:rPr>
          <w:sz w:val="24"/>
          <w:szCs w:val="24"/>
        </w:rPr>
        <w:t xml:space="preserve">      е) созданию фонда эффективных ресурсов ММО, их освоению в образовательных организациях округа, приближению лучших педагогических и управленческих практик к учителю, руководителю.</w:t>
      </w:r>
    </w:p>
    <w:p w:rsidR="009D3199" w:rsidRPr="007E40F0" w:rsidRDefault="009D3199" w:rsidP="00A27C2B">
      <w:pPr>
        <w:spacing w:after="0" w:line="240" w:lineRule="auto"/>
        <w:jc w:val="center"/>
        <w:rPr>
          <w:color w:val="683400"/>
          <w:sz w:val="24"/>
          <w:szCs w:val="24"/>
          <w:u w:val="single"/>
        </w:rPr>
      </w:pPr>
      <w:r w:rsidRPr="007E40F0">
        <w:rPr>
          <w:color w:val="683400"/>
          <w:sz w:val="24"/>
          <w:szCs w:val="24"/>
          <w:u w:val="single"/>
        </w:rPr>
        <w:t>ФУНКЦИИ ММО</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Прогностическая – прогнозирование тенденций развития образовательного пространства ММО.</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Образовательная – обеспечение возможности развития профессиональных компетенций педагогов, руководителей в условиях, приближенных к месту работы.</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Научно-методическая – координация научно-методической помощи, сопровождения педагогов; обеспечение достаточности методической помощи педагогам, руководителям на основе выявленных профессиональных дефицитов и запросов.</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 xml:space="preserve">Консультационная – консультационная помощь педагогам, руководителям по </w:t>
      </w:r>
      <w:proofErr w:type="spellStart"/>
      <w:proofErr w:type="gramStart"/>
      <w:r w:rsidRPr="00A27C2B">
        <w:rPr>
          <w:sz w:val="24"/>
          <w:szCs w:val="24"/>
        </w:rPr>
        <w:t>востребо</w:t>
      </w:r>
      <w:proofErr w:type="spellEnd"/>
      <w:r w:rsidR="007E40F0">
        <w:rPr>
          <w:sz w:val="24"/>
          <w:szCs w:val="24"/>
        </w:rPr>
        <w:t>-</w:t>
      </w:r>
      <w:r w:rsidRPr="00A27C2B">
        <w:rPr>
          <w:sz w:val="24"/>
          <w:szCs w:val="24"/>
        </w:rPr>
        <w:t>ванным</w:t>
      </w:r>
      <w:proofErr w:type="gramEnd"/>
      <w:r w:rsidRPr="00A27C2B">
        <w:rPr>
          <w:sz w:val="24"/>
          <w:szCs w:val="24"/>
        </w:rPr>
        <w:t xml:space="preserve"> вопросам обучения, управления на основе использования ресурсов ММО.</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 xml:space="preserve">Инновационная – проектирование и развитие образовательного пространства межмуниципальных округов, вовлечение образовательных организаций, управленцев и педагогов в инновационную деятельность, актуальную для учреждений и организаций ММО. </w:t>
      </w:r>
    </w:p>
    <w:p w:rsidR="009D3199" w:rsidRPr="007E40F0" w:rsidRDefault="009D3199" w:rsidP="00A27C2B">
      <w:pPr>
        <w:spacing w:after="0" w:line="240" w:lineRule="auto"/>
        <w:jc w:val="center"/>
        <w:rPr>
          <w:bCs/>
          <w:color w:val="683400"/>
          <w:sz w:val="24"/>
          <w:szCs w:val="24"/>
          <w:u w:val="single"/>
        </w:rPr>
      </w:pPr>
      <w:r w:rsidRPr="007E40F0">
        <w:rPr>
          <w:bCs/>
          <w:color w:val="683400"/>
          <w:sz w:val="24"/>
          <w:szCs w:val="24"/>
          <w:u w:val="single"/>
        </w:rPr>
        <w:t>НАПРАВЛЕНИЯ ДЕЯТЕЛЬНОСТИ</w:t>
      </w:r>
    </w:p>
    <w:p w:rsidR="009D3199" w:rsidRPr="00A27C2B" w:rsidRDefault="009D3199" w:rsidP="00A27C2B">
      <w:pPr>
        <w:spacing w:after="0" w:line="240" w:lineRule="auto"/>
        <w:jc w:val="both"/>
        <w:rPr>
          <w:sz w:val="24"/>
          <w:szCs w:val="24"/>
        </w:rPr>
      </w:pPr>
      <w:r w:rsidRPr="00A27C2B">
        <w:rPr>
          <w:sz w:val="24"/>
          <w:szCs w:val="24"/>
        </w:rPr>
        <w:t xml:space="preserve">ПЛАНОВО-ПРОГНОСТИЧЕСКОЕ: </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изучение социокультурной и образовательной ситуации в округе; прогнозирование приоритетов развития образования в округе; разработка стратегии развития.</w:t>
      </w:r>
    </w:p>
    <w:p w:rsidR="009D3199" w:rsidRPr="00A27C2B" w:rsidRDefault="009D3199" w:rsidP="00A27C2B">
      <w:pPr>
        <w:spacing w:after="0" w:line="240" w:lineRule="auto"/>
        <w:jc w:val="both"/>
        <w:rPr>
          <w:sz w:val="24"/>
          <w:szCs w:val="24"/>
        </w:rPr>
      </w:pPr>
      <w:r w:rsidRPr="00A27C2B">
        <w:rPr>
          <w:sz w:val="24"/>
          <w:szCs w:val="24"/>
        </w:rPr>
        <w:lastRenderedPageBreak/>
        <w:t xml:space="preserve">ОРГАНИЗАЦИОННО-МЕТОДИЧЕСКОЕ: </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Реализация региональной системы повышения профессионального мастерства педагогов.</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Организация работы регионального методического актива в ММО.</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Осуществление и координация методической работы в муниципалитетах, образовательных организациях.</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 xml:space="preserve">Разработка моделей по созданию в ММО </w:t>
      </w:r>
      <w:proofErr w:type="spellStart"/>
      <w:r w:rsidRPr="00A27C2B">
        <w:rPr>
          <w:sz w:val="24"/>
          <w:szCs w:val="24"/>
        </w:rPr>
        <w:t>многовариативной</w:t>
      </w:r>
      <w:proofErr w:type="spellEnd"/>
      <w:r w:rsidRPr="00A27C2B">
        <w:rPr>
          <w:sz w:val="24"/>
          <w:szCs w:val="24"/>
        </w:rPr>
        <w:t xml:space="preserve"> образовательной среды в соответствии с ФГОС. </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bookmarkStart w:id="3" w:name="_Hlk102553109"/>
      <w:r w:rsidRPr="00A27C2B">
        <w:rPr>
          <w:sz w:val="24"/>
          <w:szCs w:val="24"/>
        </w:rPr>
        <w:t xml:space="preserve">Осуществление публичной защиты опыта педагогов, руководителей, рекомендованных к награждению, опыта образовательных организаций, участвующих в конкурсах (защита опыта в округе приравнивается к распространению опыта </w:t>
      </w:r>
      <w:proofErr w:type="gramStart"/>
      <w:r w:rsidRPr="00A27C2B">
        <w:rPr>
          <w:sz w:val="24"/>
          <w:szCs w:val="24"/>
        </w:rPr>
        <w:t>на региональным уровне</w:t>
      </w:r>
      <w:proofErr w:type="gramEnd"/>
      <w:r w:rsidRPr="00A27C2B">
        <w:rPr>
          <w:sz w:val="24"/>
          <w:szCs w:val="24"/>
        </w:rPr>
        <w:t xml:space="preserve">). </w:t>
      </w:r>
    </w:p>
    <w:bookmarkEnd w:id="3"/>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 xml:space="preserve">Создание окружных ассоциаций молодых педагогов, организация работы окружных Союзов наставников. </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Повышение квалификации педагогов в различных формах дополнительного профессионального образования, в том числе: курсы, семинары, семинары-практикумы, методические экспедиции, каникулярные, летние школы для педагогов/руководителей, проектные сессии, мастер-классы и педагогические мастерские, конференции и др.</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Подготовка и организация деятельности экспертов.</w:t>
      </w:r>
    </w:p>
    <w:p w:rsidR="009D3199" w:rsidRPr="00A27C2B" w:rsidRDefault="009D3199" w:rsidP="00A27C2B">
      <w:pPr>
        <w:spacing w:after="0" w:line="240" w:lineRule="auto"/>
        <w:jc w:val="both"/>
        <w:rPr>
          <w:sz w:val="24"/>
          <w:szCs w:val="24"/>
        </w:rPr>
      </w:pPr>
      <w:r w:rsidRPr="00A27C2B">
        <w:rPr>
          <w:sz w:val="24"/>
          <w:szCs w:val="24"/>
        </w:rPr>
        <w:t>УЧЕБНАЯ и КУЛЬТУРНО-МАССОВАНИЯ РАБОТА С ПЕДАГОГАМИ и ОБУЧАЮЩИМИСЯ (ВОСПИТАННИКАМИ):</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олимпиады, смотры, конкурсы, спартакиады, фестивали и др.</w:t>
      </w:r>
    </w:p>
    <w:p w:rsidR="00A27C2B" w:rsidRDefault="00A27C2B" w:rsidP="00A27C2B">
      <w:pPr>
        <w:spacing w:after="0" w:line="240" w:lineRule="auto"/>
        <w:ind w:firstLine="567"/>
        <w:jc w:val="both"/>
        <w:rPr>
          <w:i/>
          <w:iCs/>
          <w:color w:val="833C0B" w:themeColor="accent2" w:themeShade="80"/>
          <w:sz w:val="24"/>
          <w:szCs w:val="24"/>
        </w:rPr>
      </w:pPr>
    </w:p>
    <w:p w:rsidR="009D3199" w:rsidRPr="007E40F0" w:rsidRDefault="009D3199" w:rsidP="00A27C2B">
      <w:pPr>
        <w:spacing w:after="0" w:line="240" w:lineRule="auto"/>
        <w:ind w:firstLine="567"/>
        <w:jc w:val="both"/>
        <w:rPr>
          <w:color w:val="683400"/>
          <w:sz w:val="24"/>
          <w:szCs w:val="24"/>
        </w:rPr>
      </w:pPr>
      <w:r w:rsidRPr="007E40F0">
        <w:rPr>
          <w:i/>
          <w:iCs/>
          <w:color w:val="683400"/>
          <w:sz w:val="24"/>
          <w:szCs w:val="24"/>
        </w:rPr>
        <w:t xml:space="preserve">Межмуниципальные методические округа – приближение повышения квалификации к образовательным организациям, педагогам/руководителям; </w:t>
      </w:r>
      <w:r w:rsidRPr="007E40F0">
        <w:rPr>
          <w:i/>
          <w:iCs/>
          <w:color w:val="683400"/>
          <w:sz w:val="24"/>
          <w:szCs w:val="24"/>
          <w:u w:val="single"/>
        </w:rPr>
        <w:t>минимизация отрыва</w:t>
      </w:r>
      <w:r w:rsidRPr="007E40F0">
        <w:rPr>
          <w:i/>
          <w:iCs/>
          <w:color w:val="683400"/>
          <w:sz w:val="24"/>
          <w:szCs w:val="24"/>
        </w:rPr>
        <w:t xml:space="preserve"> педагогов от профессиональной деятельности; расширение сферы профессионального взаимодействия.</w:t>
      </w:r>
    </w:p>
    <w:p w:rsidR="009D3199" w:rsidRPr="00A27C2B" w:rsidRDefault="009D3199" w:rsidP="00A27C2B">
      <w:pPr>
        <w:spacing w:after="0" w:line="240" w:lineRule="auto"/>
        <w:ind w:firstLine="567"/>
        <w:jc w:val="both"/>
        <w:rPr>
          <w:sz w:val="24"/>
          <w:szCs w:val="24"/>
        </w:rPr>
      </w:pPr>
      <w:r w:rsidRPr="00A27C2B">
        <w:rPr>
          <w:sz w:val="24"/>
          <w:szCs w:val="24"/>
        </w:rPr>
        <w:t>Руководство округом:</w:t>
      </w:r>
    </w:p>
    <w:p w:rsidR="009D3199" w:rsidRPr="00A27C2B" w:rsidRDefault="009D3199" w:rsidP="00A27C2B">
      <w:pPr>
        <w:spacing w:after="0" w:line="240" w:lineRule="auto"/>
        <w:ind w:firstLine="567"/>
        <w:jc w:val="both"/>
        <w:rPr>
          <w:sz w:val="24"/>
          <w:szCs w:val="24"/>
        </w:rPr>
      </w:pPr>
      <w:r w:rsidRPr="00A27C2B">
        <w:rPr>
          <w:sz w:val="24"/>
          <w:szCs w:val="24"/>
        </w:rPr>
        <w:t>Руководство деятельностью ММО осуществляет Совет округа, формируемый из представителей муниципальных управлений образования.</w:t>
      </w:r>
    </w:p>
    <w:p w:rsidR="009D3199" w:rsidRPr="00A27C2B" w:rsidRDefault="009D3199" w:rsidP="00A27C2B">
      <w:pPr>
        <w:spacing w:after="0" w:line="240" w:lineRule="auto"/>
        <w:ind w:firstLine="567"/>
        <w:jc w:val="both"/>
        <w:rPr>
          <w:sz w:val="24"/>
          <w:szCs w:val="24"/>
        </w:rPr>
      </w:pPr>
      <w:r w:rsidRPr="00A27C2B">
        <w:rPr>
          <w:sz w:val="24"/>
          <w:szCs w:val="24"/>
        </w:rPr>
        <w:t>Совет округа определяет руководителя и срок его полномочий: руководитель может быть либо постоянным, либо сменяемым через 1-2 года. Возможен вариант руководства округом всеми начальниками муниципальных управлений поочередно.</w:t>
      </w:r>
    </w:p>
    <w:p w:rsidR="009D3199" w:rsidRPr="00A27C2B" w:rsidRDefault="009D3199" w:rsidP="00A27C2B">
      <w:pPr>
        <w:spacing w:after="0" w:line="240" w:lineRule="auto"/>
        <w:ind w:firstLine="567"/>
        <w:jc w:val="both"/>
        <w:rPr>
          <w:sz w:val="24"/>
          <w:szCs w:val="24"/>
        </w:rPr>
      </w:pPr>
      <w:r w:rsidRPr="00A27C2B">
        <w:rPr>
          <w:sz w:val="24"/>
          <w:szCs w:val="24"/>
        </w:rPr>
        <w:t>От ДИРО и Центра непрерывного повышения педагогического мастерства взаимодействие с округами по научно-методическому сопровождению осуществляют кураторы.</w:t>
      </w:r>
    </w:p>
    <w:p w:rsidR="009D3199" w:rsidRPr="007E40F0" w:rsidRDefault="009D3199" w:rsidP="00A27C2B">
      <w:pPr>
        <w:spacing w:after="0" w:line="240" w:lineRule="auto"/>
        <w:ind w:firstLine="567"/>
        <w:jc w:val="both"/>
        <w:rPr>
          <w:color w:val="683400"/>
          <w:sz w:val="24"/>
          <w:szCs w:val="24"/>
        </w:rPr>
      </w:pPr>
      <w:r w:rsidRPr="007E40F0">
        <w:rPr>
          <w:i/>
          <w:iCs/>
          <w:color w:val="683400"/>
          <w:sz w:val="24"/>
          <w:szCs w:val="24"/>
        </w:rPr>
        <w:t>Объединение усилий муниципальных систем образования по решению проблем развития, поставленных государством, обществом перед сферой образования,</w:t>
      </w:r>
      <w:r w:rsidRPr="007E40F0">
        <w:rPr>
          <w:b/>
          <w:bCs/>
          <w:i/>
          <w:iCs/>
          <w:color w:val="683400"/>
          <w:sz w:val="24"/>
          <w:szCs w:val="24"/>
        </w:rPr>
        <w:t xml:space="preserve"> </w:t>
      </w:r>
      <w:r w:rsidRPr="007E40F0">
        <w:rPr>
          <w:bCs/>
          <w:i/>
          <w:iCs/>
          <w:color w:val="683400"/>
          <w:sz w:val="24"/>
          <w:szCs w:val="24"/>
        </w:rPr>
        <w:t>может стать стимулирующим фактором для взаимодействия и других отраслей</w:t>
      </w:r>
      <w:r w:rsidRPr="007E40F0">
        <w:rPr>
          <w:b/>
          <w:bCs/>
          <w:i/>
          <w:iCs/>
          <w:color w:val="683400"/>
          <w:sz w:val="24"/>
          <w:szCs w:val="24"/>
        </w:rPr>
        <w:t xml:space="preserve"> </w:t>
      </w:r>
      <w:r w:rsidRPr="007E40F0">
        <w:rPr>
          <w:i/>
          <w:iCs/>
          <w:color w:val="683400"/>
          <w:sz w:val="24"/>
          <w:szCs w:val="24"/>
        </w:rPr>
        <w:t xml:space="preserve">в составе регионов Республики Дагестан. </w:t>
      </w:r>
    </w:p>
    <w:p w:rsidR="009D3199" w:rsidRPr="007E40F0" w:rsidRDefault="009D3199" w:rsidP="00A27C2B">
      <w:pPr>
        <w:spacing w:after="0" w:line="240" w:lineRule="auto"/>
        <w:ind w:firstLine="567"/>
        <w:jc w:val="both"/>
        <w:rPr>
          <w:color w:val="683400"/>
          <w:sz w:val="24"/>
          <w:szCs w:val="24"/>
        </w:rPr>
      </w:pPr>
      <w:r w:rsidRPr="007E40F0">
        <w:rPr>
          <w:bCs/>
          <w:i/>
          <w:iCs/>
          <w:color w:val="683400"/>
          <w:sz w:val="24"/>
          <w:szCs w:val="24"/>
        </w:rPr>
        <w:t>Таково назначение образования, его миссия – опережать другие сферы, формировать у них мотивацию на консолидацию действий, на развитие.</w:t>
      </w:r>
    </w:p>
    <w:p w:rsidR="009D3199" w:rsidRPr="007E40F0" w:rsidRDefault="009D3199" w:rsidP="00A27C2B">
      <w:pPr>
        <w:spacing w:after="0" w:line="240" w:lineRule="auto"/>
        <w:jc w:val="center"/>
        <w:rPr>
          <w:b/>
          <w:bCs/>
          <w:color w:val="683400"/>
          <w:sz w:val="24"/>
          <w:szCs w:val="24"/>
        </w:rPr>
      </w:pPr>
    </w:p>
    <w:p w:rsidR="009D3199" w:rsidRPr="007E40F0" w:rsidRDefault="009D3199" w:rsidP="00A27C2B">
      <w:pPr>
        <w:spacing w:after="0" w:line="240" w:lineRule="auto"/>
        <w:jc w:val="center"/>
        <w:rPr>
          <w:bCs/>
          <w:color w:val="683400"/>
          <w:sz w:val="24"/>
          <w:szCs w:val="24"/>
          <w:u w:val="single"/>
        </w:rPr>
      </w:pPr>
      <w:r w:rsidRPr="007E40F0">
        <w:rPr>
          <w:bCs/>
          <w:color w:val="683400"/>
          <w:sz w:val="24"/>
          <w:szCs w:val="24"/>
          <w:u w:val="single"/>
        </w:rPr>
        <w:t>СОДЕРЖАНИЕ ДЕЯТЕЛЬНОСТИ</w:t>
      </w:r>
    </w:p>
    <w:p w:rsidR="009D3199" w:rsidRPr="00A27C2B" w:rsidRDefault="009D3199" w:rsidP="005675E0">
      <w:pPr>
        <w:pStyle w:val="a6"/>
        <w:numPr>
          <w:ilvl w:val="0"/>
          <w:numId w:val="19"/>
        </w:numPr>
        <w:spacing w:after="0" w:line="240" w:lineRule="auto"/>
        <w:ind w:left="426" w:hanging="426"/>
        <w:jc w:val="both"/>
        <w:rPr>
          <w:sz w:val="24"/>
          <w:szCs w:val="24"/>
        </w:rPr>
      </w:pPr>
      <w:r w:rsidRPr="00A27C2B">
        <w:rPr>
          <w:sz w:val="24"/>
          <w:szCs w:val="24"/>
        </w:rPr>
        <w:t>Разработка Положения о межмуниципальном методическом округе.</w:t>
      </w:r>
    </w:p>
    <w:p w:rsidR="009D3199" w:rsidRPr="00A27C2B" w:rsidRDefault="009D3199" w:rsidP="005675E0">
      <w:pPr>
        <w:pStyle w:val="a6"/>
        <w:numPr>
          <w:ilvl w:val="0"/>
          <w:numId w:val="19"/>
        </w:numPr>
        <w:spacing w:after="0" w:line="240" w:lineRule="auto"/>
        <w:ind w:left="426" w:hanging="426"/>
        <w:jc w:val="both"/>
        <w:rPr>
          <w:sz w:val="24"/>
          <w:szCs w:val="24"/>
        </w:rPr>
      </w:pPr>
      <w:r w:rsidRPr="00A27C2B">
        <w:rPr>
          <w:sz w:val="24"/>
          <w:szCs w:val="24"/>
        </w:rPr>
        <w:t>Принятие регламента взаимодействия ГБУ ДПО РД «ДИРО» с муниципальными органами управления образования в формате межмуниципальных методических округов.</w:t>
      </w:r>
    </w:p>
    <w:p w:rsidR="009D3199" w:rsidRPr="00A27C2B" w:rsidRDefault="009D3199" w:rsidP="005675E0">
      <w:pPr>
        <w:pStyle w:val="a6"/>
        <w:numPr>
          <w:ilvl w:val="0"/>
          <w:numId w:val="19"/>
        </w:numPr>
        <w:spacing w:after="0" w:line="240" w:lineRule="auto"/>
        <w:ind w:left="426" w:hanging="426"/>
        <w:jc w:val="both"/>
        <w:rPr>
          <w:sz w:val="24"/>
          <w:szCs w:val="24"/>
        </w:rPr>
      </w:pPr>
      <w:r w:rsidRPr="00A27C2B">
        <w:rPr>
          <w:sz w:val="24"/>
          <w:szCs w:val="24"/>
        </w:rPr>
        <w:t>Создание института Регионального методического актива (РМА).</w:t>
      </w:r>
    </w:p>
    <w:p w:rsidR="009D3199" w:rsidRPr="00A27C2B" w:rsidRDefault="009D3199" w:rsidP="005675E0">
      <w:pPr>
        <w:pStyle w:val="a6"/>
        <w:numPr>
          <w:ilvl w:val="0"/>
          <w:numId w:val="19"/>
        </w:numPr>
        <w:spacing w:after="0" w:line="240" w:lineRule="auto"/>
        <w:ind w:left="426" w:hanging="426"/>
        <w:jc w:val="both"/>
        <w:rPr>
          <w:sz w:val="24"/>
          <w:szCs w:val="24"/>
        </w:rPr>
      </w:pPr>
      <w:r w:rsidRPr="00A27C2B">
        <w:rPr>
          <w:sz w:val="24"/>
          <w:szCs w:val="24"/>
        </w:rPr>
        <w:t xml:space="preserve">Создание профессионально-педагогических, управленческих сообществ на уровне ММО: </w:t>
      </w:r>
    </w:p>
    <w:p w:rsidR="009D3199" w:rsidRPr="00A27C2B" w:rsidRDefault="009D3199" w:rsidP="005675E0">
      <w:pPr>
        <w:numPr>
          <w:ilvl w:val="1"/>
          <w:numId w:val="9"/>
        </w:numPr>
        <w:tabs>
          <w:tab w:val="clear" w:pos="1440"/>
        </w:tabs>
        <w:spacing w:after="0" w:line="240" w:lineRule="auto"/>
        <w:ind w:left="709" w:hanging="425"/>
        <w:jc w:val="both"/>
        <w:rPr>
          <w:sz w:val="24"/>
          <w:szCs w:val="24"/>
        </w:rPr>
      </w:pPr>
      <w:r w:rsidRPr="00A27C2B">
        <w:rPr>
          <w:sz w:val="24"/>
          <w:szCs w:val="24"/>
        </w:rPr>
        <w:lastRenderedPageBreak/>
        <w:t xml:space="preserve">Школы управления образованием; Школы молодого учителя; Школы наставников; Школы экспертов, Межмуниципальной Педагогической Думы, педагогических чтений. </w:t>
      </w:r>
    </w:p>
    <w:p w:rsidR="009D3199" w:rsidRPr="00A27C2B" w:rsidRDefault="009D3199" w:rsidP="005675E0">
      <w:pPr>
        <w:numPr>
          <w:ilvl w:val="1"/>
          <w:numId w:val="9"/>
        </w:numPr>
        <w:tabs>
          <w:tab w:val="clear" w:pos="1440"/>
        </w:tabs>
        <w:spacing w:after="0" w:line="240" w:lineRule="auto"/>
        <w:ind w:left="709" w:hanging="425"/>
        <w:jc w:val="both"/>
        <w:rPr>
          <w:sz w:val="24"/>
          <w:szCs w:val="24"/>
        </w:rPr>
      </w:pPr>
      <w:r w:rsidRPr="00A27C2B">
        <w:rPr>
          <w:sz w:val="24"/>
          <w:szCs w:val="24"/>
        </w:rPr>
        <w:t>Межмуниципальные проектные офисы с головным проектным комитетом в ГБУ ДПО РД «ДИРО».</w:t>
      </w:r>
    </w:p>
    <w:p w:rsidR="009D3199" w:rsidRPr="0010694B" w:rsidRDefault="009D3199" w:rsidP="005675E0">
      <w:pPr>
        <w:numPr>
          <w:ilvl w:val="1"/>
          <w:numId w:val="9"/>
        </w:numPr>
        <w:tabs>
          <w:tab w:val="clear" w:pos="1440"/>
        </w:tabs>
        <w:spacing w:after="0" w:line="240" w:lineRule="auto"/>
        <w:ind w:left="709" w:hanging="425"/>
        <w:jc w:val="both"/>
        <w:rPr>
          <w:sz w:val="24"/>
          <w:szCs w:val="24"/>
        </w:rPr>
      </w:pPr>
      <w:r w:rsidRPr="0010694B">
        <w:rPr>
          <w:sz w:val="24"/>
          <w:szCs w:val="24"/>
        </w:rPr>
        <w:t>Межмуниципальные детские мероприятия.</w:t>
      </w:r>
      <w:r w:rsidR="0010694B" w:rsidRPr="0010694B">
        <w:rPr>
          <w:sz w:val="24"/>
          <w:szCs w:val="24"/>
        </w:rPr>
        <w:t xml:space="preserve"> </w:t>
      </w:r>
      <w:r w:rsidRPr="0010694B">
        <w:rPr>
          <w:sz w:val="24"/>
          <w:szCs w:val="24"/>
        </w:rPr>
        <w:t>Межмуниципальные Школы одаренных детей (мероприятия для детей интеллектуальной направленности, олимпиадные тренинги, предметные и творческие олимпиады и др.)</w:t>
      </w:r>
    </w:p>
    <w:p w:rsidR="009D3199" w:rsidRPr="00A27C2B" w:rsidRDefault="009D3199" w:rsidP="005675E0">
      <w:pPr>
        <w:numPr>
          <w:ilvl w:val="1"/>
          <w:numId w:val="9"/>
        </w:numPr>
        <w:tabs>
          <w:tab w:val="clear" w:pos="1440"/>
        </w:tabs>
        <w:spacing w:after="0" w:line="240" w:lineRule="auto"/>
        <w:ind w:left="709" w:hanging="425"/>
        <w:jc w:val="both"/>
        <w:rPr>
          <w:sz w:val="24"/>
          <w:szCs w:val="24"/>
        </w:rPr>
      </w:pPr>
      <w:r w:rsidRPr="00A27C2B">
        <w:rPr>
          <w:sz w:val="24"/>
          <w:szCs w:val="24"/>
        </w:rPr>
        <w:t>Изучение, прогнозирование и формулирование приоритетных и стартовых педагогических проблем образовательных организаций межмуниципального методического округа.</w:t>
      </w:r>
    </w:p>
    <w:p w:rsidR="009D3199" w:rsidRPr="00A27C2B" w:rsidRDefault="009D3199" w:rsidP="005675E0">
      <w:pPr>
        <w:pStyle w:val="a6"/>
        <w:numPr>
          <w:ilvl w:val="0"/>
          <w:numId w:val="19"/>
        </w:numPr>
        <w:spacing w:after="0" w:line="240" w:lineRule="auto"/>
        <w:ind w:left="426" w:hanging="426"/>
        <w:jc w:val="both"/>
        <w:rPr>
          <w:sz w:val="24"/>
          <w:szCs w:val="24"/>
        </w:rPr>
      </w:pPr>
      <w:r w:rsidRPr="00A27C2B">
        <w:rPr>
          <w:sz w:val="24"/>
          <w:szCs w:val="24"/>
        </w:rPr>
        <w:t>Консолидация интеллектуальных и творческих усилий субъектов округа в решении приоритетных задач обеспечения качества образования.</w:t>
      </w:r>
    </w:p>
    <w:p w:rsidR="009D3199" w:rsidRPr="00A27C2B" w:rsidRDefault="009D3199" w:rsidP="005675E0">
      <w:pPr>
        <w:numPr>
          <w:ilvl w:val="0"/>
          <w:numId w:val="19"/>
        </w:numPr>
        <w:spacing w:after="0" w:line="240" w:lineRule="auto"/>
        <w:ind w:left="426" w:hanging="426"/>
        <w:jc w:val="both"/>
        <w:rPr>
          <w:sz w:val="24"/>
          <w:szCs w:val="24"/>
        </w:rPr>
      </w:pPr>
      <w:r w:rsidRPr="00A27C2B">
        <w:rPr>
          <w:sz w:val="24"/>
          <w:szCs w:val="24"/>
        </w:rPr>
        <w:t>Расширение поля профессионального взаимодействия педагогов и руководителей.</w:t>
      </w:r>
    </w:p>
    <w:p w:rsidR="009D3199" w:rsidRPr="00A27C2B" w:rsidRDefault="009D3199" w:rsidP="00A27C2B">
      <w:pPr>
        <w:tabs>
          <w:tab w:val="num" w:pos="426"/>
        </w:tabs>
        <w:spacing w:after="0" w:line="240" w:lineRule="auto"/>
        <w:ind w:left="426" w:hanging="426"/>
        <w:jc w:val="both"/>
        <w:rPr>
          <w:sz w:val="24"/>
          <w:szCs w:val="24"/>
        </w:rPr>
      </w:pPr>
      <w:r w:rsidRPr="00A27C2B">
        <w:rPr>
          <w:sz w:val="24"/>
          <w:szCs w:val="24"/>
        </w:rPr>
        <w:t xml:space="preserve">7. </w:t>
      </w:r>
      <w:r w:rsidRPr="00A27C2B">
        <w:rPr>
          <w:sz w:val="24"/>
          <w:szCs w:val="24"/>
        </w:rPr>
        <w:tab/>
        <w:t>Создание персонифицированной модели непрерывного повышения квалификации педагогов и управленческих кадров на базе ММО с научно-методическим сопровождением со стороны ДИРО.</w:t>
      </w:r>
    </w:p>
    <w:p w:rsidR="009D3199" w:rsidRPr="00A27C2B" w:rsidRDefault="009D3199" w:rsidP="00A27C2B">
      <w:pPr>
        <w:tabs>
          <w:tab w:val="num" w:pos="426"/>
        </w:tabs>
        <w:spacing w:after="0" w:line="240" w:lineRule="auto"/>
        <w:ind w:left="426" w:hanging="426"/>
        <w:jc w:val="both"/>
        <w:rPr>
          <w:sz w:val="24"/>
          <w:szCs w:val="24"/>
        </w:rPr>
      </w:pPr>
      <w:r w:rsidRPr="00A27C2B">
        <w:rPr>
          <w:sz w:val="24"/>
          <w:szCs w:val="24"/>
        </w:rPr>
        <w:t xml:space="preserve">8. </w:t>
      </w:r>
      <w:r w:rsidRPr="00A27C2B">
        <w:rPr>
          <w:sz w:val="24"/>
          <w:szCs w:val="24"/>
        </w:rPr>
        <w:tab/>
        <w:t>Создание методических кластеров по направлениям профессиональных затруднений педагогов и осуществление обучения по программам ЦНППМ.</w:t>
      </w:r>
    </w:p>
    <w:p w:rsidR="009D3199" w:rsidRPr="00A27C2B" w:rsidRDefault="009D3199" w:rsidP="00A27C2B">
      <w:pPr>
        <w:tabs>
          <w:tab w:val="num" w:pos="426"/>
        </w:tabs>
        <w:spacing w:after="0" w:line="240" w:lineRule="auto"/>
        <w:ind w:left="426" w:hanging="426"/>
        <w:jc w:val="both"/>
        <w:rPr>
          <w:sz w:val="24"/>
          <w:szCs w:val="24"/>
        </w:rPr>
      </w:pPr>
      <w:r w:rsidRPr="00A27C2B">
        <w:rPr>
          <w:sz w:val="24"/>
          <w:szCs w:val="24"/>
        </w:rPr>
        <w:t xml:space="preserve">9. </w:t>
      </w:r>
      <w:r w:rsidRPr="00A27C2B">
        <w:rPr>
          <w:sz w:val="24"/>
          <w:szCs w:val="24"/>
        </w:rPr>
        <w:tab/>
        <w:t>Создание единой информационной среды для обогащения профессиональных знаний педагогов, руководителей.</w:t>
      </w:r>
    </w:p>
    <w:p w:rsidR="009D3199" w:rsidRPr="00A27C2B" w:rsidRDefault="009D3199" w:rsidP="00A27C2B">
      <w:pPr>
        <w:spacing w:after="0" w:line="240" w:lineRule="auto"/>
        <w:ind w:left="426" w:hanging="426"/>
        <w:jc w:val="both"/>
        <w:rPr>
          <w:sz w:val="24"/>
          <w:szCs w:val="24"/>
        </w:rPr>
      </w:pPr>
      <w:r w:rsidRPr="00A27C2B">
        <w:rPr>
          <w:sz w:val="24"/>
          <w:szCs w:val="24"/>
        </w:rPr>
        <w:t>10. Реализация окружных (сетевых) проектов и событий. Конкурсы инновационных проектов «ДАГЕСТАН</w:t>
      </w:r>
      <w:r w:rsidRPr="00A27C2B">
        <w:rPr>
          <w:rFonts w:cstheme="minorHAnsi"/>
          <w:sz w:val="24"/>
          <w:szCs w:val="24"/>
        </w:rPr>
        <w:t>&amp;</w:t>
      </w:r>
      <w:r w:rsidRPr="00A27C2B">
        <w:rPr>
          <w:sz w:val="24"/>
          <w:szCs w:val="24"/>
        </w:rPr>
        <w:t>ОБРАЗОВАТЕЛЬНЫЙ БРЭНД».</w:t>
      </w:r>
    </w:p>
    <w:p w:rsidR="009D3199" w:rsidRPr="00A27C2B" w:rsidRDefault="009D3199" w:rsidP="00A27C2B">
      <w:pPr>
        <w:spacing w:after="0" w:line="240" w:lineRule="auto"/>
        <w:jc w:val="both"/>
        <w:rPr>
          <w:sz w:val="24"/>
          <w:szCs w:val="24"/>
        </w:rPr>
      </w:pPr>
      <w:r w:rsidRPr="00A27C2B">
        <w:rPr>
          <w:sz w:val="24"/>
          <w:szCs w:val="24"/>
        </w:rPr>
        <w:t>11. Проведение проектных сессий для педагогов, управленческих команд.</w:t>
      </w:r>
    </w:p>
    <w:p w:rsidR="009D3199" w:rsidRPr="00A27C2B" w:rsidRDefault="009D3199" w:rsidP="00A27C2B">
      <w:pPr>
        <w:tabs>
          <w:tab w:val="num" w:pos="284"/>
          <w:tab w:val="left" w:pos="567"/>
        </w:tabs>
        <w:spacing w:after="0" w:line="240" w:lineRule="auto"/>
        <w:ind w:left="426" w:hanging="426"/>
        <w:jc w:val="both"/>
        <w:rPr>
          <w:sz w:val="24"/>
          <w:szCs w:val="24"/>
        </w:rPr>
      </w:pPr>
      <w:r w:rsidRPr="00A27C2B">
        <w:rPr>
          <w:sz w:val="24"/>
          <w:szCs w:val="24"/>
        </w:rPr>
        <w:t xml:space="preserve">12. </w:t>
      </w:r>
      <w:r w:rsidRPr="00A27C2B">
        <w:rPr>
          <w:sz w:val="24"/>
          <w:szCs w:val="24"/>
        </w:rPr>
        <w:tab/>
        <w:t>Реализация окружных образовательных программ по согласованной актуальной тематике.</w:t>
      </w:r>
    </w:p>
    <w:p w:rsidR="009D3199" w:rsidRPr="00A27C2B" w:rsidRDefault="009D3199" w:rsidP="00A27C2B">
      <w:pPr>
        <w:tabs>
          <w:tab w:val="num" w:pos="426"/>
        </w:tabs>
        <w:spacing w:after="0" w:line="240" w:lineRule="auto"/>
        <w:ind w:left="426" w:hanging="426"/>
        <w:jc w:val="both"/>
        <w:rPr>
          <w:sz w:val="24"/>
          <w:szCs w:val="24"/>
        </w:rPr>
      </w:pPr>
      <w:r w:rsidRPr="00A27C2B">
        <w:rPr>
          <w:sz w:val="24"/>
          <w:szCs w:val="24"/>
        </w:rPr>
        <w:t xml:space="preserve">13. Развитие общественно-государственных форм управления сетевым взаимодействием. </w:t>
      </w:r>
    </w:p>
    <w:p w:rsidR="009D3199" w:rsidRPr="00A27C2B" w:rsidRDefault="009D3199" w:rsidP="00A27C2B">
      <w:pPr>
        <w:tabs>
          <w:tab w:val="num" w:pos="426"/>
        </w:tabs>
        <w:spacing w:after="0" w:line="240" w:lineRule="auto"/>
        <w:ind w:left="426" w:hanging="426"/>
        <w:jc w:val="both"/>
        <w:rPr>
          <w:sz w:val="24"/>
          <w:szCs w:val="24"/>
        </w:rPr>
      </w:pPr>
      <w:r w:rsidRPr="00A27C2B">
        <w:rPr>
          <w:sz w:val="24"/>
          <w:szCs w:val="24"/>
        </w:rPr>
        <w:t xml:space="preserve">14. </w:t>
      </w:r>
      <w:r w:rsidRPr="00A27C2B">
        <w:rPr>
          <w:sz w:val="24"/>
          <w:szCs w:val="24"/>
        </w:rPr>
        <w:tab/>
        <w:t xml:space="preserve">Создание окружного экспертного совета. </w:t>
      </w:r>
    </w:p>
    <w:p w:rsidR="009D3199" w:rsidRPr="00A27C2B" w:rsidRDefault="009D3199" w:rsidP="00A27C2B">
      <w:pPr>
        <w:tabs>
          <w:tab w:val="num" w:pos="426"/>
        </w:tabs>
        <w:spacing w:after="0" w:line="240" w:lineRule="auto"/>
        <w:ind w:left="426" w:hanging="426"/>
        <w:jc w:val="both"/>
        <w:rPr>
          <w:sz w:val="24"/>
          <w:szCs w:val="24"/>
        </w:rPr>
      </w:pPr>
      <w:r w:rsidRPr="00A27C2B">
        <w:rPr>
          <w:sz w:val="24"/>
          <w:szCs w:val="24"/>
        </w:rPr>
        <w:t>15. Рекомендация образовательных организаций в состав «Дагестанской Лиги лучших школ», подготовка эффективных руководителей ОО к участию в республиканском конкурсе «Лидеры современной школы РД» и др.</w:t>
      </w:r>
    </w:p>
    <w:p w:rsidR="009D3199" w:rsidRPr="00A27C2B" w:rsidRDefault="009D3199" w:rsidP="00A27C2B">
      <w:pPr>
        <w:spacing w:after="0" w:line="240" w:lineRule="auto"/>
        <w:ind w:left="426" w:hanging="426"/>
        <w:jc w:val="both"/>
        <w:rPr>
          <w:sz w:val="24"/>
          <w:szCs w:val="24"/>
        </w:rPr>
      </w:pPr>
      <w:r w:rsidRPr="00A27C2B">
        <w:rPr>
          <w:sz w:val="24"/>
          <w:szCs w:val="24"/>
        </w:rPr>
        <w:t xml:space="preserve">16. </w:t>
      </w:r>
      <w:proofErr w:type="spellStart"/>
      <w:r w:rsidRPr="00A27C2B">
        <w:rPr>
          <w:sz w:val="24"/>
          <w:szCs w:val="24"/>
        </w:rPr>
        <w:t>Продюсирование</w:t>
      </w:r>
      <w:proofErr w:type="spellEnd"/>
      <w:r w:rsidRPr="00A27C2B">
        <w:rPr>
          <w:sz w:val="24"/>
          <w:szCs w:val="24"/>
        </w:rPr>
        <w:t xml:space="preserve"> (поддержка) лидеров образования, педагогов, демонстрирующих инновационное поведение:</w:t>
      </w:r>
    </w:p>
    <w:p w:rsidR="009D3199" w:rsidRPr="00A27C2B" w:rsidRDefault="009D3199" w:rsidP="005675E0">
      <w:pPr>
        <w:numPr>
          <w:ilvl w:val="1"/>
          <w:numId w:val="9"/>
        </w:numPr>
        <w:tabs>
          <w:tab w:val="clear" w:pos="1440"/>
        </w:tabs>
        <w:spacing w:after="0" w:line="240" w:lineRule="auto"/>
        <w:ind w:left="709" w:hanging="425"/>
        <w:jc w:val="both"/>
        <w:rPr>
          <w:sz w:val="24"/>
          <w:szCs w:val="24"/>
        </w:rPr>
      </w:pPr>
      <w:r w:rsidRPr="00A27C2B">
        <w:rPr>
          <w:sz w:val="24"/>
          <w:szCs w:val="24"/>
        </w:rPr>
        <w:t xml:space="preserve">выявление носителей инновационного поведения среди педагогических работников по результатам участия в образовательных событиях муниципального, регионального уровней, профессиональных конкурсах; </w:t>
      </w:r>
    </w:p>
    <w:p w:rsidR="009D3199" w:rsidRPr="00A27C2B" w:rsidRDefault="009D3199" w:rsidP="005675E0">
      <w:pPr>
        <w:numPr>
          <w:ilvl w:val="1"/>
          <w:numId w:val="9"/>
        </w:numPr>
        <w:tabs>
          <w:tab w:val="clear" w:pos="1440"/>
        </w:tabs>
        <w:spacing w:after="0" w:line="240" w:lineRule="auto"/>
        <w:ind w:left="709" w:hanging="425"/>
        <w:jc w:val="both"/>
        <w:rPr>
          <w:sz w:val="24"/>
          <w:szCs w:val="24"/>
        </w:rPr>
      </w:pPr>
      <w:r w:rsidRPr="00A27C2B">
        <w:rPr>
          <w:sz w:val="24"/>
          <w:szCs w:val="24"/>
        </w:rPr>
        <w:t xml:space="preserve">продвижение носителя идеи/автора инновационного продукта в профессиональном сообществе; </w:t>
      </w:r>
    </w:p>
    <w:p w:rsidR="009D3199" w:rsidRPr="00A27C2B" w:rsidRDefault="009D3199" w:rsidP="005675E0">
      <w:pPr>
        <w:numPr>
          <w:ilvl w:val="1"/>
          <w:numId w:val="9"/>
        </w:numPr>
        <w:tabs>
          <w:tab w:val="clear" w:pos="1440"/>
        </w:tabs>
        <w:spacing w:after="0" w:line="240" w:lineRule="auto"/>
        <w:ind w:left="709" w:hanging="425"/>
        <w:jc w:val="both"/>
        <w:rPr>
          <w:sz w:val="24"/>
          <w:szCs w:val="24"/>
        </w:rPr>
      </w:pPr>
      <w:r w:rsidRPr="00A27C2B">
        <w:rPr>
          <w:sz w:val="24"/>
          <w:szCs w:val="24"/>
        </w:rPr>
        <w:t xml:space="preserve">продвижение авторского инновационного педагогического продукта для участия в </w:t>
      </w:r>
      <w:proofErr w:type="spellStart"/>
      <w:r w:rsidRPr="00A27C2B">
        <w:rPr>
          <w:sz w:val="24"/>
          <w:szCs w:val="24"/>
        </w:rPr>
        <w:t>грантовых</w:t>
      </w:r>
      <w:proofErr w:type="spellEnd"/>
      <w:r w:rsidRPr="00A27C2B">
        <w:rPr>
          <w:sz w:val="24"/>
          <w:szCs w:val="24"/>
        </w:rPr>
        <w:t xml:space="preserve"> программах, издание/публикация продуктов, организация стажировок и др.; </w:t>
      </w:r>
    </w:p>
    <w:p w:rsidR="009D3199" w:rsidRPr="00A27C2B" w:rsidRDefault="009D3199" w:rsidP="005675E0">
      <w:pPr>
        <w:numPr>
          <w:ilvl w:val="1"/>
          <w:numId w:val="9"/>
        </w:numPr>
        <w:tabs>
          <w:tab w:val="clear" w:pos="1440"/>
        </w:tabs>
        <w:spacing w:after="0" w:line="240" w:lineRule="auto"/>
        <w:ind w:left="709" w:hanging="425"/>
        <w:jc w:val="both"/>
        <w:rPr>
          <w:sz w:val="24"/>
          <w:szCs w:val="24"/>
        </w:rPr>
      </w:pPr>
      <w:r w:rsidRPr="00A27C2B">
        <w:rPr>
          <w:sz w:val="24"/>
          <w:szCs w:val="24"/>
        </w:rPr>
        <w:t xml:space="preserve">диссеминация (распространение) опыта носителя идеи/автора инновационного продукта в профессиональном сообществе. </w:t>
      </w:r>
    </w:p>
    <w:p w:rsidR="009D3199" w:rsidRPr="00A27C2B" w:rsidRDefault="009D3199" w:rsidP="009D3199">
      <w:pPr>
        <w:rPr>
          <w:bCs/>
          <w:color w:val="FF0000"/>
          <w:sz w:val="24"/>
          <w:szCs w:val="24"/>
          <w:u w:val="single"/>
        </w:rPr>
      </w:pPr>
      <w:r w:rsidRPr="00A27C2B">
        <w:rPr>
          <w:noProof/>
          <w:color w:val="FF0000"/>
          <w:sz w:val="24"/>
          <w:szCs w:val="24"/>
          <w:lang w:eastAsia="ru-RU"/>
        </w:rPr>
        <mc:AlternateContent>
          <mc:Choice Requires="wps">
            <w:drawing>
              <wp:anchor distT="0" distB="0" distL="114300" distR="114300" simplePos="0" relativeHeight="251672576" behindDoc="0" locked="0" layoutInCell="1" allowOverlap="1" wp14:anchorId="5029F703" wp14:editId="74F61B2F">
                <wp:simplePos x="0" y="0"/>
                <wp:positionH relativeFrom="margin">
                  <wp:align>left</wp:align>
                </wp:positionH>
                <wp:positionV relativeFrom="paragraph">
                  <wp:posOffset>273050</wp:posOffset>
                </wp:positionV>
                <wp:extent cx="6160770" cy="45719"/>
                <wp:effectExtent l="0" t="76200" r="11430" b="50165"/>
                <wp:wrapNone/>
                <wp:docPr id="30" name="Прямая со стрелкой 30"/>
                <wp:cNvGraphicFramePr/>
                <a:graphic xmlns:a="http://schemas.openxmlformats.org/drawingml/2006/main">
                  <a:graphicData uri="http://schemas.microsoft.com/office/word/2010/wordprocessingShape">
                    <wps:wsp>
                      <wps:cNvCnPr/>
                      <wps:spPr>
                        <a:xfrm flipV="1">
                          <a:off x="0" y="0"/>
                          <a:ext cx="6160770" cy="45719"/>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EF87148" id="_x0000_t32" coordsize="21600,21600" o:spt="32" o:oned="t" path="m,l21600,21600e" filled="f">
                <v:path arrowok="t" fillok="f" o:connecttype="none"/>
                <o:lock v:ext="edit" shapetype="t"/>
              </v:shapetype>
              <v:shape id="Прямая со стрелкой 30" o:spid="_x0000_s1026" type="#_x0000_t32" style="position:absolute;margin-left:0;margin-top:21.5pt;width:485.1pt;height:3.6pt;flip:y;z-index:2516725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" strokecolor="#4472c4 [3204]" strokeweight="1.5pt">
                <v:stroke endarrow="block" joinstyle="miter"/>
                <w10:wrap anchorx="margin"/>
              </v:shape>
            </w:pict>
          </mc:Fallback>
        </mc:AlternateContent>
      </w:r>
      <w:r w:rsidRPr="00A27C2B">
        <w:rPr>
          <w:noProof/>
          <w:color w:val="FF0000"/>
          <w:sz w:val="24"/>
          <w:szCs w:val="24"/>
          <w:lang w:eastAsia="ru-RU"/>
        </w:rPr>
        <mc:AlternateContent>
          <mc:Choice Requires="wps">
            <w:drawing>
              <wp:anchor distT="0" distB="0" distL="114300" distR="114300" simplePos="0" relativeHeight="251667456" behindDoc="0" locked="0" layoutInCell="1" allowOverlap="1" wp14:anchorId="207DC5E6" wp14:editId="141DCAB8">
                <wp:simplePos x="0" y="0"/>
                <wp:positionH relativeFrom="margin">
                  <wp:align>left</wp:align>
                </wp:positionH>
                <wp:positionV relativeFrom="paragraph">
                  <wp:posOffset>204673</wp:posOffset>
                </wp:positionV>
                <wp:extent cx="6161141" cy="45719"/>
                <wp:effectExtent l="0" t="76200" r="11430" b="50165"/>
                <wp:wrapNone/>
                <wp:docPr id="28" name="Прямая со стрелкой 28"/>
                <wp:cNvGraphicFramePr/>
                <a:graphic xmlns:a="http://schemas.openxmlformats.org/drawingml/2006/main">
                  <a:graphicData uri="http://schemas.microsoft.com/office/word/2010/wordprocessingShape">
                    <wps:wsp>
                      <wps:cNvCnPr/>
                      <wps:spPr>
                        <a:xfrm flipV="1">
                          <a:off x="0" y="0"/>
                          <a:ext cx="6161141" cy="45719"/>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E1A42C" id="Прямая со стрелкой 28" o:spid="_x0000_s1026" type="#_x0000_t32" style="position:absolute;margin-left:0;margin-top:16.1pt;width:485.15pt;height:3.6pt;flip:y;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" strokecolor="#70ad47 [3209]" strokeweight="1.5pt">
                <v:stroke endarrow="block" joinstyle="miter"/>
                <w10:wrap anchorx="margin"/>
              </v:shape>
            </w:pict>
          </mc:Fallback>
        </mc:AlternateContent>
      </w:r>
    </w:p>
    <w:p w:rsidR="00E408DC" w:rsidRDefault="00E408DC" w:rsidP="009D3199">
      <w:pPr>
        <w:spacing w:after="0" w:line="240" w:lineRule="auto"/>
        <w:jc w:val="center"/>
        <w:rPr>
          <w:b/>
          <w:bCs/>
          <w:color w:val="833C0B" w:themeColor="accent2" w:themeShade="80"/>
          <w:sz w:val="24"/>
          <w:szCs w:val="24"/>
          <w:u w:val="single"/>
        </w:rPr>
      </w:pPr>
      <w:r w:rsidRPr="00A27C2B">
        <w:rPr>
          <w:noProof/>
          <w:color w:val="FF0000"/>
          <w:sz w:val="24"/>
          <w:szCs w:val="24"/>
          <w:lang w:eastAsia="ru-RU"/>
        </w:rPr>
        <mc:AlternateContent>
          <mc:Choice Requires="wps">
            <w:drawing>
              <wp:anchor distT="0" distB="0" distL="114300" distR="114300" simplePos="0" relativeHeight="251673600" behindDoc="0" locked="0" layoutInCell="1" allowOverlap="1" wp14:anchorId="56AD8F7F" wp14:editId="5B66ED8D">
                <wp:simplePos x="0" y="0"/>
                <wp:positionH relativeFrom="margin">
                  <wp:align>left</wp:align>
                </wp:positionH>
                <wp:positionV relativeFrom="paragraph">
                  <wp:posOffset>52575</wp:posOffset>
                </wp:positionV>
                <wp:extent cx="6155379" cy="52705"/>
                <wp:effectExtent l="0" t="76200" r="17145" b="42545"/>
                <wp:wrapNone/>
                <wp:docPr id="31" name="Прямая со стрелкой 31"/>
                <wp:cNvGraphicFramePr/>
                <a:graphic xmlns:a="http://schemas.openxmlformats.org/drawingml/2006/main">
                  <a:graphicData uri="http://schemas.microsoft.com/office/word/2010/wordprocessingShape">
                    <wps:wsp>
                      <wps:cNvCnPr/>
                      <wps:spPr>
                        <a:xfrm flipV="1">
                          <a:off x="0" y="0"/>
                          <a:ext cx="6155379" cy="52705"/>
                        </a:xfrm>
                        <a:prstGeom prst="straightConnector1">
                          <a:avLst/>
                        </a:prstGeom>
                        <a:ln>
                          <a:solidFill>
                            <a:srgbClr val="C00000"/>
                          </a:solidFill>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5028F9" id="Прямая со стрелкой 31" o:spid="_x0000_s1026" type="#_x0000_t32" style="position:absolute;margin-left:0;margin-top:4.15pt;width:484.7pt;height:4.15pt;flip:y;z-index:2516736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" strokecolor="#c00000" strokeweight="1.5pt">
                <v:stroke endarrow="block" joinstyle="miter"/>
                <w10:wrap anchorx="margin"/>
              </v:shape>
            </w:pict>
          </mc:Fallback>
        </mc:AlternateContent>
      </w:r>
    </w:p>
    <w:p w:rsidR="00E408DC" w:rsidRDefault="00E408DC" w:rsidP="009D3199">
      <w:pPr>
        <w:spacing w:after="0" w:line="240" w:lineRule="auto"/>
        <w:jc w:val="center"/>
        <w:rPr>
          <w:b/>
          <w:bCs/>
          <w:color w:val="833C0B" w:themeColor="accent2" w:themeShade="80"/>
          <w:sz w:val="24"/>
          <w:szCs w:val="24"/>
          <w:u w:val="single"/>
        </w:rPr>
      </w:pPr>
    </w:p>
    <w:p w:rsidR="00E408DC" w:rsidRDefault="00E408DC" w:rsidP="009D3199">
      <w:pPr>
        <w:spacing w:after="0" w:line="240" w:lineRule="auto"/>
        <w:jc w:val="center"/>
        <w:rPr>
          <w:b/>
          <w:bCs/>
          <w:color w:val="833C0B" w:themeColor="accent2" w:themeShade="80"/>
          <w:sz w:val="24"/>
          <w:szCs w:val="24"/>
          <w:u w:val="single"/>
        </w:rPr>
      </w:pPr>
    </w:p>
    <w:p w:rsidR="00733189" w:rsidRDefault="00733189">
      <w:pPr>
        <w:rPr>
          <w:b/>
          <w:bCs/>
          <w:color w:val="683400"/>
          <w:sz w:val="24"/>
          <w:szCs w:val="24"/>
          <w:u w:val="single"/>
        </w:rPr>
      </w:pPr>
      <w:r>
        <w:rPr>
          <w:b/>
          <w:bCs/>
          <w:color w:val="683400"/>
          <w:sz w:val="24"/>
          <w:szCs w:val="24"/>
          <w:u w:val="single"/>
        </w:rPr>
        <w:br w:type="page"/>
      </w:r>
    </w:p>
    <w:p w:rsidR="009D3199" w:rsidRPr="007E40F0" w:rsidRDefault="009D3199" w:rsidP="009D3199">
      <w:pPr>
        <w:spacing w:after="0" w:line="240" w:lineRule="auto"/>
        <w:jc w:val="center"/>
        <w:rPr>
          <w:b/>
          <w:color w:val="683400"/>
          <w:sz w:val="24"/>
          <w:szCs w:val="24"/>
        </w:rPr>
      </w:pPr>
      <w:proofErr w:type="gramStart"/>
      <w:r w:rsidRPr="007E40F0">
        <w:rPr>
          <w:b/>
          <w:bCs/>
          <w:color w:val="683400"/>
          <w:sz w:val="24"/>
          <w:szCs w:val="24"/>
          <w:u w:val="single"/>
        </w:rPr>
        <w:lastRenderedPageBreak/>
        <w:t>ЧЕТВЕРТЫЙ  УРОВЕНЬ</w:t>
      </w:r>
      <w:proofErr w:type="gramEnd"/>
    </w:p>
    <w:p w:rsidR="009D3199" w:rsidRPr="00A27C2B" w:rsidRDefault="009D3199" w:rsidP="009D3199">
      <w:pPr>
        <w:spacing w:after="0" w:line="240" w:lineRule="auto"/>
        <w:jc w:val="center"/>
        <w:rPr>
          <w:sz w:val="24"/>
          <w:szCs w:val="24"/>
        </w:rPr>
      </w:pPr>
      <w:r w:rsidRPr="00A27C2B">
        <w:rPr>
          <w:bCs/>
          <w:sz w:val="24"/>
          <w:szCs w:val="24"/>
        </w:rPr>
        <w:t xml:space="preserve">системы НППМ педагогов и руководителей. </w:t>
      </w:r>
    </w:p>
    <w:p w:rsidR="009D3199" w:rsidRPr="00A27C2B" w:rsidRDefault="009D3199" w:rsidP="009D3199">
      <w:pPr>
        <w:spacing w:after="0" w:line="240" w:lineRule="auto"/>
        <w:jc w:val="center"/>
        <w:rPr>
          <w:bCs/>
          <w:sz w:val="24"/>
          <w:szCs w:val="24"/>
        </w:rPr>
      </w:pPr>
      <w:r w:rsidRPr="00A27C2B">
        <w:rPr>
          <w:bCs/>
          <w:sz w:val="24"/>
          <w:szCs w:val="24"/>
        </w:rPr>
        <w:t xml:space="preserve">Научно-методическое сопровождение педагогов, </w:t>
      </w:r>
    </w:p>
    <w:p w:rsidR="009D3199" w:rsidRPr="00A27C2B" w:rsidRDefault="009D3199" w:rsidP="009D3199">
      <w:pPr>
        <w:spacing w:after="0" w:line="240" w:lineRule="auto"/>
        <w:jc w:val="center"/>
        <w:rPr>
          <w:sz w:val="24"/>
          <w:szCs w:val="24"/>
        </w:rPr>
      </w:pPr>
      <w:r w:rsidRPr="00A27C2B">
        <w:rPr>
          <w:bCs/>
          <w:sz w:val="24"/>
          <w:szCs w:val="24"/>
        </w:rPr>
        <w:t xml:space="preserve">руководителей на уровне </w:t>
      </w:r>
      <w:r w:rsidRPr="00A27C2B">
        <w:rPr>
          <w:bCs/>
          <w:sz w:val="24"/>
          <w:szCs w:val="24"/>
          <w:u w:val="single"/>
        </w:rPr>
        <w:t>ЦНППМ ДИРО РД</w:t>
      </w:r>
    </w:p>
    <w:p w:rsidR="009D3199" w:rsidRPr="00A27C2B" w:rsidRDefault="009D3199" w:rsidP="009D3199">
      <w:pPr>
        <w:spacing w:after="0" w:line="276" w:lineRule="auto"/>
        <w:jc w:val="both"/>
        <w:rPr>
          <w:color w:val="FF0000"/>
          <w:sz w:val="24"/>
          <w:szCs w:val="24"/>
        </w:rPr>
      </w:pPr>
    </w:p>
    <w:p w:rsidR="009D3199" w:rsidRPr="007E40F0" w:rsidRDefault="009D3199" w:rsidP="0010694B">
      <w:pPr>
        <w:spacing w:after="0" w:line="240" w:lineRule="auto"/>
        <w:jc w:val="center"/>
        <w:rPr>
          <w:bCs/>
          <w:color w:val="683400"/>
          <w:sz w:val="24"/>
          <w:szCs w:val="24"/>
          <w:u w:val="single"/>
        </w:rPr>
      </w:pPr>
      <w:r w:rsidRPr="007E40F0">
        <w:rPr>
          <w:bCs/>
          <w:color w:val="683400"/>
          <w:sz w:val="24"/>
          <w:szCs w:val="24"/>
          <w:u w:val="single"/>
        </w:rPr>
        <w:t>ПРОБЛЕМЫ</w:t>
      </w:r>
    </w:p>
    <w:p w:rsidR="009D3199" w:rsidRPr="00A27C2B" w:rsidRDefault="009D3199" w:rsidP="0010694B">
      <w:pPr>
        <w:spacing w:after="0" w:line="240" w:lineRule="auto"/>
        <w:ind w:firstLine="567"/>
        <w:jc w:val="both"/>
        <w:rPr>
          <w:sz w:val="24"/>
          <w:szCs w:val="24"/>
        </w:rPr>
      </w:pPr>
      <w:r w:rsidRPr="00A27C2B">
        <w:rPr>
          <w:sz w:val="24"/>
          <w:szCs w:val="24"/>
        </w:rPr>
        <w:t xml:space="preserve">Недостаточный уровень изучения того, какие компетенции необходимы учителю, руководителю организации и органа управления образованием, управленческой команде для работы в ближайшем будущем. </w:t>
      </w:r>
    </w:p>
    <w:p w:rsidR="009D3199" w:rsidRPr="00A27C2B" w:rsidRDefault="009D3199" w:rsidP="0010694B">
      <w:pPr>
        <w:spacing w:after="0" w:line="240" w:lineRule="auto"/>
        <w:ind w:firstLine="567"/>
        <w:jc w:val="both"/>
        <w:rPr>
          <w:sz w:val="24"/>
          <w:szCs w:val="24"/>
        </w:rPr>
      </w:pPr>
      <w:r w:rsidRPr="00A27C2B">
        <w:rPr>
          <w:sz w:val="24"/>
          <w:szCs w:val="24"/>
        </w:rPr>
        <w:t xml:space="preserve">Низкий уровень работы по выявлению образовательных дефицитов на уровне муниципалитета и образовательной организации. </w:t>
      </w:r>
    </w:p>
    <w:p w:rsidR="009D3199" w:rsidRPr="00A27C2B" w:rsidRDefault="009D3199" w:rsidP="0010694B">
      <w:pPr>
        <w:spacing w:after="0" w:line="240" w:lineRule="auto"/>
        <w:ind w:firstLine="567"/>
        <w:jc w:val="both"/>
        <w:rPr>
          <w:sz w:val="24"/>
          <w:szCs w:val="24"/>
        </w:rPr>
      </w:pPr>
      <w:r w:rsidRPr="00A27C2B">
        <w:rPr>
          <w:sz w:val="24"/>
          <w:szCs w:val="24"/>
        </w:rPr>
        <w:t>Ситуативное в большинстве случае оформление заказа на повышение квалификации педагогических и управленческих работников со стороны работодателя в муниципальных управлениях (отделах) образования, в образовательных организациях.</w:t>
      </w:r>
    </w:p>
    <w:p w:rsidR="009D3199" w:rsidRPr="00A27C2B" w:rsidRDefault="009D3199" w:rsidP="0010694B">
      <w:pPr>
        <w:spacing w:after="0" w:line="240" w:lineRule="auto"/>
        <w:ind w:firstLine="567"/>
        <w:jc w:val="both"/>
        <w:rPr>
          <w:sz w:val="24"/>
          <w:szCs w:val="24"/>
        </w:rPr>
      </w:pPr>
      <w:r w:rsidRPr="00A27C2B">
        <w:rPr>
          <w:sz w:val="24"/>
          <w:szCs w:val="24"/>
        </w:rPr>
        <w:t>Отсутствие целостной скоординированной системы действий по управлению повышением квалификации в муниципалитетах и образовательных организациях.</w:t>
      </w:r>
    </w:p>
    <w:p w:rsidR="009D3199" w:rsidRPr="00A27C2B" w:rsidRDefault="009D3199" w:rsidP="0010694B">
      <w:pPr>
        <w:spacing w:after="0" w:line="240" w:lineRule="auto"/>
        <w:ind w:firstLine="567"/>
        <w:jc w:val="both"/>
        <w:rPr>
          <w:sz w:val="24"/>
          <w:szCs w:val="24"/>
        </w:rPr>
      </w:pPr>
    </w:p>
    <w:p w:rsidR="009D3199" w:rsidRPr="007E40F0" w:rsidRDefault="009D3199" w:rsidP="0010694B">
      <w:pPr>
        <w:spacing w:after="0" w:line="240" w:lineRule="auto"/>
        <w:jc w:val="center"/>
        <w:rPr>
          <w:bCs/>
          <w:color w:val="683400"/>
          <w:sz w:val="24"/>
          <w:szCs w:val="24"/>
          <w:u w:val="single"/>
        </w:rPr>
      </w:pPr>
      <w:r w:rsidRPr="007E40F0">
        <w:rPr>
          <w:bCs/>
          <w:color w:val="683400"/>
          <w:sz w:val="24"/>
          <w:szCs w:val="24"/>
          <w:u w:val="single"/>
        </w:rPr>
        <w:t>ОБОСНОВАНИЕ</w:t>
      </w:r>
    </w:p>
    <w:p w:rsidR="009D3199" w:rsidRPr="00A27C2B" w:rsidRDefault="009D3199" w:rsidP="0010694B">
      <w:pPr>
        <w:spacing w:after="0" w:line="240" w:lineRule="auto"/>
        <w:ind w:firstLine="567"/>
        <w:jc w:val="both"/>
        <w:rPr>
          <w:sz w:val="24"/>
          <w:szCs w:val="24"/>
        </w:rPr>
      </w:pPr>
      <w:r w:rsidRPr="00A27C2B">
        <w:rPr>
          <w:sz w:val="24"/>
          <w:szCs w:val="24"/>
        </w:rPr>
        <w:t xml:space="preserve">Формирование устойчиво развивающейся СИСТЕМЫ как динамичного </w:t>
      </w:r>
      <w:proofErr w:type="spellStart"/>
      <w:proofErr w:type="gramStart"/>
      <w:r w:rsidRPr="00A27C2B">
        <w:rPr>
          <w:sz w:val="24"/>
          <w:szCs w:val="24"/>
        </w:rPr>
        <w:t>образова</w:t>
      </w:r>
      <w:proofErr w:type="spellEnd"/>
      <w:r w:rsidR="00733189">
        <w:rPr>
          <w:sz w:val="24"/>
          <w:szCs w:val="24"/>
        </w:rPr>
        <w:t>-</w:t>
      </w:r>
      <w:r w:rsidRPr="00A27C2B">
        <w:rPr>
          <w:sz w:val="24"/>
          <w:szCs w:val="24"/>
        </w:rPr>
        <w:t>тельного</w:t>
      </w:r>
      <w:proofErr w:type="gramEnd"/>
      <w:r w:rsidRPr="00A27C2B">
        <w:rPr>
          <w:sz w:val="24"/>
          <w:szCs w:val="24"/>
        </w:rPr>
        <w:t xml:space="preserve"> ресурса по </w:t>
      </w:r>
      <w:r w:rsidRPr="00A27C2B">
        <w:rPr>
          <w:i/>
          <w:iCs/>
          <w:sz w:val="24"/>
          <w:szCs w:val="24"/>
        </w:rPr>
        <w:t>научно-методическому обеспечению непрерывного развития педагогов и руководителей общего образования Республики Дагестан и реализации приоритетных национальных задач глобальной конкурентоспособности российского образования</w:t>
      </w:r>
      <w:r w:rsidRPr="00A27C2B">
        <w:rPr>
          <w:sz w:val="24"/>
          <w:szCs w:val="24"/>
        </w:rPr>
        <w:t>.</w:t>
      </w:r>
    </w:p>
    <w:p w:rsidR="009D3199" w:rsidRPr="00A27C2B" w:rsidRDefault="009D3199" w:rsidP="0010694B">
      <w:pPr>
        <w:spacing w:after="0" w:line="240" w:lineRule="auto"/>
        <w:ind w:firstLine="567"/>
        <w:jc w:val="both"/>
        <w:rPr>
          <w:sz w:val="24"/>
          <w:szCs w:val="24"/>
        </w:rPr>
      </w:pPr>
      <w:r w:rsidRPr="00A27C2B">
        <w:rPr>
          <w:sz w:val="24"/>
          <w:szCs w:val="24"/>
        </w:rPr>
        <w:t>Эффективная система научно-методического и методического сопровождения педагогов и руководителей образовательных организаций в Республике Дагестан может быть успешно реализована с учетом тенденций развития в современном образовательном пространстве, в том числе:</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proofErr w:type="spellStart"/>
      <w:r w:rsidRPr="00A27C2B">
        <w:rPr>
          <w:sz w:val="24"/>
          <w:szCs w:val="24"/>
        </w:rPr>
        <w:t>цифровизации</w:t>
      </w:r>
      <w:proofErr w:type="spellEnd"/>
      <w:r w:rsidRPr="00A27C2B">
        <w:rPr>
          <w:sz w:val="24"/>
          <w:szCs w:val="24"/>
        </w:rPr>
        <w:t xml:space="preserve">, активного развития цифровых технологий и их внедрения во все сферы педагогической и управленческой деятельности; </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 xml:space="preserve">социального образовательного заказа к результатам образования (подготовка обучающихся к успешной жизни в современном мире, владеющего навыками функциональной грамотности); </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потребности в новых педагогических подходах в образовании обучающихся и детей дошкольного возраста;</w:t>
      </w:r>
    </w:p>
    <w:p w:rsidR="009D3199" w:rsidRPr="00A27C2B" w:rsidRDefault="009D3199" w:rsidP="005675E0">
      <w:pPr>
        <w:numPr>
          <w:ilvl w:val="1"/>
          <w:numId w:val="9"/>
        </w:numPr>
        <w:tabs>
          <w:tab w:val="clear" w:pos="1440"/>
        </w:tabs>
        <w:spacing w:after="0" w:line="240" w:lineRule="auto"/>
        <w:ind w:left="709" w:hanging="425"/>
        <w:jc w:val="both"/>
        <w:rPr>
          <w:sz w:val="24"/>
          <w:szCs w:val="24"/>
        </w:rPr>
      </w:pPr>
      <w:r w:rsidRPr="00A27C2B">
        <w:rPr>
          <w:sz w:val="24"/>
          <w:szCs w:val="24"/>
        </w:rPr>
        <w:t>сокращения продолжительности и разнообразие форм дополнительного профессионального образования, образовательных треков (программ), связанных с повышением динамики изменений в образовательном пространстве республики;</w:t>
      </w:r>
    </w:p>
    <w:p w:rsidR="009D3199" w:rsidRPr="00A27C2B" w:rsidRDefault="009D3199" w:rsidP="005675E0">
      <w:pPr>
        <w:numPr>
          <w:ilvl w:val="1"/>
          <w:numId w:val="9"/>
        </w:numPr>
        <w:tabs>
          <w:tab w:val="clear" w:pos="1440"/>
        </w:tabs>
        <w:spacing w:after="0" w:line="240" w:lineRule="auto"/>
        <w:ind w:left="709" w:hanging="425"/>
        <w:jc w:val="both"/>
        <w:rPr>
          <w:sz w:val="24"/>
          <w:szCs w:val="24"/>
        </w:rPr>
      </w:pPr>
      <w:r w:rsidRPr="00A27C2B">
        <w:rPr>
          <w:sz w:val="24"/>
          <w:szCs w:val="24"/>
        </w:rPr>
        <w:t xml:space="preserve">персонализации образовательных запросов, связанных в том числе с развитием </w:t>
      </w:r>
      <w:proofErr w:type="spellStart"/>
      <w:r w:rsidRPr="00A27C2B">
        <w:rPr>
          <w:sz w:val="24"/>
          <w:szCs w:val="24"/>
        </w:rPr>
        <w:t>клиентоориентированности</w:t>
      </w:r>
      <w:proofErr w:type="spellEnd"/>
      <w:r w:rsidRPr="00A27C2B">
        <w:rPr>
          <w:sz w:val="24"/>
          <w:szCs w:val="24"/>
        </w:rPr>
        <w:t xml:space="preserve"> сферы образования, понимаемой как нацеленность на учёт индивидуальных образовательных потребностей пользователей образовательных услуг (слушателей); </w:t>
      </w:r>
    </w:p>
    <w:p w:rsidR="009D3199" w:rsidRPr="00A27C2B" w:rsidRDefault="009D3199" w:rsidP="005675E0">
      <w:pPr>
        <w:numPr>
          <w:ilvl w:val="1"/>
          <w:numId w:val="9"/>
        </w:numPr>
        <w:tabs>
          <w:tab w:val="clear" w:pos="1440"/>
        </w:tabs>
        <w:spacing w:after="0" w:line="240" w:lineRule="auto"/>
        <w:ind w:left="709" w:hanging="425"/>
        <w:jc w:val="both"/>
        <w:rPr>
          <w:sz w:val="24"/>
          <w:szCs w:val="24"/>
        </w:rPr>
      </w:pPr>
      <w:r w:rsidRPr="00A27C2B">
        <w:rPr>
          <w:sz w:val="24"/>
          <w:szCs w:val="24"/>
        </w:rPr>
        <w:t xml:space="preserve">повышения значимости неформального и </w:t>
      </w:r>
      <w:proofErr w:type="spellStart"/>
      <w:r w:rsidRPr="00A27C2B">
        <w:rPr>
          <w:sz w:val="24"/>
          <w:szCs w:val="24"/>
        </w:rPr>
        <w:t>информального</w:t>
      </w:r>
      <w:proofErr w:type="spellEnd"/>
      <w:r w:rsidRPr="00A27C2B">
        <w:rPr>
          <w:sz w:val="24"/>
          <w:szCs w:val="24"/>
        </w:rPr>
        <w:t xml:space="preserve"> образования, развития форм внутрифирменного повышения квалификации педагогов, стремления педагогов к саморазвитию;</w:t>
      </w:r>
    </w:p>
    <w:p w:rsidR="009D3199" w:rsidRPr="00A27C2B" w:rsidRDefault="009D3199" w:rsidP="005675E0">
      <w:pPr>
        <w:numPr>
          <w:ilvl w:val="1"/>
          <w:numId w:val="9"/>
        </w:numPr>
        <w:tabs>
          <w:tab w:val="clear" w:pos="1440"/>
        </w:tabs>
        <w:spacing w:after="0" w:line="240" w:lineRule="auto"/>
        <w:ind w:left="709" w:hanging="425"/>
        <w:jc w:val="both"/>
        <w:rPr>
          <w:sz w:val="24"/>
          <w:szCs w:val="24"/>
        </w:rPr>
      </w:pPr>
      <w:r w:rsidRPr="00A27C2B">
        <w:rPr>
          <w:sz w:val="24"/>
          <w:szCs w:val="24"/>
        </w:rPr>
        <w:t xml:space="preserve">потребности в формировании (изменении) корпоративной образовательной культуры. </w:t>
      </w:r>
    </w:p>
    <w:p w:rsidR="009D3199" w:rsidRPr="00A27C2B" w:rsidRDefault="009D3199" w:rsidP="009D3199">
      <w:pPr>
        <w:spacing w:after="0" w:line="276" w:lineRule="auto"/>
        <w:jc w:val="both"/>
        <w:rPr>
          <w:color w:val="FF0000"/>
          <w:sz w:val="24"/>
          <w:szCs w:val="24"/>
        </w:rPr>
      </w:pPr>
    </w:p>
    <w:p w:rsidR="009D3199" w:rsidRPr="007E40F0" w:rsidRDefault="009D3199" w:rsidP="0010694B">
      <w:pPr>
        <w:spacing w:after="0" w:line="240" w:lineRule="auto"/>
        <w:jc w:val="center"/>
        <w:rPr>
          <w:bCs/>
          <w:color w:val="683400"/>
          <w:sz w:val="24"/>
          <w:szCs w:val="24"/>
          <w:u w:val="single"/>
        </w:rPr>
      </w:pPr>
      <w:r w:rsidRPr="007E40F0">
        <w:rPr>
          <w:bCs/>
          <w:color w:val="683400"/>
          <w:sz w:val="24"/>
          <w:szCs w:val="24"/>
          <w:u w:val="single"/>
        </w:rPr>
        <w:t>АКТУАЛЬНЫЕ НАПРАВЛЕНИЯ ДЕЯТЕЛЬНОСТИ</w:t>
      </w:r>
    </w:p>
    <w:p w:rsidR="009D3199" w:rsidRPr="00A27C2B" w:rsidRDefault="009D3199" w:rsidP="0010694B">
      <w:pPr>
        <w:numPr>
          <w:ilvl w:val="0"/>
          <w:numId w:val="8"/>
        </w:numPr>
        <w:tabs>
          <w:tab w:val="clear" w:pos="720"/>
          <w:tab w:val="num" w:pos="567"/>
        </w:tabs>
        <w:spacing w:after="0" w:line="240" w:lineRule="auto"/>
        <w:ind w:left="567" w:hanging="567"/>
        <w:jc w:val="both"/>
        <w:rPr>
          <w:sz w:val="24"/>
          <w:szCs w:val="24"/>
        </w:rPr>
      </w:pPr>
      <w:r w:rsidRPr="00A27C2B">
        <w:rPr>
          <w:sz w:val="24"/>
          <w:szCs w:val="24"/>
        </w:rPr>
        <w:t xml:space="preserve">Реализация современной интегрированной модели повышения квалификации и профессиональной переподготовки педагогических кадров. </w:t>
      </w:r>
    </w:p>
    <w:p w:rsidR="009D3199" w:rsidRPr="00A27C2B" w:rsidRDefault="009D3199" w:rsidP="0010694B">
      <w:pPr>
        <w:numPr>
          <w:ilvl w:val="0"/>
          <w:numId w:val="8"/>
        </w:numPr>
        <w:tabs>
          <w:tab w:val="clear" w:pos="720"/>
          <w:tab w:val="num" w:pos="567"/>
        </w:tabs>
        <w:spacing w:after="0" w:line="240" w:lineRule="auto"/>
        <w:ind w:left="567" w:hanging="567"/>
        <w:jc w:val="both"/>
        <w:rPr>
          <w:sz w:val="24"/>
          <w:szCs w:val="24"/>
        </w:rPr>
      </w:pPr>
      <w:r w:rsidRPr="00A27C2B">
        <w:rPr>
          <w:sz w:val="24"/>
          <w:szCs w:val="24"/>
        </w:rPr>
        <w:lastRenderedPageBreak/>
        <w:t xml:space="preserve">Развитие информационной образовательной среды ЦНППМ, обеспечивающей качественное программно-информационное сопровождение повышения квалификации. </w:t>
      </w:r>
    </w:p>
    <w:p w:rsidR="009D3199" w:rsidRPr="00A27C2B" w:rsidRDefault="009D3199" w:rsidP="0010694B">
      <w:pPr>
        <w:numPr>
          <w:ilvl w:val="0"/>
          <w:numId w:val="8"/>
        </w:numPr>
        <w:tabs>
          <w:tab w:val="clear" w:pos="720"/>
          <w:tab w:val="num" w:pos="567"/>
        </w:tabs>
        <w:spacing w:after="0" w:line="240" w:lineRule="auto"/>
        <w:ind w:left="567" w:hanging="567"/>
        <w:jc w:val="both"/>
        <w:rPr>
          <w:sz w:val="24"/>
          <w:szCs w:val="24"/>
        </w:rPr>
      </w:pPr>
      <w:r w:rsidRPr="00A27C2B">
        <w:rPr>
          <w:sz w:val="24"/>
          <w:szCs w:val="24"/>
        </w:rPr>
        <w:t>Сопровождение непрерывного развития муниципальных методических систем.</w:t>
      </w:r>
    </w:p>
    <w:p w:rsidR="009D3199" w:rsidRPr="00A27C2B" w:rsidRDefault="009D3199" w:rsidP="0010694B">
      <w:pPr>
        <w:numPr>
          <w:ilvl w:val="0"/>
          <w:numId w:val="8"/>
        </w:numPr>
        <w:tabs>
          <w:tab w:val="clear" w:pos="720"/>
          <w:tab w:val="num" w:pos="567"/>
        </w:tabs>
        <w:spacing w:after="0" w:line="240" w:lineRule="auto"/>
        <w:ind w:left="567" w:hanging="567"/>
        <w:jc w:val="both"/>
        <w:rPr>
          <w:sz w:val="24"/>
          <w:szCs w:val="24"/>
        </w:rPr>
      </w:pPr>
      <w:r w:rsidRPr="00A27C2B">
        <w:rPr>
          <w:sz w:val="24"/>
          <w:szCs w:val="24"/>
        </w:rPr>
        <w:t xml:space="preserve">Формирование корпоративной системы профессионального развития персонала Института. </w:t>
      </w:r>
    </w:p>
    <w:p w:rsidR="009D3199" w:rsidRPr="00A27C2B" w:rsidRDefault="009D3199" w:rsidP="0010694B">
      <w:pPr>
        <w:numPr>
          <w:ilvl w:val="0"/>
          <w:numId w:val="8"/>
        </w:numPr>
        <w:tabs>
          <w:tab w:val="clear" w:pos="720"/>
          <w:tab w:val="num" w:pos="567"/>
        </w:tabs>
        <w:spacing w:after="0" w:line="240" w:lineRule="auto"/>
        <w:ind w:left="567" w:hanging="567"/>
        <w:jc w:val="both"/>
        <w:rPr>
          <w:sz w:val="24"/>
          <w:szCs w:val="24"/>
        </w:rPr>
      </w:pPr>
      <w:r w:rsidRPr="00A27C2B">
        <w:rPr>
          <w:sz w:val="24"/>
          <w:szCs w:val="24"/>
        </w:rPr>
        <w:t xml:space="preserve">Становление оператором региональной сети передовых управленческих и педагогических практик, центром разработки и развития инноваций в образовании Республики Дагестан. </w:t>
      </w:r>
    </w:p>
    <w:p w:rsidR="009D3199" w:rsidRPr="00A27C2B" w:rsidRDefault="009D3199" w:rsidP="0010694B">
      <w:pPr>
        <w:numPr>
          <w:ilvl w:val="0"/>
          <w:numId w:val="8"/>
        </w:numPr>
        <w:tabs>
          <w:tab w:val="clear" w:pos="720"/>
          <w:tab w:val="num" w:pos="567"/>
        </w:tabs>
        <w:spacing w:after="0" w:line="240" w:lineRule="auto"/>
        <w:ind w:left="567" w:hanging="567"/>
        <w:jc w:val="both"/>
        <w:rPr>
          <w:sz w:val="24"/>
          <w:szCs w:val="24"/>
        </w:rPr>
      </w:pPr>
      <w:r w:rsidRPr="00A27C2B">
        <w:rPr>
          <w:sz w:val="24"/>
          <w:szCs w:val="24"/>
        </w:rPr>
        <w:t>Формирование регионального методического актива – сообщества региональных методистов (</w:t>
      </w:r>
      <w:proofErr w:type="spellStart"/>
      <w:r w:rsidRPr="00A27C2B">
        <w:rPr>
          <w:sz w:val="24"/>
          <w:szCs w:val="24"/>
        </w:rPr>
        <w:t>тьюторов</w:t>
      </w:r>
      <w:proofErr w:type="spellEnd"/>
      <w:r w:rsidRPr="00A27C2B">
        <w:rPr>
          <w:sz w:val="24"/>
          <w:szCs w:val="24"/>
        </w:rPr>
        <w:t>) для сопровождения индивидуальных образовательных маршрутов педагогов, управленческих команд образовательных организаций.</w:t>
      </w:r>
    </w:p>
    <w:p w:rsidR="009D3199" w:rsidRPr="00A27C2B" w:rsidRDefault="009D3199" w:rsidP="0010694B">
      <w:pPr>
        <w:numPr>
          <w:ilvl w:val="0"/>
          <w:numId w:val="8"/>
        </w:numPr>
        <w:tabs>
          <w:tab w:val="clear" w:pos="720"/>
          <w:tab w:val="num" w:pos="567"/>
        </w:tabs>
        <w:spacing w:after="0" w:line="240" w:lineRule="auto"/>
        <w:ind w:left="567" w:hanging="567"/>
        <w:jc w:val="both"/>
        <w:rPr>
          <w:sz w:val="24"/>
          <w:szCs w:val="24"/>
        </w:rPr>
      </w:pPr>
      <w:r w:rsidRPr="00A27C2B">
        <w:rPr>
          <w:sz w:val="24"/>
          <w:szCs w:val="24"/>
        </w:rPr>
        <w:t xml:space="preserve">Стратегический анализ развития дополнительного профессионального образования педагогов. </w:t>
      </w:r>
    </w:p>
    <w:p w:rsidR="009D3199" w:rsidRPr="00A27C2B" w:rsidRDefault="009D3199" w:rsidP="0010694B">
      <w:pPr>
        <w:numPr>
          <w:ilvl w:val="0"/>
          <w:numId w:val="8"/>
        </w:numPr>
        <w:tabs>
          <w:tab w:val="clear" w:pos="720"/>
          <w:tab w:val="num" w:pos="567"/>
        </w:tabs>
        <w:spacing w:after="0" w:line="240" w:lineRule="auto"/>
        <w:ind w:left="567" w:hanging="567"/>
        <w:jc w:val="both"/>
        <w:rPr>
          <w:sz w:val="24"/>
          <w:szCs w:val="24"/>
        </w:rPr>
      </w:pPr>
      <w:r w:rsidRPr="00A27C2B">
        <w:rPr>
          <w:sz w:val="24"/>
          <w:szCs w:val="24"/>
        </w:rPr>
        <w:t xml:space="preserve">Разработка комплексной диагностики: 1) профессиональной квалификации; 2) профессионального педагогического стандарта; 3) продуктивности профессиональной и инновационной деятельности. </w:t>
      </w:r>
    </w:p>
    <w:p w:rsidR="009D3199" w:rsidRPr="00A27C2B" w:rsidRDefault="009D3199" w:rsidP="0010694B">
      <w:pPr>
        <w:numPr>
          <w:ilvl w:val="0"/>
          <w:numId w:val="8"/>
        </w:numPr>
        <w:tabs>
          <w:tab w:val="clear" w:pos="720"/>
          <w:tab w:val="num" w:pos="567"/>
        </w:tabs>
        <w:spacing w:after="0" w:line="240" w:lineRule="auto"/>
        <w:ind w:left="567" w:hanging="567"/>
        <w:jc w:val="both"/>
        <w:rPr>
          <w:sz w:val="24"/>
          <w:szCs w:val="24"/>
        </w:rPr>
      </w:pPr>
      <w:r w:rsidRPr="00A27C2B">
        <w:rPr>
          <w:sz w:val="24"/>
          <w:szCs w:val="24"/>
        </w:rPr>
        <w:t xml:space="preserve">Проведение диагностики профессиональных компетенций и выявление педагогических и управленческих дефицитов (профессиональных перспектив). </w:t>
      </w:r>
    </w:p>
    <w:p w:rsidR="009D3199" w:rsidRPr="00A27C2B" w:rsidRDefault="009D3199" w:rsidP="0010694B">
      <w:pPr>
        <w:numPr>
          <w:ilvl w:val="0"/>
          <w:numId w:val="8"/>
        </w:numPr>
        <w:tabs>
          <w:tab w:val="clear" w:pos="720"/>
          <w:tab w:val="num" w:pos="567"/>
        </w:tabs>
        <w:spacing w:after="0" w:line="240" w:lineRule="auto"/>
        <w:ind w:left="567" w:hanging="567"/>
        <w:jc w:val="both"/>
        <w:rPr>
          <w:sz w:val="24"/>
          <w:szCs w:val="24"/>
        </w:rPr>
      </w:pPr>
      <w:r w:rsidRPr="00A27C2B">
        <w:rPr>
          <w:sz w:val="24"/>
          <w:szCs w:val="24"/>
        </w:rPr>
        <w:t xml:space="preserve">Проектирование индивидуальных образовательных маршрутов развития профессионального мастерства педагогов на основе результатов диагностики. </w:t>
      </w:r>
    </w:p>
    <w:p w:rsidR="009D3199" w:rsidRPr="00A27C2B" w:rsidRDefault="009D3199" w:rsidP="0010694B">
      <w:pPr>
        <w:numPr>
          <w:ilvl w:val="0"/>
          <w:numId w:val="8"/>
        </w:numPr>
        <w:tabs>
          <w:tab w:val="clear" w:pos="720"/>
          <w:tab w:val="num" w:pos="567"/>
        </w:tabs>
        <w:spacing w:after="0" w:line="240" w:lineRule="auto"/>
        <w:ind w:left="567" w:hanging="567"/>
        <w:jc w:val="both"/>
        <w:rPr>
          <w:sz w:val="24"/>
          <w:szCs w:val="24"/>
        </w:rPr>
      </w:pPr>
      <w:r w:rsidRPr="00A27C2B">
        <w:rPr>
          <w:sz w:val="24"/>
          <w:szCs w:val="24"/>
        </w:rPr>
        <w:t xml:space="preserve">Проектирование форм профессионально-педагогического образования (стажировок, повышения квалификации и переподготовки). Разработка образовательных инновационных технологий. </w:t>
      </w:r>
    </w:p>
    <w:p w:rsidR="009D3199" w:rsidRPr="00A27C2B" w:rsidRDefault="009D3199" w:rsidP="0010694B">
      <w:pPr>
        <w:numPr>
          <w:ilvl w:val="0"/>
          <w:numId w:val="8"/>
        </w:numPr>
        <w:tabs>
          <w:tab w:val="clear" w:pos="720"/>
          <w:tab w:val="num" w:pos="567"/>
        </w:tabs>
        <w:spacing w:after="0" w:line="240" w:lineRule="auto"/>
        <w:ind w:left="567" w:hanging="567"/>
        <w:jc w:val="both"/>
        <w:rPr>
          <w:color w:val="FF0000"/>
          <w:sz w:val="24"/>
          <w:szCs w:val="24"/>
        </w:rPr>
      </w:pPr>
      <w:r w:rsidRPr="00A27C2B">
        <w:rPr>
          <w:sz w:val="24"/>
          <w:szCs w:val="24"/>
        </w:rPr>
        <w:t xml:space="preserve">Организация сетевых (проектно-сетевых) структур опережающей переподготовки и повышения профессионально-педагогической квалификации. </w:t>
      </w:r>
    </w:p>
    <w:p w:rsidR="009D3199" w:rsidRPr="00A27C2B" w:rsidRDefault="009D3199" w:rsidP="0010694B">
      <w:pPr>
        <w:numPr>
          <w:ilvl w:val="0"/>
          <w:numId w:val="8"/>
        </w:numPr>
        <w:tabs>
          <w:tab w:val="clear" w:pos="720"/>
          <w:tab w:val="num" w:pos="567"/>
        </w:tabs>
        <w:spacing w:after="0" w:line="240" w:lineRule="auto"/>
        <w:ind w:left="567" w:hanging="567"/>
        <w:jc w:val="both"/>
        <w:rPr>
          <w:sz w:val="24"/>
          <w:szCs w:val="24"/>
        </w:rPr>
      </w:pPr>
      <w:r w:rsidRPr="00A27C2B">
        <w:rPr>
          <w:sz w:val="24"/>
          <w:szCs w:val="24"/>
        </w:rPr>
        <w:t xml:space="preserve">Организация консалтинговой службы в подразделениях ДИРО, обеспечивающей ориентацию педагогических и руководящих работников в современных образовательных технологиях и методиках профессионального обучения взрослых. </w:t>
      </w:r>
    </w:p>
    <w:p w:rsidR="009D3199" w:rsidRPr="00A27C2B" w:rsidRDefault="009D3199" w:rsidP="0010694B">
      <w:pPr>
        <w:numPr>
          <w:ilvl w:val="0"/>
          <w:numId w:val="8"/>
        </w:numPr>
        <w:tabs>
          <w:tab w:val="clear" w:pos="720"/>
          <w:tab w:val="num" w:pos="567"/>
        </w:tabs>
        <w:spacing w:after="0" w:line="240" w:lineRule="auto"/>
        <w:ind w:left="567" w:hanging="567"/>
        <w:jc w:val="both"/>
        <w:rPr>
          <w:sz w:val="24"/>
          <w:szCs w:val="24"/>
        </w:rPr>
      </w:pPr>
      <w:r w:rsidRPr="00A27C2B">
        <w:rPr>
          <w:sz w:val="24"/>
          <w:szCs w:val="24"/>
        </w:rPr>
        <w:t xml:space="preserve">Содействие повышению эффективности деятельности образовательных организаций и педагогических работников. </w:t>
      </w:r>
    </w:p>
    <w:p w:rsidR="009D3199" w:rsidRPr="00A27C2B" w:rsidRDefault="009D3199" w:rsidP="0010694B">
      <w:pPr>
        <w:spacing w:after="0" w:line="240" w:lineRule="auto"/>
        <w:jc w:val="both"/>
        <w:rPr>
          <w:color w:val="FF0000"/>
          <w:sz w:val="24"/>
          <w:szCs w:val="24"/>
        </w:rPr>
      </w:pPr>
    </w:p>
    <w:p w:rsidR="009D3199" w:rsidRPr="007E40F0" w:rsidRDefault="009D3199" w:rsidP="0010694B">
      <w:pPr>
        <w:spacing w:after="0" w:line="240" w:lineRule="auto"/>
        <w:jc w:val="center"/>
        <w:rPr>
          <w:bCs/>
          <w:color w:val="683400"/>
          <w:sz w:val="24"/>
          <w:szCs w:val="24"/>
          <w:u w:val="single"/>
        </w:rPr>
      </w:pPr>
      <w:r w:rsidRPr="007E40F0">
        <w:rPr>
          <w:bCs/>
          <w:color w:val="683400"/>
          <w:sz w:val="24"/>
          <w:szCs w:val="24"/>
          <w:u w:val="single"/>
        </w:rPr>
        <w:t>СТРУКТУРНЫЙ КОМПОНЕНТ</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Межмуниципальный методический округ.</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Муниципальная методическая служба.</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Муниципальные методические объединения, творческие педагогические мастерские – профессиональные объединения педагогов одного или нескольких близких профилей.</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 xml:space="preserve">Базовая школа для учителей-предметников – образовательное учреждение, которое является центром методической работы по внедрению педагогических инноваций в системе образования и служит учебной базой для непрерывного повышения педагогического мастерства учителей-предметников. </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Муниципальная методическая команда – команда педагогов и управленцев, которая создается для организации и реализации модели повышения квалификации педагогических кадров в формате командно-сетевого каскада.</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 xml:space="preserve">Центры образования цифрового и гуманитарного профилей «Точка роста» – обеспечивающие непрерывное повышение профессионального мастерства педагогических и управленческих кадров, включая реализацию программ краткосрочных обучающих мероприятий (семинаров, </w:t>
      </w:r>
      <w:proofErr w:type="spellStart"/>
      <w:r w:rsidRPr="00A27C2B">
        <w:rPr>
          <w:sz w:val="24"/>
          <w:szCs w:val="24"/>
        </w:rPr>
        <w:t>вебинаров</w:t>
      </w:r>
      <w:proofErr w:type="spellEnd"/>
      <w:r w:rsidRPr="00A27C2B">
        <w:rPr>
          <w:sz w:val="24"/>
          <w:szCs w:val="24"/>
        </w:rPr>
        <w:t xml:space="preserve">, мастер-классов, активностей профессиональных ассоциаций, обмена опытом и лучшими практиками). </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proofErr w:type="spellStart"/>
      <w:r w:rsidRPr="00A27C2B">
        <w:rPr>
          <w:sz w:val="24"/>
          <w:szCs w:val="24"/>
        </w:rPr>
        <w:lastRenderedPageBreak/>
        <w:t>Кроссфункциональные</w:t>
      </w:r>
      <w:proofErr w:type="spellEnd"/>
      <w:r w:rsidRPr="00A27C2B">
        <w:rPr>
          <w:sz w:val="24"/>
          <w:szCs w:val="24"/>
        </w:rPr>
        <w:t xml:space="preserve"> команды – временные команды из специалистов с различным функциональным опытом, объединяющими усилия для достижения общей цели, работающими над решением конкретной методической проблемы, актуальной для системы образования региона.</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Профессиональные сообщества – площадки для систематического неформального повышения квалификации их участников, общественного обсуждения вопросов повышения качества образования в РД.</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Экспертный совет по апробации и распространению моделей управления качеством образования, в том числе в общеобразовательных организациях с низкими результатами общего образования и в общеобразовательных организациях, функционирующих в неблагоприятных социальных условиях.</w:t>
      </w:r>
    </w:p>
    <w:p w:rsidR="00E408DC" w:rsidRDefault="00E408DC" w:rsidP="0010694B">
      <w:pPr>
        <w:spacing w:after="0" w:line="240" w:lineRule="auto"/>
        <w:jc w:val="center"/>
        <w:rPr>
          <w:bCs/>
          <w:color w:val="833C0B" w:themeColor="accent2" w:themeShade="80"/>
          <w:sz w:val="24"/>
          <w:szCs w:val="24"/>
          <w:u w:val="single"/>
        </w:rPr>
      </w:pPr>
    </w:p>
    <w:p w:rsidR="009D3199" w:rsidRPr="007E40F0" w:rsidRDefault="009D3199" w:rsidP="0010694B">
      <w:pPr>
        <w:spacing w:after="0" w:line="240" w:lineRule="auto"/>
        <w:jc w:val="center"/>
        <w:rPr>
          <w:bCs/>
          <w:color w:val="683400"/>
          <w:sz w:val="24"/>
          <w:szCs w:val="24"/>
          <w:u w:val="single"/>
        </w:rPr>
      </w:pPr>
      <w:r w:rsidRPr="007E40F0">
        <w:rPr>
          <w:bCs/>
          <w:color w:val="683400"/>
          <w:sz w:val="24"/>
          <w:szCs w:val="24"/>
          <w:u w:val="single"/>
        </w:rPr>
        <w:t>СТРАТЕГИИ РАЗВИТИЯ</w:t>
      </w:r>
    </w:p>
    <w:p w:rsidR="009D3199" w:rsidRPr="00A27C2B" w:rsidRDefault="009D3199" w:rsidP="0010694B">
      <w:pPr>
        <w:spacing w:after="0" w:line="240" w:lineRule="auto"/>
        <w:ind w:firstLine="567"/>
        <w:jc w:val="both"/>
        <w:rPr>
          <w:color w:val="FF0000"/>
          <w:sz w:val="24"/>
          <w:szCs w:val="24"/>
        </w:rPr>
      </w:pPr>
      <w:r w:rsidRPr="00A27C2B">
        <w:rPr>
          <w:sz w:val="24"/>
          <w:szCs w:val="24"/>
        </w:rPr>
        <w:t>Эффективная система научно-методического и методического сопровождения педагогов и руководителей образовательных организаций в Республике Дагестан может быть успешно реализована при условии саморазвития ДИРО РД, в том числе:</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через системный рост профессионализма сотрудников ДИРО, повышение личностной ответственности за свой профессиональный результат;</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через обеспечение научного подхода, осмысление методологических оснований обучения современного педагога;</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через обеспечение высокого качества реализации образовательных программ, устойчивую тенденцию повышения рейтинга, востребованности обучения в ДИРО в образовательной среде Республики Дагестан;</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 xml:space="preserve">через сохранение преемственности педагогических традиций республики, развитие наставничества и </w:t>
      </w:r>
      <w:proofErr w:type="spellStart"/>
      <w:r w:rsidRPr="00A27C2B">
        <w:rPr>
          <w:sz w:val="24"/>
          <w:szCs w:val="24"/>
        </w:rPr>
        <w:t>тьюторского</w:t>
      </w:r>
      <w:proofErr w:type="spellEnd"/>
      <w:r w:rsidRPr="00A27C2B">
        <w:rPr>
          <w:sz w:val="24"/>
          <w:szCs w:val="24"/>
        </w:rPr>
        <w:t xml:space="preserve"> сопровождения;</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через поиск новейших форм трансляции педагогического опыта;</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через создание мотивационных механизмов лучшим педагогам и руководителям ОО на участие в системе дополнительного профессионального образования, в том числе на федеральном уровне;</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через вовлеченность каждого сотрудника в процессы развития института и всей системы образования Республики Дагестан;</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через стремление к профессиональному лидерству как условию качества дополнительного профессионального образования;</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через расширение партнерских отношений с научно-методическими центрами РФ, регионов РФ, вузами России и Республики Дагестан;</w:t>
      </w:r>
    </w:p>
    <w:p w:rsidR="009D3199" w:rsidRPr="00A27C2B" w:rsidRDefault="009D3199" w:rsidP="005675E0">
      <w:pPr>
        <w:numPr>
          <w:ilvl w:val="1"/>
          <w:numId w:val="9"/>
        </w:numPr>
        <w:tabs>
          <w:tab w:val="clear" w:pos="1440"/>
        </w:tabs>
        <w:spacing w:after="0" w:line="240" w:lineRule="auto"/>
        <w:ind w:left="426" w:hanging="426"/>
        <w:jc w:val="both"/>
        <w:rPr>
          <w:sz w:val="24"/>
          <w:szCs w:val="24"/>
        </w:rPr>
      </w:pPr>
      <w:r w:rsidRPr="00A27C2B">
        <w:rPr>
          <w:sz w:val="24"/>
          <w:szCs w:val="24"/>
        </w:rPr>
        <w:t>через демонстрацию командной атмосферы в коллективе ДИРО и её проецирование на команды управления образовательными организациями Республики Дагестан;</w:t>
      </w:r>
    </w:p>
    <w:p w:rsidR="009D3199" w:rsidRPr="0010694B" w:rsidRDefault="009D3199" w:rsidP="005675E0">
      <w:pPr>
        <w:numPr>
          <w:ilvl w:val="1"/>
          <w:numId w:val="9"/>
        </w:numPr>
        <w:tabs>
          <w:tab w:val="clear" w:pos="1440"/>
        </w:tabs>
        <w:spacing w:after="0" w:line="276" w:lineRule="auto"/>
        <w:ind w:left="709" w:hanging="426"/>
        <w:jc w:val="both"/>
        <w:rPr>
          <w:color w:val="FF0000"/>
          <w:sz w:val="28"/>
          <w:szCs w:val="28"/>
        </w:rPr>
      </w:pPr>
      <w:r w:rsidRPr="0010694B">
        <w:rPr>
          <w:sz w:val="24"/>
          <w:szCs w:val="24"/>
        </w:rPr>
        <w:t>через вовлеченность всей профессионально-педагогической команды ДИРО в разработку перспективных проектов развития образования Республики Дагестан.</w:t>
      </w:r>
    </w:p>
    <w:p w:rsidR="009D3199" w:rsidRPr="0067269D" w:rsidRDefault="009D3199" w:rsidP="009D3199">
      <w:pPr>
        <w:rPr>
          <w:bCs/>
          <w:color w:val="FF0000"/>
          <w:sz w:val="28"/>
          <w:szCs w:val="28"/>
          <w:u w:val="single"/>
        </w:rPr>
      </w:pPr>
      <w:r w:rsidRPr="0067269D">
        <w:rPr>
          <w:noProof/>
          <w:color w:val="FF0000"/>
          <w:sz w:val="28"/>
          <w:szCs w:val="28"/>
          <w:lang w:eastAsia="ru-RU"/>
        </w:rPr>
        <mc:AlternateContent>
          <mc:Choice Requires="wps">
            <w:drawing>
              <wp:anchor distT="0" distB="0" distL="114300" distR="114300" simplePos="0" relativeHeight="251675648" behindDoc="0" locked="0" layoutInCell="1" allowOverlap="1" wp14:anchorId="58839DC9" wp14:editId="4C490CCC">
                <wp:simplePos x="0" y="0"/>
                <wp:positionH relativeFrom="margin">
                  <wp:align>left</wp:align>
                </wp:positionH>
                <wp:positionV relativeFrom="paragraph">
                  <wp:posOffset>273050</wp:posOffset>
                </wp:positionV>
                <wp:extent cx="6160770" cy="45719"/>
                <wp:effectExtent l="0" t="76200" r="11430" b="50165"/>
                <wp:wrapNone/>
                <wp:docPr id="32" name="Прямая со стрелкой 32"/>
                <wp:cNvGraphicFramePr/>
                <a:graphic xmlns:a="http://schemas.openxmlformats.org/drawingml/2006/main">
                  <a:graphicData uri="http://schemas.microsoft.com/office/word/2010/wordprocessingShape">
                    <wps:wsp>
                      <wps:cNvCnPr/>
                      <wps:spPr>
                        <a:xfrm flipV="1">
                          <a:off x="0" y="0"/>
                          <a:ext cx="6160770" cy="45719"/>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743748D" id="Прямая со стрелкой 32" o:spid="_x0000_s1026" type="#_x0000_t32" style="position:absolute;margin-left:0;margin-top:21.5pt;width:485.1pt;height:3.6pt;flip:y;z-index:2516756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" strokecolor="#4472c4 [3204]" strokeweight="1.5pt">
                <v:stroke endarrow="block" joinstyle="miter"/>
                <w10:wrap anchorx="margin"/>
              </v:shape>
            </w:pict>
          </mc:Fallback>
        </mc:AlternateContent>
      </w:r>
      <w:r w:rsidRPr="0067269D">
        <w:rPr>
          <w:noProof/>
          <w:color w:val="FF0000"/>
          <w:sz w:val="28"/>
          <w:szCs w:val="28"/>
          <w:lang w:eastAsia="ru-RU"/>
        </w:rPr>
        <mc:AlternateContent>
          <mc:Choice Requires="wps">
            <w:drawing>
              <wp:anchor distT="0" distB="0" distL="114300" distR="114300" simplePos="0" relativeHeight="251676672" behindDoc="0" locked="0" layoutInCell="1" allowOverlap="1" wp14:anchorId="297CD3B7" wp14:editId="34D2D2A5">
                <wp:simplePos x="0" y="0"/>
                <wp:positionH relativeFrom="margin">
                  <wp:align>left</wp:align>
                </wp:positionH>
                <wp:positionV relativeFrom="paragraph">
                  <wp:posOffset>334069</wp:posOffset>
                </wp:positionV>
                <wp:extent cx="6155379" cy="52705"/>
                <wp:effectExtent l="0" t="76200" r="17145" b="42545"/>
                <wp:wrapNone/>
                <wp:docPr id="33" name="Прямая со стрелкой 33"/>
                <wp:cNvGraphicFramePr/>
                <a:graphic xmlns:a="http://schemas.openxmlformats.org/drawingml/2006/main">
                  <a:graphicData uri="http://schemas.microsoft.com/office/word/2010/wordprocessingShape">
                    <wps:wsp>
                      <wps:cNvCnPr/>
                      <wps:spPr>
                        <a:xfrm flipV="1">
                          <a:off x="0" y="0"/>
                          <a:ext cx="6155379" cy="52705"/>
                        </a:xfrm>
                        <a:prstGeom prst="straightConnector1">
                          <a:avLst/>
                        </a:prstGeom>
                        <a:ln>
                          <a:solidFill>
                            <a:srgbClr val="C00000"/>
                          </a:solidFill>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D49F31" id="Прямая со стрелкой 33" o:spid="_x0000_s1026" type="#_x0000_t32" style="position:absolute;margin-left:0;margin-top:26.3pt;width:484.7pt;height:4.15pt;flip:y;z-index:2516766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" strokecolor="#c00000" strokeweight="1.5pt">
                <v:stroke endarrow="block" joinstyle="miter"/>
                <w10:wrap anchorx="margin"/>
              </v:shape>
            </w:pict>
          </mc:Fallback>
        </mc:AlternateContent>
      </w:r>
      <w:r w:rsidRPr="0067269D">
        <w:rPr>
          <w:noProof/>
          <w:color w:val="FF0000"/>
          <w:sz w:val="28"/>
          <w:szCs w:val="28"/>
          <w:lang w:eastAsia="ru-RU"/>
        </w:rPr>
        <mc:AlternateContent>
          <mc:Choice Requires="wps">
            <w:drawing>
              <wp:anchor distT="0" distB="0" distL="114300" distR="114300" simplePos="0" relativeHeight="251674624" behindDoc="0" locked="0" layoutInCell="1" allowOverlap="1" wp14:anchorId="16E7E281" wp14:editId="58E92B2E">
                <wp:simplePos x="0" y="0"/>
                <wp:positionH relativeFrom="margin">
                  <wp:align>left</wp:align>
                </wp:positionH>
                <wp:positionV relativeFrom="paragraph">
                  <wp:posOffset>204673</wp:posOffset>
                </wp:positionV>
                <wp:extent cx="6161141" cy="45719"/>
                <wp:effectExtent l="0" t="76200" r="11430" b="50165"/>
                <wp:wrapNone/>
                <wp:docPr id="34" name="Прямая со стрелкой 34"/>
                <wp:cNvGraphicFramePr/>
                <a:graphic xmlns:a="http://schemas.openxmlformats.org/drawingml/2006/main">
                  <a:graphicData uri="http://schemas.microsoft.com/office/word/2010/wordprocessingShape">
                    <wps:wsp>
                      <wps:cNvCnPr/>
                      <wps:spPr>
                        <a:xfrm flipV="1">
                          <a:off x="0" y="0"/>
                          <a:ext cx="6161141" cy="45719"/>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4FDB00" id="Прямая со стрелкой 34" o:spid="_x0000_s1026" type="#_x0000_t32" style="position:absolute;margin-left:0;margin-top:16.1pt;width:485.15pt;height:3.6pt;flip:y;z-index:2516746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" strokecolor="#70ad47 [3209]" strokeweight="1.5pt">
                <v:stroke endarrow="block" joinstyle="miter"/>
                <w10:wrap anchorx="margin"/>
              </v:shape>
            </w:pict>
          </mc:Fallback>
        </mc:AlternateContent>
      </w:r>
    </w:p>
    <w:p w:rsidR="009D3199" w:rsidRPr="0067269D" w:rsidRDefault="009D3199" w:rsidP="009D3199">
      <w:pPr>
        <w:spacing w:after="0" w:line="276" w:lineRule="auto"/>
        <w:ind w:left="709"/>
        <w:jc w:val="both"/>
        <w:rPr>
          <w:color w:val="FF0000"/>
          <w:sz w:val="28"/>
          <w:szCs w:val="28"/>
        </w:rPr>
      </w:pPr>
    </w:p>
    <w:p w:rsidR="009D3199" w:rsidRPr="0067269D" w:rsidRDefault="009D3199" w:rsidP="009D3199">
      <w:pPr>
        <w:spacing w:after="0" w:line="276" w:lineRule="auto"/>
        <w:jc w:val="center"/>
        <w:rPr>
          <w:b/>
          <w:bCs/>
          <w:color w:val="FF0000"/>
          <w:sz w:val="28"/>
          <w:szCs w:val="28"/>
          <w:u w:val="single"/>
        </w:rPr>
      </w:pPr>
    </w:p>
    <w:p w:rsidR="00733189" w:rsidRDefault="00733189">
      <w:pPr>
        <w:rPr>
          <w:b/>
          <w:bCs/>
          <w:color w:val="683400"/>
          <w:sz w:val="24"/>
          <w:szCs w:val="24"/>
          <w:u w:val="single"/>
        </w:rPr>
      </w:pPr>
      <w:r>
        <w:rPr>
          <w:b/>
          <w:bCs/>
          <w:color w:val="683400"/>
          <w:sz w:val="24"/>
          <w:szCs w:val="24"/>
          <w:u w:val="single"/>
        </w:rPr>
        <w:br w:type="page"/>
      </w:r>
    </w:p>
    <w:p w:rsidR="009D3199" w:rsidRPr="007E40F0" w:rsidRDefault="009D3199" w:rsidP="009D3199">
      <w:pPr>
        <w:spacing w:after="0" w:line="276" w:lineRule="auto"/>
        <w:jc w:val="center"/>
        <w:rPr>
          <w:b/>
          <w:color w:val="683400"/>
          <w:sz w:val="24"/>
          <w:szCs w:val="24"/>
        </w:rPr>
      </w:pPr>
      <w:r w:rsidRPr="007E40F0">
        <w:rPr>
          <w:b/>
          <w:bCs/>
          <w:color w:val="683400"/>
          <w:sz w:val="24"/>
          <w:szCs w:val="24"/>
          <w:u w:val="single"/>
        </w:rPr>
        <w:lastRenderedPageBreak/>
        <w:t>ПЯТЫЙ УРОВЕНЬ</w:t>
      </w:r>
    </w:p>
    <w:p w:rsidR="009D3199" w:rsidRPr="0010694B" w:rsidRDefault="009D3199" w:rsidP="009D3199">
      <w:pPr>
        <w:spacing w:after="0" w:line="276" w:lineRule="auto"/>
        <w:jc w:val="center"/>
        <w:rPr>
          <w:bCs/>
          <w:sz w:val="24"/>
          <w:szCs w:val="24"/>
        </w:rPr>
      </w:pPr>
      <w:r w:rsidRPr="0010694B">
        <w:rPr>
          <w:bCs/>
          <w:sz w:val="24"/>
          <w:szCs w:val="24"/>
        </w:rPr>
        <w:t xml:space="preserve">Научно-методическое сопровождение педагогов, </w:t>
      </w:r>
    </w:p>
    <w:p w:rsidR="009D3199" w:rsidRPr="0010694B" w:rsidRDefault="009D3199" w:rsidP="009D3199">
      <w:pPr>
        <w:spacing w:after="0" w:line="276" w:lineRule="auto"/>
        <w:jc w:val="center"/>
        <w:rPr>
          <w:bCs/>
          <w:sz w:val="24"/>
          <w:szCs w:val="24"/>
        </w:rPr>
      </w:pPr>
      <w:r w:rsidRPr="0010694B">
        <w:rPr>
          <w:bCs/>
          <w:sz w:val="24"/>
          <w:szCs w:val="24"/>
        </w:rPr>
        <w:t>руководителей ОО на уровне научно-методических центров РФ</w:t>
      </w:r>
    </w:p>
    <w:p w:rsidR="009D3199" w:rsidRPr="0010694B" w:rsidRDefault="009D3199" w:rsidP="009D3199">
      <w:pPr>
        <w:spacing w:after="0" w:line="276" w:lineRule="auto"/>
        <w:jc w:val="center"/>
        <w:rPr>
          <w:bCs/>
          <w:sz w:val="24"/>
          <w:szCs w:val="24"/>
        </w:rPr>
      </w:pPr>
    </w:p>
    <w:p w:rsidR="009D3199" w:rsidRPr="0010694B" w:rsidRDefault="009D3199" w:rsidP="005675E0">
      <w:pPr>
        <w:numPr>
          <w:ilvl w:val="1"/>
          <w:numId w:val="9"/>
        </w:numPr>
        <w:tabs>
          <w:tab w:val="clear" w:pos="1440"/>
        </w:tabs>
        <w:spacing w:after="0" w:line="276" w:lineRule="auto"/>
        <w:ind w:left="709" w:hanging="425"/>
        <w:jc w:val="both"/>
        <w:rPr>
          <w:sz w:val="24"/>
          <w:szCs w:val="24"/>
        </w:rPr>
      </w:pPr>
      <w:r w:rsidRPr="0010694B">
        <w:rPr>
          <w:sz w:val="24"/>
          <w:szCs w:val="24"/>
        </w:rPr>
        <w:t>обучение педагогов и руководителей образовательных организаций на курсах Академии МП РФ, ИСРО РАО;</w:t>
      </w:r>
    </w:p>
    <w:p w:rsidR="009D3199" w:rsidRPr="0010694B" w:rsidRDefault="009D3199" w:rsidP="005675E0">
      <w:pPr>
        <w:numPr>
          <w:ilvl w:val="1"/>
          <w:numId w:val="9"/>
        </w:numPr>
        <w:tabs>
          <w:tab w:val="clear" w:pos="1440"/>
        </w:tabs>
        <w:spacing w:after="0" w:line="276" w:lineRule="auto"/>
        <w:ind w:left="709" w:hanging="425"/>
        <w:jc w:val="both"/>
        <w:rPr>
          <w:sz w:val="24"/>
          <w:szCs w:val="24"/>
        </w:rPr>
      </w:pPr>
      <w:r w:rsidRPr="0010694B">
        <w:rPr>
          <w:sz w:val="24"/>
          <w:szCs w:val="24"/>
        </w:rPr>
        <w:t xml:space="preserve">посещение и работа на </w:t>
      </w:r>
      <w:proofErr w:type="spellStart"/>
      <w:r w:rsidRPr="0010694B">
        <w:rPr>
          <w:sz w:val="24"/>
          <w:szCs w:val="24"/>
        </w:rPr>
        <w:t>вебинарах</w:t>
      </w:r>
      <w:proofErr w:type="spellEnd"/>
      <w:r w:rsidRPr="0010694B">
        <w:rPr>
          <w:sz w:val="24"/>
          <w:szCs w:val="24"/>
        </w:rPr>
        <w:t>, проводимых Академией министерства просвещения Российской Федерации, Института стратегии развития образования РАО;</w:t>
      </w:r>
    </w:p>
    <w:p w:rsidR="009D3199" w:rsidRDefault="009D3199" w:rsidP="005675E0">
      <w:pPr>
        <w:numPr>
          <w:ilvl w:val="1"/>
          <w:numId w:val="9"/>
        </w:numPr>
        <w:tabs>
          <w:tab w:val="clear" w:pos="1440"/>
        </w:tabs>
        <w:spacing w:after="0" w:line="276" w:lineRule="auto"/>
        <w:ind w:left="709" w:hanging="425"/>
        <w:jc w:val="both"/>
        <w:rPr>
          <w:sz w:val="24"/>
          <w:szCs w:val="24"/>
        </w:rPr>
      </w:pPr>
      <w:r w:rsidRPr="0010694B">
        <w:rPr>
          <w:sz w:val="24"/>
          <w:szCs w:val="24"/>
        </w:rPr>
        <w:t>образовательные стажировки в научно-методические центры России, регионы России.</w:t>
      </w:r>
    </w:p>
    <w:p w:rsidR="0010694B" w:rsidRDefault="0010694B" w:rsidP="0010694B">
      <w:pPr>
        <w:spacing w:after="0" w:line="276" w:lineRule="auto"/>
        <w:jc w:val="both"/>
        <w:rPr>
          <w:sz w:val="24"/>
          <w:szCs w:val="24"/>
        </w:rPr>
      </w:pPr>
    </w:p>
    <w:p w:rsidR="0010694B" w:rsidRDefault="0010694B" w:rsidP="0010694B">
      <w:pPr>
        <w:spacing w:after="0" w:line="276" w:lineRule="auto"/>
        <w:jc w:val="both"/>
        <w:rPr>
          <w:sz w:val="24"/>
          <w:szCs w:val="24"/>
        </w:rPr>
      </w:pPr>
    </w:p>
    <w:p w:rsidR="0010694B" w:rsidRDefault="0010694B" w:rsidP="0010694B">
      <w:pPr>
        <w:spacing w:after="0" w:line="276" w:lineRule="auto"/>
        <w:jc w:val="both"/>
        <w:rPr>
          <w:sz w:val="24"/>
          <w:szCs w:val="24"/>
        </w:rPr>
      </w:pPr>
    </w:p>
    <w:p w:rsidR="0010694B" w:rsidRPr="0010694B" w:rsidRDefault="0010694B" w:rsidP="0010694B">
      <w:pPr>
        <w:spacing w:after="0" w:line="276" w:lineRule="auto"/>
        <w:jc w:val="both"/>
        <w:rPr>
          <w:sz w:val="24"/>
          <w:szCs w:val="24"/>
        </w:rPr>
      </w:pPr>
    </w:p>
    <w:p w:rsidR="009D3199" w:rsidRPr="0010694B" w:rsidRDefault="009D3199" w:rsidP="009D3199">
      <w:pPr>
        <w:spacing w:after="0" w:line="276" w:lineRule="auto"/>
        <w:jc w:val="center"/>
        <w:rPr>
          <w:b/>
          <w:bCs/>
          <w:color w:val="FF0000"/>
          <w:sz w:val="24"/>
          <w:szCs w:val="24"/>
        </w:rPr>
      </w:pPr>
      <w:r w:rsidRPr="0010694B">
        <w:rPr>
          <w:noProof/>
          <w:color w:val="FF0000"/>
          <w:sz w:val="24"/>
          <w:szCs w:val="24"/>
          <w:lang w:eastAsia="ru-RU"/>
        </w:rPr>
        <w:drawing>
          <wp:inline distT="0" distB="0" distL="0" distR="0" wp14:anchorId="042A6605" wp14:editId="69988D47">
            <wp:extent cx="791456" cy="594203"/>
            <wp:effectExtent l="0" t="0" r="8890" b="0"/>
            <wp:docPr id="17" name="Рисунок 17" descr="Новые диаграммы в 1С: лучше один раз увиде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Новые диаграммы в 1С: лучше один раз увидеть"/>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V="1">
                      <a:off x="0" y="0"/>
                      <a:ext cx="826318" cy="620376"/>
                    </a:xfrm>
                    <a:prstGeom prst="rect">
                      <a:avLst/>
                    </a:prstGeom>
                    <a:noFill/>
                    <a:ln>
                      <a:noFill/>
                    </a:ln>
                  </pic:spPr>
                </pic:pic>
              </a:graphicData>
            </a:graphic>
          </wp:inline>
        </w:drawing>
      </w:r>
    </w:p>
    <w:p w:rsidR="009D3199" w:rsidRPr="0010694B" w:rsidRDefault="009D3199" w:rsidP="009D3199">
      <w:pPr>
        <w:spacing w:after="0" w:line="276" w:lineRule="auto"/>
        <w:jc w:val="center"/>
        <w:rPr>
          <w:b/>
          <w:bCs/>
          <w:color w:val="FF0000"/>
          <w:sz w:val="24"/>
          <w:szCs w:val="24"/>
        </w:rPr>
      </w:pPr>
    </w:p>
    <w:p w:rsidR="009D3199" w:rsidRPr="007E40F0" w:rsidRDefault="009D3199" w:rsidP="0010694B">
      <w:pPr>
        <w:spacing w:after="0" w:line="240" w:lineRule="auto"/>
        <w:jc w:val="center"/>
        <w:rPr>
          <w:b/>
          <w:color w:val="683400"/>
          <w:sz w:val="24"/>
          <w:szCs w:val="24"/>
        </w:rPr>
      </w:pPr>
      <w:r w:rsidRPr="007E40F0">
        <w:rPr>
          <w:b/>
          <w:bCs/>
          <w:color w:val="683400"/>
          <w:sz w:val="24"/>
          <w:szCs w:val="24"/>
        </w:rPr>
        <w:t>МОНИТОРИНГ</w:t>
      </w:r>
    </w:p>
    <w:p w:rsidR="009D3199" w:rsidRPr="007E40F0" w:rsidRDefault="009D3199" w:rsidP="0010694B">
      <w:pPr>
        <w:spacing w:after="0" w:line="240" w:lineRule="auto"/>
        <w:jc w:val="center"/>
        <w:rPr>
          <w:color w:val="683400"/>
          <w:sz w:val="24"/>
          <w:szCs w:val="24"/>
        </w:rPr>
      </w:pPr>
      <w:r w:rsidRPr="007E40F0">
        <w:rPr>
          <w:bCs/>
          <w:color w:val="683400"/>
          <w:sz w:val="24"/>
          <w:szCs w:val="24"/>
        </w:rPr>
        <w:t>системы непрерывного повышения педагогического мастерства</w:t>
      </w:r>
    </w:p>
    <w:p w:rsidR="009D3199" w:rsidRPr="007E40F0" w:rsidRDefault="009D3199" w:rsidP="0010694B">
      <w:pPr>
        <w:spacing w:after="0" w:line="240" w:lineRule="auto"/>
        <w:jc w:val="center"/>
        <w:rPr>
          <w:color w:val="683400"/>
          <w:sz w:val="24"/>
          <w:szCs w:val="24"/>
        </w:rPr>
      </w:pPr>
      <w:r w:rsidRPr="007E40F0">
        <w:rPr>
          <w:bCs/>
          <w:color w:val="683400"/>
          <w:sz w:val="24"/>
          <w:szCs w:val="24"/>
        </w:rPr>
        <w:t>в Республике Дагестан</w:t>
      </w:r>
    </w:p>
    <w:p w:rsidR="009D3199" w:rsidRPr="0010694B" w:rsidRDefault="009D3199" w:rsidP="0010694B">
      <w:pPr>
        <w:spacing w:after="0" w:line="240" w:lineRule="auto"/>
        <w:jc w:val="both"/>
        <w:rPr>
          <w:b/>
          <w:bCs/>
          <w:color w:val="FF0000"/>
          <w:sz w:val="24"/>
          <w:szCs w:val="24"/>
        </w:rPr>
      </w:pPr>
    </w:p>
    <w:p w:rsidR="009D3199" w:rsidRPr="0010694B" w:rsidRDefault="009D3199" w:rsidP="0010694B">
      <w:pPr>
        <w:spacing w:after="0" w:line="240" w:lineRule="auto"/>
        <w:ind w:firstLine="567"/>
        <w:jc w:val="both"/>
        <w:rPr>
          <w:sz w:val="24"/>
          <w:szCs w:val="24"/>
        </w:rPr>
      </w:pPr>
      <w:r w:rsidRPr="0010694B">
        <w:rPr>
          <w:bCs/>
          <w:sz w:val="24"/>
          <w:szCs w:val="24"/>
        </w:rPr>
        <w:t>Объекты мониторинга –</w:t>
      </w:r>
      <w:r w:rsidRPr="0010694B">
        <w:rPr>
          <w:b/>
          <w:bCs/>
          <w:sz w:val="24"/>
          <w:szCs w:val="24"/>
        </w:rPr>
        <w:t xml:space="preserve"> </w:t>
      </w:r>
      <w:r w:rsidRPr="0010694B">
        <w:rPr>
          <w:sz w:val="24"/>
          <w:szCs w:val="24"/>
        </w:rPr>
        <w:t>содержание и результаты методической работы на региональном, муниципальном уровнях, уровнях методического округа и образовательной организации.</w:t>
      </w:r>
    </w:p>
    <w:p w:rsidR="009D3199" w:rsidRPr="0010694B" w:rsidRDefault="009D3199" w:rsidP="0010694B">
      <w:pPr>
        <w:spacing w:after="0" w:line="240" w:lineRule="auto"/>
        <w:ind w:firstLine="567"/>
        <w:jc w:val="both"/>
        <w:rPr>
          <w:sz w:val="24"/>
          <w:szCs w:val="24"/>
        </w:rPr>
      </w:pPr>
      <w:r w:rsidRPr="0010694B">
        <w:rPr>
          <w:bCs/>
          <w:sz w:val="24"/>
          <w:szCs w:val="24"/>
        </w:rPr>
        <w:t>Цель мониторинга</w:t>
      </w:r>
      <w:r w:rsidRPr="0010694B">
        <w:rPr>
          <w:b/>
          <w:bCs/>
          <w:sz w:val="24"/>
          <w:szCs w:val="24"/>
        </w:rPr>
        <w:t xml:space="preserve">: </w:t>
      </w:r>
      <w:r w:rsidRPr="0010694B">
        <w:rPr>
          <w:sz w:val="24"/>
          <w:szCs w:val="24"/>
        </w:rPr>
        <w:t>получение объективной, достаточной и достоверной информации об эффективности системы методической работы и ее влиянии на качество общего образования в Республике Дагестан.</w:t>
      </w:r>
    </w:p>
    <w:p w:rsidR="009D3199" w:rsidRPr="0010694B" w:rsidRDefault="009D3199" w:rsidP="0010694B">
      <w:pPr>
        <w:spacing w:after="0" w:line="240" w:lineRule="auto"/>
        <w:jc w:val="both"/>
        <w:rPr>
          <w:b/>
          <w:bCs/>
          <w:color w:val="FF0000"/>
          <w:sz w:val="24"/>
          <w:szCs w:val="24"/>
        </w:rPr>
      </w:pPr>
    </w:p>
    <w:p w:rsidR="009D3199" w:rsidRPr="007E40F0" w:rsidRDefault="009D3199" w:rsidP="0010694B">
      <w:pPr>
        <w:spacing w:after="0" w:line="240" w:lineRule="auto"/>
        <w:jc w:val="center"/>
        <w:rPr>
          <w:color w:val="683400"/>
          <w:sz w:val="24"/>
          <w:szCs w:val="24"/>
        </w:rPr>
      </w:pPr>
      <w:r w:rsidRPr="007E40F0">
        <w:rPr>
          <w:bCs/>
          <w:color w:val="683400"/>
          <w:sz w:val="24"/>
          <w:szCs w:val="24"/>
        </w:rPr>
        <w:t>ПРИНИЦИПЫ ОСУЩЕСТВЛЕНИЯ МОНИТОРИНГА</w:t>
      </w:r>
    </w:p>
    <w:p w:rsidR="009D3199" w:rsidRPr="0010694B" w:rsidRDefault="009D3199" w:rsidP="005675E0">
      <w:pPr>
        <w:numPr>
          <w:ilvl w:val="1"/>
          <w:numId w:val="9"/>
        </w:numPr>
        <w:tabs>
          <w:tab w:val="clear" w:pos="1440"/>
        </w:tabs>
        <w:spacing w:after="0" w:line="240" w:lineRule="auto"/>
        <w:ind w:left="426" w:hanging="426"/>
        <w:jc w:val="both"/>
        <w:rPr>
          <w:sz w:val="24"/>
          <w:szCs w:val="24"/>
        </w:rPr>
      </w:pPr>
      <w:r w:rsidRPr="0010694B">
        <w:rPr>
          <w:sz w:val="24"/>
          <w:szCs w:val="24"/>
        </w:rPr>
        <w:t xml:space="preserve">открытость, прозрачность, управляемость в осуществлении мониторинговых процедур; </w:t>
      </w:r>
    </w:p>
    <w:p w:rsidR="009D3199" w:rsidRPr="0010694B" w:rsidRDefault="009D3199" w:rsidP="005675E0">
      <w:pPr>
        <w:numPr>
          <w:ilvl w:val="1"/>
          <w:numId w:val="9"/>
        </w:numPr>
        <w:tabs>
          <w:tab w:val="clear" w:pos="1440"/>
        </w:tabs>
        <w:spacing w:after="0" w:line="240" w:lineRule="auto"/>
        <w:ind w:left="426" w:hanging="426"/>
        <w:jc w:val="both"/>
        <w:rPr>
          <w:sz w:val="24"/>
          <w:szCs w:val="24"/>
        </w:rPr>
      </w:pPr>
      <w:r w:rsidRPr="0010694B">
        <w:rPr>
          <w:sz w:val="24"/>
          <w:szCs w:val="24"/>
        </w:rPr>
        <w:t>полнота и достоверность информации о состоянии и качестве методической работы, полученной в результате мониторинговых исследований;</w:t>
      </w:r>
    </w:p>
    <w:p w:rsidR="009D3199" w:rsidRPr="0010694B" w:rsidRDefault="009D3199" w:rsidP="005675E0">
      <w:pPr>
        <w:numPr>
          <w:ilvl w:val="1"/>
          <w:numId w:val="9"/>
        </w:numPr>
        <w:tabs>
          <w:tab w:val="clear" w:pos="1440"/>
        </w:tabs>
        <w:spacing w:after="0" w:line="240" w:lineRule="auto"/>
        <w:ind w:left="426" w:hanging="426"/>
        <w:jc w:val="both"/>
        <w:rPr>
          <w:sz w:val="24"/>
          <w:szCs w:val="24"/>
        </w:rPr>
      </w:pPr>
      <w:r w:rsidRPr="0010694B">
        <w:rPr>
          <w:sz w:val="24"/>
          <w:szCs w:val="24"/>
        </w:rPr>
        <w:t>ответственность лиц, представивших информацию за ее содержание;</w:t>
      </w:r>
    </w:p>
    <w:p w:rsidR="009D3199" w:rsidRPr="0010694B" w:rsidRDefault="009D3199" w:rsidP="005675E0">
      <w:pPr>
        <w:numPr>
          <w:ilvl w:val="1"/>
          <w:numId w:val="9"/>
        </w:numPr>
        <w:tabs>
          <w:tab w:val="clear" w:pos="1440"/>
        </w:tabs>
        <w:spacing w:after="0" w:line="240" w:lineRule="auto"/>
        <w:ind w:left="426" w:hanging="426"/>
        <w:jc w:val="both"/>
        <w:rPr>
          <w:sz w:val="24"/>
          <w:szCs w:val="24"/>
        </w:rPr>
      </w:pPr>
      <w:r w:rsidRPr="0010694B">
        <w:rPr>
          <w:sz w:val="24"/>
          <w:szCs w:val="24"/>
        </w:rPr>
        <w:t>приоритетность открытых источников информации; последовательный переход на автоматизацию процесса сбора, обработки информации, представления аналитических итогов;</w:t>
      </w:r>
    </w:p>
    <w:p w:rsidR="009D3199" w:rsidRPr="0010694B" w:rsidRDefault="009D3199" w:rsidP="005675E0">
      <w:pPr>
        <w:numPr>
          <w:ilvl w:val="1"/>
          <w:numId w:val="9"/>
        </w:numPr>
        <w:tabs>
          <w:tab w:val="clear" w:pos="1440"/>
        </w:tabs>
        <w:spacing w:after="0" w:line="240" w:lineRule="auto"/>
        <w:ind w:left="426" w:hanging="426"/>
        <w:jc w:val="both"/>
        <w:rPr>
          <w:sz w:val="24"/>
          <w:szCs w:val="24"/>
        </w:rPr>
      </w:pPr>
      <w:r w:rsidRPr="0010694B">
        <w:rPr>
          <w:sz w:val="24"/>
          <w:szCs w:val="24"/>
        </w:rPr>
        <w:t>стабильность (неизменность) в течение 3 лет базовых показателей и индикаторов с целью создания возможности для преемственности данных;</w:t>
      </w:r>
    </w:p>
    <w:p w:rsidR="009D3199" w:rsidRPr="0010694B" w:rsidRDefault="009D3199" w:rsidP="005675E0">
      <w:pPr>
        <w:numPr>
          <w:ilvl w:val="1"/>
          <w:numId w:val="9"/>
        </w:numPr>
        <w:tabs>
          <w:tab w:val="clear" w:pos="1440"/>
        </w:tabs>
        <w:spacing w:after="0" w:line="240" w:lineRule="auto"/>
        <w:ind w:left="426" w:hanging="426"/>
        <w:jc w:val="both"/>
        <w:rPr>
          <w:sz w:val="24"/>
          <w:szCs w:val="24"/>
        </w:rPr>
      </w:pPr>
      <w:r w:rsidRPr="0010694B">
        <w:rPr>
          <w:sz w:val="24"/>
          <w:szCs w:val="24"/>
        </w:rPr>
        <w:t>открытость и доступность информации о результатах мониторинговых исследований для заинтересованных групп пользователей;</w:t>
      </w:r>
    </w:p>
    <w:p w:rsidR="009D3199" w:rsidRPr="0010694B" w:rsidRDefault="009D3199" w:rsidP="005675E0">
      <w:pPr>
        <w:numPr>
          <w:ilvl w:val="1"/>
          <w:numId w:val="9"/>
        </w:numPr>
        <w:tabs>
          <w:tab w:val="clear" w:pos="1440"/>
        </w:tabs>
        <w:spacing w:after="0" w:line="240" w:lineRule="auto"/>
        <w:ind w:left="426" w:hanging="426"/>
        <w:jc w:val="both"/>
        <w:rPr>
          <w:sz w:val="24"/>
          <w:szCs w:val="24"/>
        </w:rPr>
      </w:pPr>
      <w:r w:rsidRPr="0010694B">
        <w:rPr>
          <w:sz w:val="24"/>
          <w:szCs w:val="24"/>
        </w:rPr>
        <w:t>минимизация количества отчетных показателей при сохранении полноты информации.</w:t>
      </w:r>
    </w:p>
    <w:p w:rsidR="0010694B" w:rsidRDefault="0010694B" w:rsidP="0010694B">
      <w:pPr>
        <w:spacing w:after="0" w:line="240" w:lineRule="auto"/>
        <w:jc w:val="center"/>
        <w:rPr>
          <w:bCs/>
          <w:color w:val="833C0B" w:themeColor="accent2" w:themeShade="80"/>
          <w:sz w:val="24"/>
          <w:szCs w:val="24"/>
        </w:rPr>
      </w:pPr>
    </w:p>
    <w:p w:rsidR="009D3199" w:rsidRPr="007E40F0" w:rsidRDefault="009D3199" w:rsidP="0010694B">
      <w:pPr>
        <w:spacing w:after="0" w:line="240" w:lineRule="auto"/>
        <w:jc w:val="center"/>
        <w:rPr>
          <w:color w:val="683400"/>
          <w:sz w:val="24"/>
          <w:szCs w:val="24"/>
        </w:rPr>
      </w:pPr>
      <w:r w:rsidRPr="007E40F0">
        <w:rPr>
          <w:bCs/>
          <w:color w:val="683400"/>
          <w:sz w:val="24"/>
          <w:szCs w:val="24"/>
        </w:rPr>
        <w:t xml:space="preserve">ПРЕДНАЗНАЧЕНИЕ МОНИТОРИНГА </w:t>
      </w:r>
    </w:p>
    <w:p w:rsidR="009D3199" w:rsidRPr="0010694B" w:rsidRDefault="009D3199" w:rsidP="0010694B">
      <w:pPr>
        <w:spacing w:after="0" w:line="240" w:lineRule="auto"/>
        <w:jc w:val="both"/>
        <w:rPr>
          <w:sz w:val="24"/>
          <w:szCs w:val="24"/>
        </w:rPr>
      </w:pPr>
      <w:r w:rsidRPr="0010694B">
        <w:rPr>
          <w:bCs/>
          <w:sz w:val="24"/>
          <w:szCs w:val="24"/>
        </w:rPr>
        <w:t>Результаты</w:t>
      </w:r>
      <w:r w:rsidRPr="0010694B">
        <w:rPr>
          <w:b/>
          <w:bCs/>
          <w:sz w:val="24"/>
          <w:szCs w:val="24"/>
        </w:rPr>
        <w:t xml:space="preserve"> </w:t>
      </w:r>
      <w:r w:rsidRPr="0010694B">
        <w:rPr>
          <w:sz w:val="24"/>
          <w:szCs w:val="24"/>
        </w:rPr>
        <w:t>мониторинга позволят:</w:t>
      </w:r>
    </w:p>
    <w:p w:rsidR="009D3199" w:rsidRPr="0010694B" w:rsidRDefault="009D3199" w:rsidP="005675E0">
      <w:pPr>
        <w:numPr>
          <w:ilvl w:val="1"/>
          <w:numId w:val="9"/>
        </w:numPr>
        <w:tabs>
          <w:tab w:val="clear" w:pos="1440"/>
        </w:tabs>
        <w:spacing w:after="0" w:line="240" w:lineRule="auto"/>
        <w:ind w:left="426" w:hanging="426"/>
        <w:jc w:val="both"/>
        <w:rPr>
          <w:sz w:val="24"/>
          <w:szCs w:val="24"/>
        </w:rPr>
      </w:pPr>
      <w:r w:rsidRPr="0010694B">
        <w:rPr>
          <w:sz w:val="24"/>
          <w:szCs w:val="24"/>
        </w:rPr>
        <w:t>получить целостное представление о системе методической работы в Республике Дагестан;</w:t>
      </w:r>
    </w:p>
    <w:p w:rsidR="009D3199" w:rsidRPr="0010694B" w:rsidRDefault="009D3199" w:rsidP="005675E0">
      <w:pPr>
        <w:numPr>
          <w:ilvl w:val="1"/>
          <w:numId w:val="9"/>
        </w:numPr>
        <w:tabs>
          <w:tab w:val="clear" w:pos="1440"/>
        </w:tabs>
        <w:spacing w:after="0" w:line="240" w:lineRule="auto"/>
        <w:ind w:left="426" w:hanging="426"/>
        <w:jc w:val="both"/>
        <w:rPr>
          <w:sz w:val="24"/>
          <w:szCs w:val="24"/>
        </w:rPr>
      </w:pPr>
      <w:r w:rsidRPr="0010694B">
        <w:rPr>
          <w:sz w:val="24"/>
          <w:szCs w:val="24"/>
        </w:rPr>
        <w:lastRenderedPageBreak/>
        <w:t>иметь объективные данные о содержании, направлениях и формах методической работы на региональном, окружном, муниципальном уровнях и уровне образовательной организации; иметь показатели ее результативности;</w:t>
      </w:r>
    </w:p>
    <w:p w:rsidR="009D3199" w:rsidRPr="0010694B" w:rsidRDefault="009D3199" w:rsidP="005675E0">
      <w:pPr>
        <w:numPr>
          <w:ilvl w:val="1"/>
          <w:numId w:val="9"/>
        </w:numPr>
        <w:tabs>
          <w:tab w:val="clear" w:pos="1440"/>
        </w:tabs>
        <w:spacing w:after="0" w:line="240" w:lineRule="auto"/>
        <w:ind w:left="426" w:hanging="426"/>
        <w:jc w:val="both"/>
        <w:rPr>
          <w:sz w:val="24"/>
          <w:szCs w:val="24"/>
        </w:rPr>
      </w:pPr>
      <w:r w:rsidRPr="0010694B">
        <w:rPr>
          <w:sz w:val="24"/>
          <w:szCs w:val="24"/>
        </w:rPr>
        <w:t>обеспечить аналитическое обобщение результатов методической работы на основе объективных данных;</w:t>
      </w:r>
    </w:p>
    <w:p w:rsidR="009D3199" w:rsidRPr="0010694B" w:rsidRDefault="009D3199" w:rsidP="005675E0">
      <w:pPr>
        <w:numPr>
          <w:ilvl w:val="1"/>
          <w:numId w:val="9"/>
        </w:numPr>
        <w:tabs>
          <w:tab w:val="clear" w:pos="1440"/>
        </w:tabs>
        <w:spacing w:after="0" w:line="240" w:lineRule="auto"/>
        <w:ind w:left="426" w:hanging="426"/>
        <w:jc w:val="both"/>
        <w:rPr>
          <w:sz w:val="24"/>
          <w:szCs w:val="24"/>
        </w:rPr>
      </w:pPr>
      <w:r w:rsidRPr="0010694B">
        <w:rPr>
          <w:sz w:val="24"/>
          <w:szCs w:val="24"/>
        </w:rPr>
        <w:t>осуществлять прогнозирование и создавать условия для развития методической работы на региональном, окружном, муниципальном уровнях и уровне образовательной организации.</w:t>
      </w:r>
    </w:p>
    <w:p w:rsidR="009D3199" w:rsidRPr="0010694B" w:rsidRDefault="009D3199" w:rsidP="0010694B">
      <w:pPr>
        <w:spacing w:after="0" w:line="240" w:lineRule="auto"/>
        <w:ind w:firstLine="567"/>
        <w:jc w:val="both"/>
        <w:rPr>
          <w:sz w:val="24"/>
          <w:szCs w:val="24"/>
        </w:rPr>
      </w:pPr>
      <w:r w:rsidRPr="0010694B">
        <w:rPr>
          <w:sz w:val="24"/>
          <w:szCs w:val="24"/>
        </w:rPr>
        <w:t xml:space="preserve">Современная методическая служба должна иметь следующие черты: </w:t>
      </w:r>
    </w:p>
    <w:p w:rsidR="009D3199" w:rsidRPr="0010694B" w:rsidRDefault="009D3199" w:rsidP="005675E0">
      <w:pPr>
        <w:numPr>
          <w:ilvl w:val="1"/>
          <w:numId w:val="9"/>
        </w:numPr>
        <w:tabs>
          <w:tab w:val="clear" w:pos="1440"/>
        </w:tabs>
        <w:spacing w:after="0" w:line="240" w:lineRule="auto"/>
        <w:ind w:left="426" w:hanging="426"/>
        <w:jc w:val="both"/>
        <w:rPr>
          <w:sz w:val="24"/>
          <w:szCs w:val="24"/>
        </w:rPr>
      </w:pPr>
      <w:r w:rsidRPr="0010694B">
        <w:rPr>
          <w:sz w:val="24"/>
          <w:szCs w:val="24"/>
        </w:rPr>
        <w:t xml:space="preserve">максимально удовлетворять социальному спросу на методические услуги на основе маркетинговых исследований и консалтинга; </w:t>
      </w:r>
    </w:p>
    <w:p w:rsidR="009D3199" w:rsidRPr="0010694B" w:rsidRDefault="009D3199" w:rsidP="005675E0">
      <w:pPr>
        <w:numPr>
          <w:ilvl w:val="1"/>
          <w:numId w:val="9"/>
        </w:numPr>
        <w:tabs>
          <w:tab w:val="clear" w:pos="1440"/>
        </w:tabs>
        <w:spacing w:after="0" w:line="240" w:lineRule="auto"/>
        <w:ind w:left="426" w:hanging="426"/>
        <w:jc w:val="both"/>
        <w:rPr>
          <w:sz w:val="24"/>
          <w:szCs w:val="24"/>
        </w:rPr>
      </w:pPr>
      <w:r w:rsidRPr="0010694B">
        <w:rPr>
          <w:sz w:val="24"/>
          <w:szCs w:val="24"/>
        </w:rPr>
        <w:t xml:space="preserve">отвечать за возможность выбора учителем содержания, форм и методов методической работы, способствующих его профессиональному росту; </w:t>
      </w:r>
    </w:p>
    <w:p w:rsidR="009D3199" w:rsidRPr="0010694B" w:rsidRDefault="009D3199" w:rsidP="005675E0">
      <w:pPr>
        <w:numPr>
          <w:ilvl w:val="1"/>
          <w:numId w:val="9"/>
        </w:numPr>
        <w:tabs>
          <w:tab w:val="clear" w:pos="1440"/>
        </w:tabs>
        <w:spacing w:after="0" w:line="240" w:lineRule="auto"/>
        <w:ind w:left="426" w:hanging="426"/>
        <w:jc w:val="both"/>
        <w:rPr>
          <w:sz w:val="24"/>
          <w:szCs w:val="24"/>
        </w:rPr>
      </w:pPr>
      <w:r w:rsidRPr="0010694B">
        <w:rPr>
          <w:sz w:val="24"/>
          <w:szCs w:val="24"/>
        </w:rPr>
        <w:t xml:space="preserve">обеспечивать тесное сотрудничество учителя и ученого, учителя-мастера по поиску оптимальных методических решений в реальном процессе обучения; </w:t>
      </w:r>
    </w:p>
    <w:p w:rsidR="009D3199" w:rsidRPr="0010694B" w:rsidRDefault="009D3199" w:rsidP="005675E0">
      <w:pPr>
        <w:numPr>
          <w:ilvl w:val="1"/>
          <w:numId w:val="9"/>
        </w:numPr>
        <w:tabs>
          <w:tab w:val="clear" w:pos="1440"/>
        </w:tabs>
        <w:spacing w:after="0" w:line="240" w:lineRule="auto"/>
        <w:ind w:left="426" w:hanging="426"/>
        <w:jc w:val="both"/>
        <w:rPr>
          <w:sz w:val="24"/>
          <w:szCs w:val="24"/>
        </w:rPr>
      </w:pPr>
      <w:r w:rsidRPr="0010694B">
        <w:rPr>
          <w:sz w:val="24"/>
          <w:szCs w:val="24"/>
        </w:rPr>
        <w:t xml:space="preserve">организовывать распространение социально-педагогических инициатив, новаций и реальных достижений учителей, педагогических коллективов и их руководителей и др. </w:t>
      </w:r>
    </w:p>
    <w:p w:rsidR="009D3199" w:rsidRPr="0010694B" w:rsidRDefault="009D3199" w:rsidP="0010694B">
      <w:pPr>
        <w:spacing w:after="0" w:line="240" w:lineRule="auto"/>
        <w:ind w:firstLine="567"/>
        <w:jc w:val="both"/>
        <w:rPr>
          <w:sz w:val="24"/>
          <w:szCs w:val="24"/>
        </w:rPr>
      </w:pPr>
      <w:r w:rsidRPr="0010694B">
        <w:rPr>
          <w:sz w:val="24"/>
          <w:szCs w:val="24"/>
        </w:rPr>
        <w:t>Направления деятельности:</w:t>
      </w:r>
    </w:p>
    <w:p w:rsidR="009D3199" w:rsidRPr="0010694B" w:rsidRDefault="009D3199" w:rsidP="005675E0">
      <w:pPr>
        <w:numPr>
          <w:ilvl w:val="1"/>
          <w:numId w:val="9"/>
        </w:numPr>
        <w:tabs>
          <w:tab w:val="clear" w:pos="1440"/>
        </w:tabs>
        <w:spacing w:after="0" w:line="240" w:lineRule="auto"/>
        <w:ind w:left="426" w:hanging="426"/>
        <w:jc w:val="both"/>
        <w:rPr>
          <w:sz w:val="24"/>
          <w:szCs w:val="24"/>
        </w:rPr>
      </w:pPr>
      <w:r w:rsidRPr="0010694B">
        <w:rPr>
          <w:sz w:val="24"/>
          <w:szCs w:val="24"/>
        </w:rPr>
        <w:t xml:space="preserve">развитие инновационной, ресурсной, </w:t>
      </w:r>
      <w:proofErr w:type="spellStart"/>
      <w:r w:rsidRPr="0010694B">
        <w:rPr>
          <w:sz w:val="24"/>
          <w:szCs w:val="24"/>
        </w:rPr>
        <w:t>стажировочной</w:t>
      </w:r>
      <w:proofErr w:type="spellEnd"/>
      <w:r w:rsidRPr="0010694B">
        <w:rPr>
          <w:sz w:val="24"/>
          <w:szCs w:val="24"/>
        </w:rPr>
        <w:t xml:space="preserve"> деятельности; </w:t>
      </w:r>
    </w:p>
    <w:p w:rsidR="009D3199" w:rsidRPr="0010694B" w:rsidRDefault="009D3199" w:rsidP="005675E0">
      <w:pPr>
        <w:numPr>
          <w:ilvl w:val="1"/>
          <w:numId w:val="9"/>
        </w:numPr>
        <w:tabs>
          <w:tab w:val="clear" w:pos="1440"/>
        </w:tabs>
        <w:spacing w:after="0" w:line="240" w:lineRule="auto"/>
        <w:ind w:left="426" w:hanging="426"/>
        <w:jc w:val="both"/>
        <w:rPr>
          <w:sz w:val="24"/>
          <w:szCs w:val="24"/>
        </w:rPr>
      </w:pPr>
      <w:r w:rsidRPr="0010694B">
        <w:rPr>
          <w:sz w:val="24"/>
          <w:szCs w:val="24"/>
        </w:rPr>
        <w:t xml:space="preserve">научно-методическое обеспечение содержания образования; </w:t>
      </w:r>
    </w:p>
    <w:p w:rsidR="009D3199" w:rsidRPr="0010694B" w:rsidRDefault="009D3199" w:rsidP="005675E0">
      <w:pPr>
        <w:numPr>
          <w:ilvl w:val="1"/>
          <w:numId w:val="9"/>
        </w:numPr>
        <w:tabs>
          <w:tab w:val="clear" w:pos="1440"/>
        </w:tabs>
        <w:spacing w:after="0" w:line="240" w:lineRule="auto"/>
        <w:ind w:left="426" w:hanging="426"/>
        <w:jc w:val="both"/>
        <w:rPr>
          <w:sz w:val="24"/>
          <w:szCs w:val="24"/>
        </w:rPr>
      </w:pPr>
      <w:r w:rsidRPr="0010694B">
        <w:rPr>
          <w:sz w:val="24"/>
          <w:szCs w:val="24"/>
        </w:rPr>
        <w:t xml:space="preserve">методическое сопровождение школьных, муниципальных, окружных, городских, федеральных проектов в области образования; </w:t>
      </w:r>
    </w:p>
    <w:p w:rsidR="009D3199" w:rsidRPr="0010694B" w:rsidRDefault="009D3199" w:rsidP="005675E0">
      <w:pPr>
        <w:numPr>
          <w:ilvl w:val="1"/>
          <w:numId w:val="9"/>
        </w:numPr>
        <w:tabs>
          <w:tab w:val="clear" w:pos="1440"/>
        </w:tabs>
        <w:spacing w:after="0" w:line="240" w:lineRule="auto"/>
        <w:ind w:left="426" w:hanging="426"/>
        <w:jc w:val="both"/>
        <w:rPr>
          <w:sz w:val="24"/>
          <w:szCs w:val="24"/>
        </w:rPr>
      </w:pPr>
      <w:r w:rsidRPr="0010694B">
        <w:rPr>
          <w:sz w:val="24"/>
          <w:szCs w:val="24"/>
        </w:rPr>
        <w:t xml:space="preserve">внедрение новых форм взаимодействия участников образовательного процесса и демонстрация педагогического мастерства; </w:t>
      </w:r>
    </w:p>
    <w:p w:rsidR="009D3199" w:rsidRPr="0010694B" w:rsidRDefault="009D3199" w:rsidP="005675E0">
      <w:pPr>
        <w:numPr>
          <w:ilvl w:val="1"/>
          <w:numId w:val="9"/>
        </w:numPr>
        <w:tabs>
          <w:tab w:val="clear" w:pos="1440"/>
        </w:tabs>
        <w:spacing w:after="0" w:line="240" w:lineRule="auto"/>
        <w:ind w:left="426" w:hanging="426"/>
        <w:jc w:val="both"/>
        <w:rPr>
          <w:sz w:val="24"/>
          <w:szCs w:val="24"/>
        </w:rPr>
      </w:pPr>
      <w:r w:rsidRPr="0010694B">
        <w:rPr>
          <w:sz w:val="24"/>
          <w:szCs w:val="24"/>
        </w:rPr>
        <w:t xml:space="preserve">формирование профессиональных компетенций и повышение квалификации руководящих и педагогических работников и др. </w:t>
      </w:r>
    </w:p>
    <w:p w:rsidR="009D3199" w:rsidRPr="0010694B" w:rsidRDefault="009D3199" w:rsidP="0010694B">
      <w:pPr>
        <w:spacing w:after="0" w:line="240" w:lineRule="auto"/>
        <w:ind w:left="426"/>
        <w:jc w:val="both"/>
        <w:rPr>
          <w:color w:val="FF0000"/>
          <w:sz w:val="24"/>
          <w:szCs w:val="24"/>
        </w:rPr>
      </w:pPr>
    </w:p>
    <w:p w:rsidR="009D3199" w:rsidRPr="0010694B" w:rsidRDefault="009D3199" w:rsidP="0010694B">
      <w:pPr>
        <w:spacing w:after="0" w:line="240" w:lineRule="auto"/>
        <w:ind w:left="426"/>
        <w:jc w:val="both"/>
        <w:rPr>
          <w:sz w:val="24"/>
          <w:szCs w:val="24"/>
        </w:rPr>
      </w:pPr>
      <w:r w:rsidRPr="0010694B">
        <w:rPr>
          <w:sz w:val="24"/>
          <w:szCs w:val="24"/>
        </w:rPr>
        <w:t xml:space="preserve">Основными критериями эффективности методической работы, кроме результативных показателей (уровня педагогического мастерства, активности и др.), являются характеристики самого методического процесса: системность, </w:t>
      </w:r>
      <w:proofErr w:type="spellStart"/>
      <w:r w:rsidRPr="0010694B">
        <w:rPr>
          <w:sz w:val="24"/>
          <w:szCs w:val="24"/>
        </w:rPr>
        <w:t>дифференцированность</w:t>
      </w:r>
      <w:proofErr w:type="spellEnd"/>
      <w:r w:rsidRPr="0010694B">
        <w:rPr>
          <w:sz w:val="24"/>
          <w:szCs w:val="24"/>
        </w:rPr>
        <w:t xml:space="preserve">, </w:t>
      </w:r>
      <w:proofErr w:type="spellStart"/>
      <w:r w:rsidRPr="0010694B">
        <w:rPr>
          <w:sz w:val="24"/>
          <w:szCs w:val="24"/>
        </w:rPr>
        <w:t>этапность</w:t>
      </w:r>
      <w:proofErr w:type="spellEnd"/>
      <w:r w:rsidRPr="0010694B">
        <w:rPr>
          <w:sz w:val="24"/>
          <w:szCs w:val="24"/>
        </w:rPr>
        <w:t>.</w:t>
      </w:r>
    </w:p>
    <w:p w:rsidR="009D3199" w:rsidRPr="0010694B" w:rsidRDefault="009D3199" w:rsidP="009D3199">
      <w:pPr>
        <w:spacing w:after="0" w:line="276" w:lineRule="auto"/>
        <w:jc w:val="both"/>
        <w:rPr>
          <w:color w:val="FF0000"/>
          <w:sz w:val="24"/>
          <w:szCs w:val="24"/>
        </w:rPr>
      </w:pPr>
    </w:p>
    <w:p w:rsidR="009D3199" w:rsidRPr="007E40F0" w:rsidRDefault="009D3199" w:rsidP="009D3199">
      <w:pPr>
        <w:spacing w:after="0" w:line="276" w:lineRule="auto"/>
        <w:jc w:val="center"/>
        <w:rPr>
          <w:color w:val="683400"/>
          <w:sz w:val="28"/>
          <w:szCs w:val="28"/>
          <w:u w:val="single"/>
        </w:rPr>
      </w:pPr>
      <w:r w:rsidRPr="007E40F0">
        <w:rPr>
          <w:bCs/>
          <w:color w:val="683400"/>
          <w:sz w:val="28"/>
          <w:szCs w:val="28"/>
        </w:rPr>
        <w:t>ПОКАЗАТЕЛИ ЭФФЕКТИВНОСТИ НАУЧНО-МЕТОДИЧЕСКОЙ РАБОТЫ</w:t>
      </w:r>
      <w:r w:rsidRPr="007E40F0">
        <w:rPr>
          <w:b/>
          <w:bCs/>
          <w:color w:val="683400"/>
          <w:sz w:val="28"/>
          <w:szCs w:val="28"/>
        </w:rPr>
        <w:br/>
      </w:r>
      <w:r w:rsidRPr="007E40F0">
        <w:rPr>
          <w:color w:val="683400"/>
          <w:sz w:val="28"/>
          <w:szCs w:val="28"/>
          <w:u w:val="single"/>
        </w:rPr>
        <w:t>(РЕГИОНАЛЬНЫЙ УРОВЕНЬ)</w:t>
      </w:r>
    </w:p>
    <w:tbl>
      <w:tblPr>
        <w:tblStyle w:val="a3"/>
        <w:tblW w:w="9923" w:type="dxa"/>
        <w:tblInd w:w="-5" w:type="dxa"/>
        <w:tblLook w:val="04A0" w:firstRow="1" w:lastRow="0" w:firstColumn="1" w:lastColumn="0" w:noHBand="0" w:noVBand="1"/>
      </w:tblPr>
      <w:tblGrid>
        <w:gridCol w:w="468"/>
        <w:gridCol w:w="2631"/>
        <w:gridCol w:w="4350"/>
        <w:gridCol w:w="2474"/>
      </w:tblGrid>
      <w:tr w:rsidR="009D3199" w:rsidRPr="0020143A" w:rsidTr="00733189">
        <w:tc>
          <w:tcPr>
            <w:tcW w:w="468" w:type="dxa"/>
          </w:tcPr>
          <w:p w:rsidR="009D3199" w:rsidRPr="0020143A" w:rsidRDefault="009D3199" w:rsidP="00F43067">
            <w:pPr>
              <w:rPr>
                <w:b/>
                <w:bCs/>
                <w:sz w:val="24"/>
                <w:szCs w:val="24"/>
              </w:rPr>
            </w:pPr>
            <w:r w:rsidRPr="0020143A">
              <w:rPr>
                <w:b/>
                <w:bCs/>
                <w:sz w:val="24"/>
                <w:szCs w:val="24"/>
              </w:rPr>
              <w:t>№</w:t>
            </w:r>
          </w:p>
        </w:tc>
        <w:tc>
          <w:tcPr>
            <w:tcW w:w="2631" w:type="dxa"/>
          </w:tcPr>
          <w:p w:rsidR="009D3199" w:rsidRPr="0020143A" w:rsidRDefault="009D3199" w:rsidP="00F43067">
            <w:pPr>
              <w:jc w:val="center"/>
              <w:rPr>
                <w:sz w:val="24"/>
                <w:szCs w:val="24"/>
                <w:u w:val="single"/>
              </w:rPr>
            </w:pPr>
            <w:r w:rsidRPr="0020143A">
              <w:rPr>
                <w:rFonts w:ascii="Calibri" w:hAnsi="Calibri" w:cs="Calibri"/>
                <w:b/>
                <w:bCs/>
                <w:kern w:val="24"/>
                <w:sz w:val="24"/>
                <w:szCs w:val="24"/>
              </w:rPr>
              <w:t>Показатели</w:t>
            </w:r>
          </w:p>
        </w:tc>
        <w:tc>
          <w:tcPr>
            <w:tcW w:w="4350" w:type="dxa"/>
          </w:tcPr>
          <w:p w:rsidR="009D3199" w:rsidRPr="0020143A" w:rsidRDefault="009D3199" w:rsidP="00F43067">
            <w:pPr>
              <w:jc w:val="center"/>
              <w:rPr>
                <w:sz w:val="24"/>
                <w:szCs w:val="24"/>
                <w:u w:val="single"/>
              </w:rPr>
            </w:pPr>
            <w:r w:rsidRPr="0020143A">
              <w:rPr>
                <w:rFonts w:ascii="Calibri" w:hAnsi="Calibri" w:cs="Calibri"/>
                <w:b/>
                <w:bCs/>
                <w:kern w:val="24"/>
                <w:sz w:val="24"/>
                <w:szCs w:val="24"/>
              </w:rPr>
              <w:t>Критерии, индикаторы</w:t>
            </w:r>
          </w:p>
        </w:tc>
        <w:tc>
          <w:tcPr>
            <w:tcW w:w="2474" w:type="dxa"/>
          </w:tcPr>
          <w:p w:rsidR="009D3199" w:rsidRPr="0020143A" w:rsidRDefault="009D3199" w:rsidP="00F43067">
            <w:pPr>
              <w:jc w:val="center"/>
              <w:rPr>
                <w:sz w:val="24"/>
                <w:szCs w:val="24"/>
                <w:u w:val="single"/>
              </w:rPr>
            </w:pPr>
            <w:r w:rsidRPr="0020143A">
              <w:rPr>
                <w:rFonts w:ascii="Calibri" w:hAnsi="Calibri" w:cs="Calibri"/>
                <w:b/>
                <w:bCs/>
                <w:kern w:val="24"/>
                <w:sz w:val="24"/>
                <w:szCs w:val="24"/>
              </w:rPr>
              <w:t>Формат исчисления и расчет индикатора</w:t>
            </w:r>
          </w:p>
        </w:tc>
      </w:tr>
      <w:tr w:rsidR="009D3199" w:rsidRPr="0020143A" w:rsidTr="00733189">
        <w:tc>
          <w:tcPr>
            <w:tcW w:w="468" w:type="dxa"/>
          </w:tcPr>
          <w:p w:rsidR="009D3199" w:rsidRPr="0020143A" w:rsidRDefault="009D3199" w:rsidP="00F43067">
            <w:pPr>
              <w:rPr>
                <w:sz w:val="24"/>
                <w:szCs w:val="24"/>
                <w:u w:val="single"/>
              </w:rPr>
            </w:pPr>
            <w:r w:rsidRPr="0020143A">
              <w:rPr>
                <w:rFonts w:ascii="Calibri" w:hAnsi="Calibri" w:cs="Calibri"/>
                <w:kern w:val="24"/>
                <w:sz w:val="24"/>
                <w:szCs w:val="24"/>
              </w:rPr>
              <w:t>1.</w:t>
            </w:r>
          </w:p>
        </w:tc>
        <w:tc>
          <w:tcPr>
            <w:tcW w:w="2631" w:type="dxa"/>
          </w:tcPr>
          <w:p w:rsidR="009D3199" w:rsidRPr="0020143A" w:rsidRDefault="009D3199" w:rsidP="00F43067">
            <w:pPr>
              <w:rPr>
                <w:sz w:val="24"/>
                <w:szCs w:val="24"/>
                <w:u w:val="single"/>
              </w:rPr>
            </w:pPr>
            <w:r w:rsidRPr="0020143A">
              <w:rPr>
                <w:rFonts w:ascii="Calibri" w:hAnsi="Calibri" w:cs="Calibri"/>
                <w:kern w:val="24"/>
                <w:sz w:val="24"/>
                <w:szCs w:val="24"/>
              </w:rPr>
              <w:t>Нормативное обеспечение научно-методического сопровождения педагогических и руководящих кадров</w:t>
            </w:r>
          </w:p>
        </w:tc>
        <w:tc>
          <w:tcPr>
            <w:tcW w:w="4350" w:type="dxa"/>
          </w:tcPr>
          <w:p w:rsidR="009D3199" w:rsidRPr="0020143A" w:rsidRDefault="009D3199" w:rsidP="00F43067">
            <w:pPr>
              <w:rPr>
                <w:sz w:val="24"/>
                <w:szCs w:val="24"/>
                <w:u w:val="single"/>
              </w:rPr>
            </w:pPr>
            <w:r w:rsidRPr="0020143A">
              <w:rPr>
                <w:rFonts w:ascii="Calibri" w:hAnsi="Calibri" w:cs="Calibri"/>
                <w:kern w:val="24"/>
                <w:sz w:val="24"/>
                <w:szCs w:val="24"/>
              </w:rPr>
              <w:t>1.1. Положение о региональной системе научно-методического сопровождения педагогических работников и управленческих кадров Республики Дагестан</w:t>
            </w:r>
          </w:p>
        </w:tc>
        <w:tc>
          <w:tcPr>
            <w:tcW w:w="2474" w:type="dxa"/>
          </w:tcPr>
          <w:p w:rsidR="009D3199" w:rsidRPr="0020143A" w:rsidRDefault="009D3199" w:rsidP="00F43067">
            <w:pPr>
              <w:rPr>
                <w:rFonts w:ascii="Calibri" w:hAnsi="Calibri" w:cs="Calibri"/>
                <w:kern w:val="24"/>
                <w:sz w:val="24"/>
                <w:szCs w:val="24"/>
              </w:rPr>
            </w:pPr>
            <w:r w:rsidRPr="0020143A">
              <w:rPr>
                <w:rFonts w:ascii="Calibri" w:hAnsi="Calibri" w:cs="Calibri"/>
                <w:kern w:val="24"/>
                <w:sz w:val="24"/>
                <w:szCs w:val="24"/>
              </w:rPr>
              <w:t xml:space="preserve">Наличие документа – 10 баллов/ </w:t>
            </w:r>
          </w:p>
          <w:p w:rsidR="009D3199" w:rsidRPr="0020143A" w:rsidRDefault="009D3199" w:rsidP="00F43067">
            <w:pPr>
              <w:rPr>
                <w:sz w:val="24"/>
                <w:szCs w:val="24"/>
                <w:u w:val="single"/>
              </w:rPr>
            </w:pPr>
            <w:r w:rsidRPr="0020143A">
              <w:rPr>
                <w:rFonts w:ascii="Calibri" w:hAnsi="Calibri" w:cs="Calibri"/>
                <w:kern w:val="24"/>
                <w:sz w:val="24"/>
                <w:szCs w:val="24"/>
              </w:rPr>
              <w:t>отсутствие – 0 баллов</w:t>
            </w:r>
          </w:p>
        </w:tc>
      </w:tr>
      <w:tr w:rsidR="009D3199" w:rsidRPr="0020143A" w:rsidTr="00733189">
        <w:tc>
          <w:tcPr>
            <w:tcW w:w="468" w:type="dxa"/>
            <w:vMerge w:val="restart"/>
          </w:tcPr>
          <w:p w:rsidR="009D3199" w:rsidRPr="0020143A" w:rsidRDefault="009D3199" w:rsidP="00F43067">
            <w:pPr>
              <w:rPr>
                <w:sz w:val="24"/>
                <w:szCs w:val="24"/>
                <w:u w:val="single"/>
              </w:rPr>
            </w:pPr>
            <w:r w:rsidRPr="0020143A">
              <w:rPr>
                <w:rFonts w:ascii="Calibri" w:hAnsi="Calibri" w:cs="Calibri"/>
                <w:kern w:val="24"/>
                <w:sz w:val="24"/>
                <w:szCs w:val="24"/>
              </w:rPr>
              <w:t>2.</w:t>
            </w:r>
          </w:p>
        </w:tc>
        <w:tc>
          <w:tcPr>
            <w:tcW w:w="2631" w:type="dxa"/>
            <w:vMerge w:val="restart"/>
          </w:tcPr>
          <w:p w:rsidR="009D3199" w:rsidRPr="0020143A" w:rsidRDefault="009D3199" w:rsidP="00F43067">
            <w:pPr>
              <w:rPr>
                <w:sz w:val="24"/>
                <w:szCs w:val="24"/>
                <w:u w:val="single"/>
              </w:rPr>
            </w:pPr>
            <w:r w:rsidRPr="0020143A">
              <w:rPr>
                <w:rFonts w:ascii="Calibri" w:hAnsi="Calibri" w:cs="Calibri"/>
                <w:kern w:val="24"/>
                <w:sz w:val="24"/>
                <w:szCs w:val="24"/>
              </w:rPr>
              <w:t xml:space="preserve">Программное обеспечение научно-методического сопровождения </w:t>
            </w:r>
            <w:r w:rsidRPr="0020143A">
              <w:rPr>
                <w:rFonts w:ascii="Calibri" w:hAnsi="Calibri" w:cs="Calibri"/>
                <w:kern w:val="24"/>
                <w:sz w:val="24"/>
                <w:szCs w:val="24"/>
              </w:rPr>
              <w:lastRenderedPageBreak/>
              <w:t>педагогических и руководящих кадров</w:t>
            </w:r>
          </w:p>
        </w:tc>
        <w:tc>
          <w:tcPr>
            <w:tcW w:w="4350" w:type="dxa"/>
          </w:tcPr>
          <w:p w:rsidR="009D3199" w:rsidRPr="0020143A" w:rsidRDefault="009D3199" w:rsidP="00F43067">
            <w:pPr>
              <w:rPr>
                <w:rFonts w:ascii="Calibri" w:hAnsi="Calibri" w:cs="Calibri"/>
                <w:kern w:val="24"/>
                <w:sz w:val="24"/>
                <w:szCs w:val="24"/>
              </w:rPr>
            </w:pPr>
            <w:r w:rsidRPr="0020143A">
              <w:rPr>
                <w:rFonts w:ascii="Calibri" w:hAnsi="Calibri" w:cs="Calibri"/>
                <w:kern w:val="24"/>
                <w:sz w:val="24"/>
                <w:szCs w:val="24"/>
              </w:rPr>
              <w:lastRenderedPageBreak/>
              <w:t>2.1. Региональная система научно-методического сопровождения педагогических и управленческих кадров Республики Дагестан</w:t>
            </w:r>
          </w:p>
          <w:p w:rsidR="009D3199" w:rsidRPr="0020143A" w:rsidRDefault="009D3199" w:rsidP="00F43067">
            <w:pPr>
              <w:rPr>
                <w:sz w:val="24"/>
                <w:szCs w:val="24"/>
                <w:u w:val="single"/>
              </w:rPr>
            </w:pPr>
          </w:p>
        </w:tc>
        <w:tc>
          <w:tcPr>
            <w:tcW w:w="2474" w:type="dxa"/>
          </w:tcPr>
          <w:p w:rsidR="009D3199" w:rsidRPr="0020143A" w:rsidRDefault="009D3199" w:rsidP="00F43067">
            <w:pPr>
              <w:rPr>
                <w:rFonts w:ascii="Calibri" w:hAnsi="Calibri" w:cs="Calibri"/>
                <w:kern w:val="24"/>
                <w:sz w:val="24"/>
                <w:szCs w:val="24"/>
              </w:rPr>
            </w:pPr>
            <w:r w:rsidRPr="0020143A">
              <w:rPr>
                <w:rFonts w:ascii="Calibri" w:hAnsi="Calibri" w:cs="Calibri"/>
                <w:kern w:val="24"/>
                <w:sz w:val="24"/>
                <w:szCs w:val="24"/>
              </w:rPr>
              <w:t xml:space="preserve">Наличие документа – 15 баллов/ </w:t>
            </w:r>
          </w:p>
          <w:p w:rsidR="009D3199" w:rsidRPr="0020143A" w:rsidRDefault="009D3199" w:rsidP="00F43067">
            <w:pPr>
              <w:rPr>
                <w:sz w:val="24"/>
                <w:szCs w:val="24"/>
                <w:u w:val="single"/>
              </w:rPr>
            </w:pPr>
            <w:r w:rsidRPr="0020143A">
              <w:rPr>
                <w:rFonts w:ascii="Calibri" w:hAnsi="Calibri" w:cs="Calibri"/>
                <w:kern w:val="24"/>
                <w:sz w:val="24"/>
                <w:szCs w:val="24"/>
              </w:rPr>
              <w:t>отсутствие – 0 баллов</w:t>
            </w:r>
          </w:p>
        </w:tc>
      </w:tr>
      <w:tr w:rsidR="009D3199" w:rsidRPr="0020143A" w:rsidTr="00733189">
        <w:tc>
          <w:tcPr>
            <w:tcW w:w="468" w:type="dxa"/>
            <w:vMerge/>
            <w:vAlign w:val="center"/>
          </w:tcPr>
          <w:p w:rsidR="009D3199" w:rsidRPr="0020143A" w:rsidRDefault="009D3199" w:rsidP="00F43067">
            <w:pPr>
              <w:rPr>
                <w:sz w:val="24"/>
                <w:szCs w:val="24"/>
                <w:u w:val="single"/>
              </w:rPr>
            </w:pPr>
          </w:p>
        </w:tc>
        <w:tc>
          <w:tcPr>
            <w:tcW w:w="2631" w:type="dxa"/>
            <w:vMerge/>
            <w:vAlign w:val="center"/>
          </w:tcPr>
          <w:p w:rsidR="009D3199" w:rsidRPr="0020143A" w:rsidRDefault="009D3199" w:rsidP="00F43067">
            <w:pPr>
              <w:rPr>
                <w:sz w:val="24"/>
                <w:szCs w:val="24"/>
                <w:u w:val="single"/>
              </w:rPr>
            </w:pPr>
          </w:p>
        </w:tc>
        <w:tc>
          <w:tcPr>
            <w:tcW w:w="4350" w:type="dxa"/>
          </w:tcPr>
          <w:p w:rsidR="009D3199" w:rsidRPr="0020143A" w:rsidRDefault="009D3199" w:rsidP="00F43067">
            <w:pPr>
              <w:rPr>
                <w:rFonts w:ascii="Calibri" w:hAnsi="Calibri" w:cs="Calibri"/>
                <w:kern w:val="24"/>
                <w:sz w:val="24"/>
                <w:szCs w:val="24"/>
              </w:rPr>
            </w:pPr>
            <w:r w:rsidRPr="0020143A">
              <w:rPr>
                <w:rFonts w:ascii="Calibri" w:hAnsi="Calibri" w:cs="Calibri"/>
                <w:kern w:val="24"/>
                <w:sz w:val="24"/>
                <w:szCs w:val="24"/>
              </w:rPr>
              <w:t>2.2. Региональная дорожная карта по развитию системы научно-методической работы в Республике Дагестан</w:t>
            </w:r>
          </w:p>
          <w:p w:rsidR="009D3199" w:rsidRPr="0020143A" w:rsidRDefault="009D3199" w:rsidP="00F43067">
            <w:pPr>
              <w:rPr>
                <w:sz w:val="24"/>
                <w:szCs w:val="24"/>
                <w:u w:val="single"/>
              </w:rPr>
            </w:pPr>
          </w:p>
        </w:tc>
        <w:tc>
          <w:tcPr>
            <w:tcW w:w="2474" w:type="dxa"/>
          </w:tcPr>
          <w:p w:rsidR="009D3199" w:rsidRPr="0020143A" w:rsidRDefault="009D3199" w:rsidP="00F43067">
            <w:pPr>
              <w:rPr>
                <w:rFonts w:ascii="Calibri" w:hAnsi="Calibri" w:cs="Calibri"/>
                <w:kern w:val="24"/>
                <w:sz w:val="24"/>
                <w:szCs w:val="24"/>
              </w:rPr>
            </w:pPr>
            <w:r w:rsidRPr="0020143A">
              <w:rPr>
                <w:rFonts w:ascii="Calibri" w:hAnsi="Calibri" w:cs="Calibri"/>
                <w:kern w:val="24"/>
                <w:sz w:val="24"/>
                <w:szCs w:val="24"/>
              </w:rPr>
              <w:t xml:space="preserve">Наличие документа – 5 баллов/ </w:t>
            </w:r>
          </w:p>
          <w:p w:rsidR="009D3199" w:rsidRPr="0020143A" w:rsidRDefault="009D3199" w:rsidP="00F43067">
            <w:pPr>
              <w:rPr>
                <w:sz w:val="24"/>
                <w:szCs w:val="24"/>
                <w:u w:val="single"/>
              </w:rPr>
            </w:pPr>
            <w:r w:rsidRPr="0020143A">
              <w:rPr>
                <w:rFonts w:ascii="Calibri" w:hAnsi="Calibri" w:cs="Calibri"/>
                <w:kern w:val="24"/>
                <w:sz w:val="24"/>
                <w:szCs w:val="24"/>
              </w:rPr>
              <w:t>отсутствие – 0 баллов</w:t>
            </w:r>
          </w:p>
        </w:tc>
      </w:tr>
      <w:tr w:rsidR="009D3199" w:rsidRPr="0020143A" w:rsidTr="00733189">
        <w:tc>
          <w:tcPr>
            <w:tcW w:w="468" w:type="dxa"/>
            <w:vMerge/>
            <w:vAlign w:val="center"/>
          </w:tcPr>
          <w:p w:rsidR="009D3199" w:rsidRPr="0020143A" w:rsidRDefault="009D3199" w:rsidP="00F43067">
            <w:pPr>
              <w:rPr>
                <w:sz w:val="24"/>
                <w:szCs w:val="24"/>
                <w:u w:val="single"/>
              </w:rPr>
            </w:pPr>
          </w:p>
        </w:tc>
        <w:tc>
          <w:tcPr>
            <w:tcW w:w="2631" w:type="dxa"/>
            <w:vMerge/>
            <w:vAlign w:val="center"/>
          </w:tcPr>
          <w:p w:rsidR="009D3199" w:rsidRPr="0020143A" w:rsidRDefault="009D3199" w:rsidP="00F43067">
            <w:pPr>
              <w:rPr>
                <w:sz w:val="24"/>
                <w:szCs w:val="24"/>
                <w:u w:val="single"/>
              </w:rPr>
            </w:pPr>
          </w:p>
        </w:tc>
        <w:tc>
          <w:tcPr>
            <w:tcW w:w="4350" w:type="dxa"/>
          </w:tcPr>
          <w:p w:rsidR="009D3199" w:rsidRPr="0020143A" w:rsidRDefault="009D3199" w:rsidP="00733189">
            <w:pPr>
              <w:rPr>
                <w:sz w:val="24"/>
                <w:szCs w:val="24"/>
                <w:u w:val="single"/>
              </w:rPr>
            </w:pPr>
            <w:r w:rsidRPr="0020143A">
              <w:rPr>
                <w:rFonts w:ascii="Calibri" w:hAnsi="Calibri" w:cs="Calibri"/>
                <w:kern w:val="24"/>
                <w:sz w:val="24"/>
                <w:szCs w:val="24"/>
              </w:rPr>
              <w:t>2.3. Программа научно-методического сопровождения образовательных организаций в освоении обновленных ФГОС, включенная в федеральный перечень программ ПДО</w:t>
            </w:r>
          </w:p>
        </w:tc>
        <w:tc>
          <w:tcPr>
            <w:tcW w:w="2474" w:type="dxa"/>
          </w:tcPr>
          <w:p w:rsidR="009D3199" w:rsidRPr="0020143A" w:rsidRDefault="009D3199" w:rsidP="00F43067">
            <w:pPr>
              <w:rPr>
                <w:rFonts w:ascii="Calibri" w:hAnsi="Calibri" w:cs="Calibri"/>
                <w:kern w:val="24"/>
                <w:sz w:val="24"/>
                <w:szCs w:val="24"/>
              </w:rPr>
            </w:pPr>
            <w:r w:rsidRPr="0020143A">
              <w:rPr>
                <w:rFonts w:ascii="Calibri" w:hAnsi="Calibri" w:cs="Calibri"/>
                <w:kern w:val="24"/>
                <w:sz w:val="24"/>
                <w:szCs w:val="24"/>
              </w:rPr>
              <w:t xml:space="preserve">Наличие документа – 8 баллов/ </w:t>
            </w:r>
          </w:p>
          <w:p w:rsidR="009D3199" w:rsidRPr="0020143A" w:rsidRDefault="009D3199" w:rsidP="00F43067">
            <w:pPr>
              <w:rPr>
                <w:sz w:val="24"/>
                <w:szCs w:val="24"/>
                <w:u w:val="single"/>
              </w:rPr>
            </w:pPr>
            <w:r w:rsidRPr="0020143A">
              <w:rPr>
                <w:rFonts w:ascii="Calibri" w:hAnsi="Calibri" w:cs="Calibri"/>
                <w:kern w:val="24"/>
                <w:sz w:val="24"/>
                <w:szCs w:val="24"/>
              </w:rPr>
              <w:t>отсутствие – 0 баллов</w:t>
            </w:r>
          </w:p>
        </w:tc>
      </w:tr>
      <w:tr w:rsidR="009D3199" w:rsidRPr="0020143A" w:rsidTr="00733189">
        <w:tc>
          <w:tcPr>
            <w:tcW w:w="468" w:type="dxa"/>
            <w:vMerge/>
            <w:vAlign w:val="center"/>
          </w:tcPr>
          <w:p w:rsidR="009D3199" w:rsidRPr="0020143A" w:rsidRDefault="009D3199" w:rsidP="00F43067">
            <w:pPr>
              <w:rPr>
                <w:sz w:val="24"/>
                <w:szCs w:val="24"/>
                <w:u w:val="single"/>
              </w:rPr>
            </w:pPr>
          </w:p>
        </w:tc>
        <w:tc>
          <w:tcPr>
            <w:tcW w:w="2631" w:type="dxa"/>
            <w:vMerge/>
            <w:vAlign w:val="center"/>
          </w:tcPr>
          <w:p w:rsidR="009D3199" w:rsidRPr="0020143A" w:rsidRDefault="009D3199" w:rsidP="00F43067">
            <w:pPr>
              <w:rPr>
                <w:sz w:val="24"/>
                <w:szCs w:val="24"/>
                <w:u w:val="single"/>
              </w:rPr>
            </w:pPr>
          </w:p>
        </w:tc>
        <w:tc>
          <w:tcPr>
            <w:tcW w:w="4350" w:type="dxa"/>
          </w:tcPr>
          <w:p w:rsidR="009D3199" w:rsidRPr="0020143A" w:rsidRDefault="009D3199" w:rsidP="00F43067">
            <w:pPr>
              <w:rPr>
                <w:sz w:val="24"/>
                <w:szCs w:val="24"/>
                <w:u w:val="single"/>
              </w:rPr>
            </w:pPr>
            <w:r w:rsidRPr="0020143A">
              <w:rPr>
                <w:rFonts w:ascii="Calibri" w:hAnsi="Calibri" w:cs="Calibri"/>
                <w:kern w:val="24"/>
                <w:sz w:val="24"/>
                <w:szCs w:val="24"/>
              </w:rPr>
              <w:t>2.4. Количество программ ПДО, вошедших в федеральный реестр</w:t>
            </w:r>
          </w:p>
        </w:tc>
        <w:tc>
          <w:tcPr>
            <w:tcW w:w="2474" w:type="dxa"/>
          </w:tcPr>
          <w:p w:rsidR="009D3199" w:rsidRPr="0020143A" w:rsidRDefault="009D3199" w:rsidP="00F43067">
            <w:pPr>
              <w:rPr>
                <w:rFonts w:ascii="Calibri" w:hAnsi="Calibri" w:cs="Calibri"/>
                <w:kern w:val="24"/>
                <w:sz w:val="24"/>
                <w:szCs w:val="24"/>
              </w:rPr>
            </w:pPr>
            <w:r w:rsidRPr="0020143A">
              <w:rPr>
                <w:rFonts w:ascii="Calibri" w:hAnsi="Calibri" w:cs="Calibri"/>
                <w:kern w:val="24"/>
                <w:sz w:val="24"/>
                <w:szCs w:val="24"/>
              </w:rPr>
              <w:t xml:space="preserve">За каждую программу – 1 балл/ </w:t>
            </w:r>
          </w:p>
          <w:p w:rsidR="009D3199" w:rsidRPr="0020143A" w:rsidRDefault="009D3199" w:rsidP="00F43067">
            <w:pPr>
              <w:rPr>
                <w:sz w:val="24"/>
                <w:szCs w:val="24"/>
                <w:u w:val="single"/>
              </w:rPr>
            </w:pPr>
            <w:r w:rsidRPr="0020143A">
              <w:rPr>
                <w:rFonts w:ascii="Calibri" w:hAnsi="Calibri" w:cs="Calibri"/>
                <w:kern w:val="24"/>
                <w:sz w:val="24"/>
                <w:szCs w:val="24"/>
              </w:rPr>
              <w:t>отсутствие – 0 баллов</w:t>
            </w:r>
          </w:p>
        </w:tc>
      </w:tr>
      <w:tr w:rsidR="009D3199" w:rsidRPr="0020143A" w:rsidTr="00733189">
        <w:tc>
          <w:tcPr>
            <w:tcW w:w="468" w:type="dxa"/>
            <w:vMerge w:val="restart"/>
          </w:tcPr>
          <w:p w:rsidR="009D3199" w:rsidRPr="0020143A" w:rsidRDefault="009D3199" w:rsidP="00F43067">
            <w:pPr>
              <w:pStyle w:val="ac"/>
              <w:spacing w:before="0" w:beforeAutospacing="0" w:after="0" w:afterAutospacing="0"/>
              <w:rPr>
                <w:rFonts w:ascii="Arial" w:hAnsi="Arial" w:cs="Arial"/>
              </w:rPr>
            </w:pPr>
            <w:r w:rsidRPr="0020143A">
              <w:rPr>
                <w:rFonts w:ascii="Calibri" w:hAnsi="Calibri" w:cs="Calibri"/>
                <w:kern w:val="24"/>
              </w:rPr>
              <w:t>3.</w:t>
            </w:r>
          </w:p>
          <w:p w:rsidR="009D3199" w:rsidRPr="0020143A" w:rsidRDefault="009D3199" w:rsidP="00F43067">
            <w:pPr>
              <w:rPr>
                <w:sz w:val="24"/>
                <w:szCs w:val="24"/>
                <w:u w:val="single"/>
              </w:rPr>
            </w:pPr>
            <w:r w:rsidRPr="0020143A">
              <w:rPr>
                <w:rFonts w:ascii="Calibri" w:hAnsi="Calibri" w:cs="Calibri"/>
                <w:kern w:val="24"/>
                <w:sz w:val="24"/>
                <w:szCs w:val="24"/>
              </w:rPr>
              <w:t> </w:t>
            </w:r>
          </w:p>
        </w:tc>
        <w:tc>
          <w:tcPr>
            <w:tcW w:w="2631" w:type="dxa"/>
            <w:vMerge w:val="restart"/>
          </w:tcPr>
          <w:p w:rsidR="009D3199" w:rsidRPr="0020143A" w:rsidRDefault="009D3199" w:rsidP="00F43067">
            <w:pPr>
              <w:pStyle w:val="ac"/>
              <w:spacing w:before="0" w:beforeAutospacing="0" w:after="0" w:afterAutospacing="0"/>
              <w:rPr>
                <w:rFonts w:ascii="Arial" w:hAnsi="Arial" w:cs="Arial"/>
              </w:rPr>
            </w:pPr>
            <w:r w:rsidRPr="0020143A">
              <w:rPr>
                <w:rFonts w:ascii="Calibri" w:hAnsi="Calibri" w:cs="Calibri"/>
                <w:kern w:val="24"/>
              </w:rPr>
              <w:t>Взаимодействие ДИРО с методическими службами региона</w:t>
            </w:r>
          </w:p>
          <w:p w:rsidR="009D3199" w:rsidRPr="0020143A" w:rsidRDefault="009D3199" w:rsidP="00F43067">
            <w:pPr>
              <w:rPr>
                <w:sz w:val="24"/>
                <w:szCs w:val="24"/>
                <w:u w:val="single"/>
              </w:rPr>
            </w:pPr>
            <w:r w:rsidRPr="0020143A">
              <w:rPr>
                <w:rFonts w:ascii="Calibri" w:hAnsi="Calibri" w:cs="Calibri"/>
                <w:kern w:val="24"/>
                <w:sz w:val="24"/>
                <w:szCs w:val="24"/>
              </w:rPr>
              <w:t> </w:t>
            </w:r>
          </w:p>
        </w:tc>
        <w:tc>
          <w:tcPr>
            <w:tcW w:w="4350" w:type="dxa"/>
          </w:tcPr>
          <w:p w:rsidR="009D3199" w:rsidRPr="0020143A" w:rsidRDefault="009D3199" w:rsidP="00F43067">
            <w:pPr>
              <w:rPr>
                <w:sz w:val="24"/>
                <w:szCs w:val="24"/>
                <w:u w:val="single"/>
              </w:rPr>
            </w:pPr>
            <w:r w:rsidRPr="0020143A">
              <w:rPr>
                <w:rFonts w:ascii="Calibri" w:hAnsi="Calibri" w:cs="Calibri"/>
                <w:kern w:val="24"/>
                <w:sz w:val="24"/>
                <w:szCs w:val="24"/>
              </w:rPr>
              <w:t xml:space="preserve">3.1. Программа (план) работы с муниципальными методическими службами </w:t>
            </w:r>
          </w:p>
        </w:tc>
        <w:tc>
          <w:tcPr>
            <w:tcW w:w="2474" w:type="dxa"/>
          </w:tcPr>
          <w:p w:rsidR="009D3199" w:rsidRPr="0020143A" w:rsidRDefault="009D3199" w:rsidP="00F43067">
            <w:pPr>
              <w:rPr>
                <w:rFonts w:ascii="Calibri" w:hAnsi="Calibri" w:cs="Calibri"/>
                <w:kern w:val="24"/>
                <w:sz w:val="24"/>
                <w:szCs w:val="24"/>
              </w:rPr>
            </w:pPr>
            <w:r w:rsidRPr="0020143A">
              <w:rPr>
                <w:rFonts w:ascii="Calibri" w:hAnsi="Calibri" w:cs="Calibri"/>
                <w:kern w:val="24"/>
                <w:sz w:val="24"/>
                <w:szCs w:val="24"/>
              </w:rPr>
              <w:t xml:space="preserve">Наличие документа – 5 баллов/ </w:t>
            </w:r>
          </w:p>
          <w:p w:rsidR="009D3199" w:rsidRPr="0020143A" w:rsidRDefault="009D3199" w:rsidP="00F43067">
            <w:pPr>
              <w:rPr>
                <w:sz w:val="24"/>
                <w:szCs w:val="24"/>
                <w:u w:val="single"/>
              </w:rPr>
            </w:pPr>
            <w:r w:rsidRPr="0020143A">
              <w:rPr>
                <w:rFonts w:ascii="Calibri" w:hAnsi="Calibri" w:cs="Calibri"/>
                <w:kern w:val="24"/>
                <w:sz w:val="24"/>
                <w:szCs w:val="24"/>
              </w:rPr>
              <w:t>отсутствие – 0 баллов</w:t>
            </w:r>
          </w:p>
        </w:tc>
      </w:tr>
      <w:tr w:rsidR="009D3199" w:rsidRPr="0020143A" w:rsidTr="00733189">
        <w:tc>
          <w:tcPr>
            <w:tcW w:w="468" w:type="dxa"/>
            <w:vMerge/>
            <w:vAlign w:val="center"/>
          </w:tcPr>
          <w:p w:rsidR="009D3199" w:rsidRPr="0020143A" w:rsidRDefault="009D3199" w:rsidP="00F43067">
            <w:pPr>
              <w:rPr>
                <w:sz w:val="24"/>
                <w:szCs w:val="24"/>
                <w:u w:val="single"/>
              </w:rPr>
            </w:pPr>
          </w:p>
        </w:tc>
        <w:tc>
          <w:tcPr>
            <w:tcW w:w="2631" w:type="dxa"/>
            <w:vMerge/>
            <w:vAlign w:val="center"/>
          </w:tcPr>
          <w:p w:rsidR="009D3199" w:rsidRPr="0020143A" w:rsidRDefault="009D3199" w:rsidP="00F43067">
            <w:pPr>
              <w:rPr>
                <w:sz w:val="24"/>
                <w:szCs w:val="24"/>
                <w:u w:val="single"/>
              </w:rPr>
            </w:pPr>
          </w:p>
        </w:tc>
        <w:tc>
          <w:tcPr>
            <w:tcW w:w="4350" w:type="dxa"/>
          </w:tcPr>
          <w:p w:rsidR="009D3199" w:rsidRPr="0020143A" w:rsidRDefault="009D3199" w:rsidP="00733189">
            <w:pPr>
              <w:rPr>
                <w:sz w:val="24"/>
                <w:szCs w:val="24"/>
                <w:u w:val="single"/>
              </w:rPr>
            </w:pPr>
            <w:r w:rsidRPr="0020143A">
              <w:rPr>
                <w:rFonts w:ascii="Calibri" w:hAnsi="Calibri" w:cs="Calibri"/>
                <w:kern w:val="24"/>
                <w:sz w:val="24"/>
                <w:szCs w:val="24"/>
              </w:rPr>
              <w:t xml:space="preserve">3.2. Договор о разграничении полномочий ДИРО и муниципальных методических служб </w:t>
            </w:r>
          </w:p>
        </w:tc>
        <w:tc>
          <w:tcPr>
            <w:tcW w:w="2474" w:type="dxa"/>
          </w:tcPr>
          <w:p w:rsidR="009D3199" w:rsidRPr="0020143A" w:rsidRDefault="009D3199" w:rsidP="00F43067">
            <w:pPr>
              <w:rPr>
                <w:rFonts w:ascii="Calibri" w:hAnsi="Calibri" w:cs="Calibri"/>
                <w:kern w:val="24"/>
                <w:sz w:val="24"/>
                <w:szCs w:val="24"/>
              </w:rPr>
            </w:pPr>
            <w:r w:rsidRPr="0020143A">
              <w:rPr>
                <w:rFonts w:ascii="Calibri" w:hAnsi="Calibri" w:cs="Calibri"/>
                <w:kern w:val="24"/>
                <w:sz w:val="24"/>
                <w:szCs w:val="24"/>
              </w:rPr>
              <w:t xml:space="preserve">Наличие документа – 5 баллов/ </w:t>
            </w:r>
          </w:p>
          <w:p w:rsidR="009D3199" w:rsidRPr="0020143A" w:rsidRDefault="009D3199" w:rsidP="00F43067">
            <w:pPr>
              <w:rPr>
                <w:sz w:val="24"/>
                <w:szCs w:val="24"/>
                <w:u w:val="single"/>
              </w:rPr>
            </w:pPr>
            <w:r w:rsidRPr="0020143A">
              <w:rPr>
                <w:rFonts w:ascii="Calibri" w:hAnsi="Calibri" w:cs="Calibri"/>
                <w:kern w:val="24"/>
                <w:sz w:val="24"/>
                <w:szCs w:val="24"/>
              </w:rPr>
              <w:t>отсутствие – 0 баллов</w:t>
            </w:r>
          </w:p>
        </w:tc>
      </w:tr>
      <w:tr w:rsidR="009D3199" w:rsidRPr="0020143A" w:rsidTr="00733189">
        <w:tc>
          <w:tcPr>
            <w:tcW w:w="468" w:type="dxa"/>
            <w:vMerge/>
            <w:vAlign w:val="center"/>
          </w:tcPr>
          <w:p w:rsidR="009D3199" w:rsidRPr="0020143A" w:rsidRDefault="009D3199" w:rsidP="00F43067">
            <w:pPr>
              <w:rPr>
                <w:sz w:val="24"/>
                <w:szCs w:val="24"/>
                <w:u w:val="single"/>
              </w:rPr>
            </w:pPr>
          </w:p>
        </w:tc>
        <w:tc>
          <w:tcPr>
            <w:tcW w:w="2631" w:type="dxa"/>
            <w:vMerge/>
            <w:vAlign w:val="center"/>
          </w:tcPr>
          <w:p w:rsidR="009D3199" w:rsidRPr="0020143A" w:rsidRDefault="009D3199" w:rsidP="00F43067">
            <w:pPr>
              <w:rPr>
                <w:sz w:val="24"/>
                <w:szCs w:val="24"/>
                <w:u w:val="single"/>
              </w:rPr>
            </w:pPr>
          </w:p>
        </w:tc>
        <w:tc>
          <w:tcPr>
            <w:tcW w:w="4350" w:type="dxa"/>
          </w:tcPr>
          <w:p w:rsidR="009D3199" w:rsidRPr="0020143A" w:rsidRDefault="009D3199" w:rsidP="00733189">
            <w:pPr>
              <w:rPr>
                <w:sz w:val="24"/>
                <w:szCs w:val="24"/>
                <w:u w:val="single"/>
              </w:rPr>
            </w:pPr>
            <w:r w:rsidRPr="0020143A">
              <w:rPr>
                <w:rFonts w:ascii="Calibri" w:hAnsi="Calibri" w:cs="Calibri"/>
                <w:kern w:val="24"/>
                <w:sz w:val="24"/>
                <w:szCs w:val="24"/>
              </w:rPr>
              <w:t>3.3. Соглашение о сотрудничестве и разграничений полномочий с образовательными организациями</w:t>
            </w:r>
          </w:p>
        </w:tc>
        <w:tc>
          <w:tcPr>
            <w:tcW w:w="2474" w:type="dxa"/>
          </w:tcPr>
          <w:p w:rsidR="009D3199" w:rsidRPr="0020143A" w:rsidRDefault="009D3199" w:rsidP="00F43067">
            <w:pPr>
              <w:pStyle w:val="ac"/>
              <w:spacing w:before="0" w:beforeAutospacing="0" w:after="0" w:afterAutospacing="0"/>
              <w:rPr>
                <w:rFonts w:ascii="Arial" w:hAnsi="Arial" w:cs="Arial"/>
              </w:rPr>
            </w:pPr>
            <w:r w:rsidRPr="0020143A">
              <w:rPr>
                <w:rFonts w:ascii="Calibri" w:hAnsi="Calibri" w:cs="Calibri"/>
                <w:kern w:val="24"/>
              </w:rPr>
              <w:t xml:space="preserve">За каждое – 1 балл/ </w:t>
            </w:r>
          </w:p>
          <w:p w:rsidR="009D3199" w:rsidRPr="0020143A" w:rsidRDefault="009D3199" w:rsidP="00F43067">
            <w:pPr>
              <w:rPr>
                <w:sz w:val="24"/>
                <w:szCs w:val="24"/>
                <w:u w:val="single"/>
              </w:rPr>
            </w:pPr>
            <w:r w:rsidRPr="0020143A">
              <w:rPr>
                <w:rFonts w:ascii="Calibri" w:hAnsi="Calibri" w:cs="Calibri"/>
                <w:kern w:val="24"/>
                <w:sz w:val="24"/>
                <w:szCs w:val="24"/>
              </w:rPr>
              <w:t>отсутствие – 0 баллов</w:t>
            </w:r>
          </w:p>
        </w:tc>
      </w:tr>
      <w:tr w:rsidR="009D3199" w:rsidRPr="0020143A" w:rsidTr="00733189">
        <w:tc>
          <w:tcPr>
            <w:tcW w:w="468" w:type="dxa"/>
            <w:vMerge/>
            <w:vAlign w:val="center"/>
          </w:tcPr>
          <w:p w:rsidR="009D3199" w:rsidRPr="0020143A" w:rsidRDefault="009D3199" w:rsidP="00F43067">
            <w:pPr>
              <w:rPr>
                <w:sz w:val="24"/>
                <w:szCs w:val="24"/>
                <w:u w:val="single"/>
              </w:rPr>
            </w:pPr>
          </w:p>
        </w:tc>
        <w:tc>
          <w:tcPr>
            <w:tcW w:w="2631" w:type="dxa"/>
            <w:vMerge/>
            <w:vAlign w:val="center"/>
          </w:tcPr>
          <w:p w:rsidR="009D3199" w:rsidRPr="0020143A" w:rsidRDefault="009D3199" w:rsidP="00F43067">
            <w:pPr>
              <w:rPr>
                <w:sz w:val="24"/>
                <w:szCs w:val="24"/>
                <w:u w:val="single"/>
              </w:rPr>
            </w:pPr>
          </w:p>
        </w:tc>
        <w:tc>
          <w:tcPr>
            <w:tcW w:w="4350" w:type="dxa"/>
          </w:tcPr>
          <w:p w:rsidR="009D3199" w:rsidRPr="0020143A" w:rsidRDefault="009D3199" w:rsidP="00733189">
            <w:pPr>
              <w:rPr>
                <w:sz w:val="24"/>
                <w:szCs w:val="24"/>
                <w:u w:val="single"/>
              </w:rPr>
            </w:pPr>
            <w:r w:rsidRPr="0020143A">
              <w:rPr>
                <w:rFonts w:ascii="Calibri" w:hAnsi="Calibri" w:cs="Calibri"/>
                <w:kern w:val="24"/>
                <w:sz w:val="24"/>
                <w:szCs w:val="24"/>
              </w:rPr>
              <w:t>3.4. Соглашение о сотрудничестве с профессиональными педагогическими образовательными учреждениями</w:t>
            </w:r>
          </w:p>
        </w:tc>
        <w:tc>
          <w:tcPr>
            <w:tcW w:w="2474" w:type="dxa"/>
          </w:tcPr>
          <w:p w:rsidR="009D3199" w:rsidRPr="0020143A" w:rsidRDefault="009D3199" w:rsidP="00F43067">
            <w:pPr>
              <w:pStyle w:val="ac"/>
              <w:spacing w:before="0" w:beforeAutospacing="0" w:after="0" w:afterAutospacing="0"/>
              <w:rPr>
                <w:rFonts w:ascii="Arial" w:hAnsi="Arial" w:cs="Arial"/>
              </w:rPr>
            </w:pPr>
            <w:r w:rsidRPr="0020143A">
              <w:rPr>
                <w:rFonts w:ascii="Calibri" w:hAnsi="Calibri" w:cs="Calibri"/>
                <w:kern w:val="24"/>
              </w:rPr>
              <w:t xml:space="preserve">За каждое – 1 балл/ </w:t>
            </w:r>
          </w:p>
          <w:p w:rsidR="009D3199" w:rsidRPr="0020143A" w:rsidRDefault="009D3199" w:rsidP="00F43067">
            <w:pPr>
              <w:rPr>
                <w:sz w:val="24"/>
                <w:szCs w:val="24"/>
                <w:u w:val="single"/>
              </w:rPr>
            </w:pPr>
            <w:r w:rsidRPr="0020143A">
              <w:rPr>
                <w:rFonts w:ascii="Calibri" w:hAnsi="Calibri" w:cs="Calibri"/>
                <w:kern w:val="24"/>
                <w:sz w:val="24"/>
                <w:szCs w:val="24"/>
              </w:rPr>
              <w:t>отсутствие – 0 баллов</w:t>
            </w:r>
          </w:p>
        </w:tc>
      </w:tr>
      <w:tr w:rsidR="009D3199" w:rsidRPr="0020143A" w:rsidTr="00733189">
        <w:tc>
          <w:tcPr>
            <w:tcW w:w="468" w:type="dxa"/>
            <w:vMerge w:val="restart"/>
          </w:tcPr>
          <w:p w:rsidR="009D3199" w:rsidRPr="0020143A" w:rsidRDefault="009D3199" w:rsidP="00F43067">
            <w:pPr>
              <w:pStyle w:val="ac"/>
              <w:spacing w:before="0" w:beforeAutospacing="0" w:after="0" w:afterAutospacing="0"/>
              <w:rPr>
                <w:rFonts w:ascii="Arial" w:hAnsi="Arial" w:cs="Arial"/>
              </w:rPr>
            </w:pPr>
            <w:r w:rsidRPr="0020143A">
              <w:rPr>
                <w:rFonts w:ascii="Calibri" w:hAnsi="Calibri" w:cs="Calibri"/>
                <w:kern w:val="24"/>
              </w:rPr>
              <w:t>4.</w:t>
            </w:r>
          </w:p>
          <w:p w:rsidR="009D3199" w:rsidRPr="0020143A" w:rsidRDefault="009D3199" w:rsidP="00F43067">
            <w:pPr>
              <w:pStyle w:val="ac"/>
              <w:spacing w:before="0" w:beforeAutospacing="0" w:after="0" w:afterAutospacing="0"/>
              <w:rPr>
                <w:rFonts w:ascii="Arial" w:hAnsi="Arial" w:cs="Arial"/>
              </w:rPr>
            </w:pPr>
            <w:r w:rsidRPr="0020143A">
              <w:rPr>
                <w:rFonts w:ascii="Calibri" w:hAnsi="Calibri" w:cs="Calibri"/>
                <w:kern w:val="24"/>
              </w:rPr>
              <w:t> </w:t>
            </w:r>
          </w:p>
          <w:p w:rsidR="009D3199" w:rsidRPr="0020143A" w:rsidRDefault="009D3199" w:rsidP="00F43067">
            <w:pPr>
              <w:pStyle w:val="ac"/>
              <w:spacing w:before="0" w:beforeAutospacing="0" w:after="0" w:afterAutospacing="0"/>
              <w:rPr>
                <w:rFonts w:ascii="Arial" w:hAnsi="Arial" w:cs="Arial"/>
              </w:rPr>
            </w:pPr>
            <w:r w:rsidRPr="0020143A">
              <w:rPr>
                <w:rFonts w:ascii="Calibri" w:hAnsi="Calibri" w:cs="Calibri"/>
                <w:kern w:val="24"/>
              </w:rPr>
              <w:t> </w:t>
            </w:r>
          </w:p>
          <w:p w:rsidR="009D3199" w:rsidRPr="0020143A" w:rsidRDefault="009D3199" w:rsidP="00F43067">
            <w:pPr>
              <w:pStyle w:val="ac"/>
              <w:spacing w:before="0" w:beforeAutospacing="0" w:after="0" w:afterAutospacing="0"/>
              <w:rPr>
                <w:rFonts w:ascii="Arial" w:hAnsi="Arial" w:cs="Arial"/>
              </w:rPr>
            </w:pPr>
            <w:r w:rsidRPr="0020143A">
              <w:rPr>
                <w:rFonts w:ascii="Calibri" w:hAnsi="Calibri" w:cs="Calibri"/>
                <w:kern w:val="24"/>
              </w:rPr>
              <w:t> </w:t>
            </w:r>
          </w:p>
          <w:p w:rsidR="009D3199" w:rsidRPr="0020143A" w:rsidRDefault="009D3199" w:rsidP="00F43067">
            <w:pPr>
              <w:rPr>
                <w:sz w:val="24"/>
                <w:szCs w:val="24"/>
                <w:u w:val="single"/>
              </w:rPr>
            </w:pPr>
            <w:r w:rsidRPr="0020143A">
              <w:rPr>
                <w:rFonts w:ascii="Calibri" w:hAnsi="Calibri" w:cs="Calibri"/>
                <w:kern w:val="24"/>
                <w:sz w:val="24"/>
                <w:szCs w:val="24"/>
              </w:rPr>
              <w:t> </w:t>
            </w:r>
          </w:p>
        </w:tc>
        <w:tc>
          <w:tcPr>
            <w:tcW w:w="2631" w:type="dxa"/>
            <w:vMerge w:val="restart"/>
          </w:tcPr>
          <w:p w:rsidR="009D3199" w:rsidRPr="0020143A" w:rsidRDefault="009D3199" w:rsidP="00F43067">
            <w:pPr>
              <w:pStyle w:val="ac"/>
              <w:spacing w:before="0" w:beforeAutospacing="0" w:after="0" w:afterAutospacing="0"/>
              <w:rPr>
                <w:rFonts w:ascii="Arial" w:hAnsi="Arial" w:cs="Arial"/>
              </w:rPr>
            </w:pPr>
            <w:r w:rsidRPr="0020143A">
              <w:rPr>
                <w:rFonts w:ascii="Calibri" w:hAnsi="Calibri" w:cs="Calibri"/>
                <w:kern w:val="24"/>
              </w:rPr>
              <w:t xml:space="preserve">Соответствие содержания и организации методической работы специфике образовательной сферы Республики Дагестан </w:t>
            </w:r>
          </w:p>
          <w:p w:rsidR="009D3199" w:rsidRPr="0020143A" w:rsidRDefault="009D3199" w:rsidP="00F43067">
            <w:pPr>
              <w:pStyle w:val="ac"/>
              <w:spacing w:before="0" w:beforeAutospacing="0" w:after="0" w:afterAutospacing="0"/>
              <w:rPr>
                <w:rFonts w:ascii="Arial" w:hAnsi="Arial" w:cs="Arial"/>
              </w:rPr>
            </w:pPr>
            <w:r w:rsidRPr="0020143A">
              <w:rPr>
                <w:rFonts w:ascii="Calibri" w:hAnsi="Calibri" w:cs="Calibri"/>
                <w:kern w:val="24"/>
              </w:rPr>
              <w:t> </w:t>
            </w:r>
          </w:p>
          <w:p w:rsidR="009D3199" w:rsidRPr="0020143A" w:rsidRDefault="009D3199" w:rsidP="00F43067">
            <w:pPr>
              <w:pStyle w:val="ac"/>
              <w:spacing w:before="0" w:beforeAutospacing="0" w:after="0" w:afterAutospacing="0"/>
              <w:rPr>
                <w:rFonts w:ascii="Arial" w:hAnsi="Arial" w:cs="Arial"/>
              </w:rPr>
            </w:pPr>
            <w:r w:rsidRPr="0020143A">
              <w:rPr>
                <w:rFonts w:ascii="Calibri" w:hAnsi="Calibri" w:cs="Calibri"/>
                <w:kern w:val="24"/>
              </w:rPr>
              <w:t> </w:t>
            </w:r>
          </w:p>
          <w:p w:rsidR="009D3199" w:rsidRPr="0020143A" w:rsidRDefault="009D3199" w:rsidP="00F43067">
            <w:pPr>
              <w:pStyle w:val="ac"/>
              <w:spacing w:before="0" w:beforeAutospacing="0" w:after="0" w:afterAutospacing="0"/>
              <w:rPr>
                <w:rFonts w:ascii="Arial" w:hAnsi="Arial" w:cs="Arial"/>
              </w:rPr>
            </w:pPr>
            <w:r w:rsidRPr="0020143A">
              <w:rPr>
                <w:rFonts w:ascii="Calibri" w:hAnsi="Calibri" w:cs="Calibri"/>
                <w:kern w:val="24"/>
              </w:rPr>
              <w:t> </w:t>
            </w:r>
          </w:p>
          <w:p w:rsidR="009D3199" w:rsidRPr="0020143A" w:rsidRDefault="009D3199" w:rsidP="00F43067">
            <w:pPr>
              <w:rPr>
                <w:sz w:val="24"/>
                <w:szCs w:val="24"/>
                <w:u w:val="single"/>
              </w:rPr>
            </w:pPr>
            <w:r w:rsidRPr="0020143A">
              <w:rPr>
                <w:rFonts w:ascii="Calibri" w:hAnsi="Calibri" w:cs="Calibri"/>
                <w:kern w:val="24"/>
                <w:sz w:val="24"/>
                <w:szCs w:val="24"/>
              </w:rPr>
              <w:t> </w:t>
            </w:r>
          </w:p>
        </w:tc>
        <w:tc>
          <w:tcPr>
            <w:tcW w:w="4350" w:type="dxa"/>
          </w:tcPr>
          <w:p w:rsidR="009D3199" w:rsidRPr="0020143A" w:rsidRDefault="009D3199" w:rsidP="00733189">
            <w:pPr>
              <w:rPr>
                <w:sz w:val="24"/>
                <w:szCs w:val="24"/>
                <w:u w:val="single"/>
              </w:rPr>
            </w:pPr>
            <w:r w:rsidRPr="0020143A">
              <w:rPr>
                <w:rFonts w:ascii="Calibri" w:hAnsi="Calibri" w:cs="Calibri"/>
                <w:kern w:val="24"/>
                <w:sz w:val="24"/>
                <w:szCs w:val="24"/>
              </w:rPr>
              <w:t>4.1. Личные кабинеты муниципальных методических служб на сайтах муниципальных управлений образования</w:t>
            </w:r>
          </w:p>
        </w:tc>
        <w:tc>
          <w:tcPr>
            <w:tcW w:w="2474" w:type="dxa"/>
          </w:tcPr>
          <w:p w:rsidR="009D3199" w:rsidRPr="0020143A" w:rsidRDefault="009D3199" w:rsidP="00F43067">
            <w:pPr>
              <w:rPr>
                <w:sz w:val="24"/>
                <w:szCs w:val="24"/>
                <w:u w:val="single"/>
              </w:rPr>
            </w:pPr>
            <w:r w:rsidRPr="0020143A">
              <w:rPr>
                <w:rFonts w:ascii="Calibri" w:hAnsi="Calibri" w:cs="Calibri"/>
                <w:kern w:val="24"/>
                <w:sz w:val="24"/>
                <w:szCs w:val="24"/>
              </w:rPr>
              <w:t>За каждый ЛК – 0,1 балла</w:t>
            </w:r>
          </w:p>
        </w:tc>
      </w:tr>
      <w:tr w:rsidR="009D3199" w:rsidRPr="0067269D" w:rsidTr="00733189">
        <w:tc>
          <w:tcPr>
            <w:tcW w:w="468" w:type="dxa"/>
            <w:vMerge/>
            <w:vAlign w:val="center"/>
          </w:tcPr>
          <w:p w:rsidR="009D3199" w:rsidRPr="0067269D" w:rsidRDefault="009D3199" w:rsidP="00F43067">
            <w:pPr>
              <w:rPr>
                <w:color w:val="FF0000"/>
                <w:sz w:val="24"/>
                <w:szCs w:val="24"/>
                <w:u w:val="single"/>
              </w:rPr>
            </w:pPr>
          </w:p>
        </w:tc>
        <w:tc>
          <w:tcPr>
            <w:tcW w:w="2631" w:type="dxa"/>
            <w:vMerge/>
            <w:vAlign w:val="center"/>
          </w:tcPr>
          <w:p w:rsidR="009D3199" w:rsidRPr="0067269D" w:rsidRDefault="009D3199" w:rsidP="00F43067">
            <w:pPr>
              <w:rPr>
                <w:color w:val="FF0000"/>
                <w:sz w:val="24"/>
                <w:szCs w:val="24"/>
                <w:u w:val="single"/>
              </w:rPr>
            </w:pPr>
          </w:p>
        </w:tc>
        <w:tc>
          <w:tcPr>
            <w:tcW w:w="4350" w:type="dxa"/>
          </w:tcPr>
          <w:p w:rsidR="009D3199" w:rsidRPr="0020143A" w:rsidRDefault="009D3199" w:rsidP="00733189">
            <w:pPr>
              <w:rPr>
                <w:sz w:val="24"/>
                <w:szCs w:val="24"/>
                <w:u w:val="single"/>
              </w:rPr>
            </w:pPr>
            <w:r w:rsidRPr="0020143A">
              <w:rPr>
                <w:rFonts w:ascii="Calibri" w:hAnsi="Calibri" w:cs="Calibri"/>
                <w:kern w:val="24"/>
                <w:sz w:val="24"/>
                <w:szCs w:val="24"/>
              </w:rPr>
              <w:t>4.2. Мероприятия с различными целевыми группами педагогов (молодые, опытные педагоги, наставники)</w:t>
            </w:r>
          </w:p>
        </w:tc>
        <w:tc>
          <w:tcPr>
            <w:tcW w:w="2474" w:type="dxa"/>
          </w:tcPr>
          <w:p w:rsidR="009D3199" w:rsidRPr="0020143A" w:rsidRDefault="009D3199" w:rsidP="00F43067">
            <w:pPr>
              <w:rPr>
                <w:rFonts w:ascii="Calibri" w:hAnsi="Calibri" w:cs="Calibri"/>
                <w:kern w:val="24"/>
                <w:sz w:val="24"/>
                <w:szCs w:val="24"/>
              </w:rPr>
            </w:pPr>
            <w:r w:rsidRPr="0020143A">
              <w:rPr>
                <w:rFonts w:ascii="Calibri" w:hAnsi="Calibri" w:cs="Calibri"/>
                <w:kern w:val="24"/>
                <w:sz w:val="24"/>
                <w:szCs w:val="24"/>
              </w:rPr>
              <w:t xml:space="preserve">За каждое мероприятие – 1 балл  </w:t>
            </w:r>
          </w:p>
          <w:p w:rsidR="009D3199" w:rsidRPr="0020143A" w:rsidRDefault="009D3199" w:rsidP="00F43067">
            <w:pPr>
              <w:rPr>
                <w:sz w:val="24"/>
                <w:szCs w:val="24"/>
                <w:u w:val="single"/>
              </w:rPr>
            </w:pPr>
            <w:r w:rsidRPr="0020143A">
              <w:rPr>
                <w:rFonts w:ascii="Calibri" w:hAnsi="Calibri" w:cs="Calibri"/>
                <w:kern w:val="24"/>
                <w:sz w:val="24"/>
                <w:szCs w:val="24"/>
              </w:rPr>
              <w:t>отсутствие – 0 баллов</w:t>
            </w:r>
          </w:p>
        </w:tc>
      </w:tr>
      <w:tr w:rsidR="009D3199" w:rsidRPr="0067269D" w:rsidTr="00733189">
        <w:tc>
          <w:tcPr>
            <w:tcW w:w="468" w:type="dxa"/>
            <w:vMerge/>
            <w:vAlign w:val="center"/>
          </w:tcPr>
          <w:p w:rsidR="009D3199" w:rsidRPr="0067269D" w:rsidRDefault="009D3199" w:rsidP="00F43067">
            <w:pPr>
              <w:rPr>
                <w:color w:val="FF0000"/>
                <w:sz w:val="24"/>
                <w:szCs w:val="24"/>
                <w:u w:val="single"/>
              </w:rPr>
            </w:pPr>
          </w:p>
        </w:tc>
        <w:tc>
          <w:tcPr>
            <w:tcW w:w="2631" w:type="dxa"/>
            <w:vMerge/>
            <w:vAlign w:val="center"/>
          </w:tcPr>
          <w:p w:rsidR="009D3199" w:rsidRPr="0067269D" w:rsidRDefault="009D3199" w:rsidP="00F43067">
            <w:pPr>
              <w:rPr>
                <w:color w:val="FF0000"/>
                <w:sz w:val="24"/>
                <w:szCs w:val="24"/>
                <w:u w:val="single"/>
              </w:rPr>
            </w:pPr>
          </w:p>
        </w:tc>
        <w:tc>
          <w:tcPr>
            <w:tcW w:w="4350" w:type="dxa"/>
          </w:tcPr>
          <w:p w:rsidR="009D3199" w:rsidRPr="0020143A" w:rsidRDefault="009D3199" w:rsidP="00733189">
            <w:pPr>
              <w:rPr>
                <w:sz w:val="24"/>
                <w:szCs w:val="24"/>
                <w:u w:val="single"/>
              </w:rPr>
            </w:pPr>
            <w:r w:rsidRPr="0020143A">
              <w:rPr>
                <w:rFonts w:ascii="Calibri" w:hAnsi="Calibri" w:cs="Calibri"/>
                <w:kern w:val="24"/>
                <w:sz w:val="24"/>
                <w:szCs w:val="24"/>
              </w:rPr>
              <w:t>4.3. Современные технологии сопровождения и методической поддержки педагогов (пилотные муниципалитеты, образовательные организации по апробации современных технологий МР)</w:t>
            </w:r>
          </w:p>
        </w:tc>
        <w:tc>
          <w:tcPr>
            <w:tcW w:w="2474" w:type="dxa"/>
          </w:tcPr>
          <w:p w:rsidR="009D3199" w:rsidRPr="0020143A" w:rsidRDefault="009D3199" w:rsidP="00F43067">
            <w:pPr>
              <w:rPr>
                <w:sz w:val="24"/>
                <w:szCs w:val="24"/>
                <w:u w:val="single"/>
              </w:rPr>
            </w:pPr>
            <w:r w:rsidRPr="0020143A">
              <w:rPr>
                <w:rFonts w:ascii="Calibri" w:hAnsi="Calibri" w:cs="Calibri"/>
                <w:kern w:val="24"/>
                <w:sz w:val="24"/>
                <w:szCs w:val="24"/>
              </w:rPr>
              <w:t>Наличие работ в пилотных муниципалитетах, ОО: за каждый – 1 балл/ отсутствие – 0 баллов</w:t>
            </w:r>
          </w:p>
        </w:tc>
      </w:tr>
      <w:tr w:rsidR="009D3199" w:rsidRPr="0067269D" w:rsidTr="00733189">
        <w:tc>
          <w:tcPr>
            <w:tcW w:w="468" w:type="dxa"/>
            <w:vMerge/>
            <w:vAlign w:val="center"/>
          </w:tcPr>
          <w:p w:rsidR="009D3199" w:rsidRPr="0067269D" w:rsidRDefault="009D3199" w:rsidP="00F43067">
            <w:pPr>
              <w:rPr>
                <w:color w:val="FF0000"/>
                <w:sz w:val="24"/>
                <w:szCs w:val="24"/>
                <w:u w:val="single"/>
              </w:rPr>
            </w:pPr>
          </w:p>
        </w:tc>
        <w:tc>
          <w:tcPr>
            <w:tcW w:w="2631" w:type="dxa"/>
            <w:vMerge/>
            <w:vAlign w:val="center"/>
          </w:tcPr>
          <w:p w:rsidR="009D3199" w:rsidRPr="0067269D" w:rsidRDefault="009D3199" w:rsidP="00F43067">
            <w:pPr>
              <w:rPr>
                <w:color w:val="FF0000"/>
                <w:sz w:val="24"/>
                <w:szCs w:val="24"/>
                <w:u w:val="single"/>
              </w:rPr>
            </w:pPr>
          </w:p>
        </w:tc>
        <w:tc>
          <w:tcPr>
            <w:tcW w:w="4350" w:type="dxa"/>
          </w:tcPr>
          <w:p w:rsidR="009D3199" w:rsidRPr="0020143A" w:rsidRDefault="009D3199" w:rsidP="00F43067">
            <w:pPr>
              <w:rPr>
                <w:sz w:val="24"/>
                <w:szCs w:val="24"/>
                <w:u w:val="single"/>
              </w:rPr>
            </w:pPr>
            <w:r w:rsidRPr="0020143A">
              <w:rPr>
                <w:rFonts w:ascii="Calibri" w:hAnsi="Calibri" w:cs="Calibri"/>
                <w:kern w:val="24"/>
                <w:sz w:val="24"/>
                <w:szCs w:val="24"/>
              </w:rPr>
              <w:t>4.4. Экспертное консультирование педагогов по проблемам формирования функциональной грамотности</w:t>
            </w:r>
          </w:p>
        </w:tc>
        <w:tc>
          <w:tcPr>
            <w:tcW w:w="2474" w:type="dxa"/>
          </w:tcPr>
          <w:p w:rsidR="009D3199" w:rsidRPr="0020143A" w:rsidRDefault="009D3199" w:rsidP="00F43067">
            <w:pPr>
              <w:rPr>
                <w:rFonts w:ascii="Calibri" w:hAnsi="Calibri" w:cs="Calibri"/>
                <w:kern w:val="24"/>
                <w:sz w:val="24"/>
                <w:szCs w:val="24"/>
              </w:rPr>
            </w:pPr>
            <w:r w:rsidRPr="0020143A">
              <w:rPr>
                <w:rFonts w:ascii="Calibri" w:hAnsi="Calibri" w:cs="Calibri"/>
                <w:kern w:val="24"/>
                <w:sz w:val="24"/>
                <w:szCs w:val="24"/>
              </w:rPr>
              <w:t xml:space="preserve">Наличие программы и обучение в соответствии с ГЗ – 5 баллов/ </w:t>
            </w:r>
          </w:p>
          <w:p w:rsidR="009D3199" w:rsidRPr="0020143A" w:rsidRDefault="009D3199" w:rsidP="00F43067">
            <w:pPr>
              <w:rPr>
                <w:sz w:val="24"/>
                <w:szCs w:val="24"/>
                <w:u w:val="single"/>
              </w:rPr>
            </w:pPr>
            <w:r w:rsidRPr="0020143A">
              <w:rPr>
                <w:rFonts w:ascii="Calibri" w:hAnsi="Calibri" w:cs="Calibri"/>
                <w:kern w:val="24"/>
                <w:sz w:val="24"/>
                <w:szCs w:val="24"/>
              </w:rPr>
              <w:t>отсутствие – 0 баллов</w:t>
            </w:r>
          </w:p>
        </w:tc>
      </w:tr>
      <w:tr w:rsidR="009D3199" w:rsidRPr="0067269D" w:rsidTr="00733189">
        <w:tc>
          <w:tcPr>
            <w:tcW w:w="468" w:type="dxa"/>
            <w:vMerge/>
            <w:vAlign w:val="center"/>
          </w:tcPr>
          <w:p w:rsidR="009D3199" w:rsidRPr="0067269D" w:rsidRDefault="009D3199" w:rsidP="00F43067">
            <w:pPr>
              <w:rPr>
                <w:color w:val="FF0000"/>
                <w:sz w:val="24"/>
                <w:szCs w:val="24"/>
                <w:u w:val="single"/>
              </w:rPr>
            </w:pPr>
          </w:p>
        </w:tc>
        <w:tc>
          <w:tcPr>
            <w:tcW w:w="2631" w:type="dxa"/>
            <w:vMerge/>
            <w:vAlign w:val="center"/>
          </w:tcPr>
          <w:p w:rsidR="009D3199" w:rsidRPr="0067269D" w:rsidRDefault="009D3199" w:rsidP="00F43067">
            <w:pPr>
              <w:rPr>
                <w:color w:val="FF0000"/>
                <w:sz w:val="24"/>
                <w:szCs w:val="24"/>
                <w:u w:val="single"/>
              </w:rPr>
            </w:pPr>
          </w:p>
        </w:tc>
        <w:tc>
          <w:tcPr>
            <w:tcW w:w="4350" w:type="dxa"/>
          </w:tcPr>
          <w:p w:rsidR="009D3199" w:rsidRPr="0020143A" w:rsidRDefault="009D3199" w:rsidP="00F43067">
            <w:pPr>
              <w:rPr>
                <w:sz w:val="24"/>
                <w:szCs w:val="24"/>
                <w:u w:val="single"/>
              </w:rPr>
            </w:pPr>
            <w:r w:rsidRPr="0020143A">
              <w:rPr>
                <w:rFonts w:ascii="Calibri" w:hAnsi="Calibri" w:cs="Calibri"/>
                <w:kern w:val="24"/>
                <w:sz w:val="24"/>
                <w:szCs w:val="24"/>
              </w:rPr>
              <w:t>4.5. Практики по приоритетным направлениям развития региональной системы образования</w:t>
            </w:r>
          </w:p>
        </w:tc>
        <w:tc>
          <w:tcPr>
            <w:tcW w:w="2474" w:type="dxa"/>
          </w:tcPr>
          <w:p w:rsidR="009D3199" w:rsidRPr="0020143A" w:rsidRDefault="009D3199" w:rsidP="00F43067">
            <w:pPr>
              <w:rPr>
                <w:rFonts w:ascii="Calibri" w:hAnsi="Calibri" w:cs="Calibri"/>
                <w:kern w:val="24"/>
                <w:sz w:val="24"/>
                <w:szCs w:val="24"/>
              </w:rPr>
            </w:pPr>
            <w:r w:rsidRPr="0020143A">
              <w:rPr>
                <w:rFonts w:ascii="Calibri" w:hAnsi="Calibri" w:cs="Calibri"/>
                <w:kern w:val="24"/>
                <w:sz w:val="24"/>
                <w:szCs w:val="24"/>
              </w:rPr>
              <w:t xml:space="preserve">Наличие практик продвинутого уровня по 70% направлений – 5 баллов; 71 – 90% </w:t>
            </w:r>
            <w:r w:rsidRPr="0020143A">
              <w:rPr>
                <w:rFonts w:ascii="Calibri" w:hAnsi="Calibri" w:cs="Calibri"/>
                <w:kern w:val="24"/>
                <w:sz w:val="24"/>
                <w:szCs w:val="24"/>
              </w:rPr>
              <w:lastRenderedPageBreak/>
              <w:t xml:space="preserve">направлений – 7 баллов; </w:t>
            </w:r>
          </w:p>
          <w:p w:rsidR="009D3199" w:rsidRPr="0020143A" w:rsidRDefault="009D3199" w:rsidP="00F43067">
            <w:pPr>
              <w:rPr>
                <w:sz w:val="24"/>
                <w:szCs w:val="24"/>
                <w:u w:val="single"/>
              </w:rPr>
            </w:pPr>
            <w:r w:rsidRPr="0020143A">
              <w:rPr>
                <w:rFonts w:ascii="Calibri" w:hAnsi="Calibri" w:cs="Calibri"/>
                <w:kern w:val="24"/>
                <w:sz w:val="24"/>
                <w:szCs w:val="24"/>
              </w:rPr>
              <w:t>свыше 90% – 9 баллов</w:t>
            </w:r>
          </w:p>
        </w:tc>
      </w:tr>
      <w:tr w:rsidR="009D3199" w:rsidRPr="0067269D" w:rsidTr="00733189">
        <w:tc>
          <w:tcPr>
            <w:tcW w:w="468" w:type="dxa"/>
            <w:vMerge/>
            <w:vAlign w:val="center"/>
          </w:tcPr>
          <w:p w:rsidR="009D3199" w:rsidRPr="0067269D" w:rsidRDefault="009D3199" w:rsidP="00F43067">
            <w:pPr>
              <w:rPr>
                <w:color w:val="FF0000"/>
                <w:sz w:val="24"/>
                <w:szCs w:val="24"/>
                <w:u w:val="single"/>
              </w:rPr>
            </w:pPr>
          </w:p>
        </w:tc>
        <w:tc>
          <w:tcPr>
            <w:tcW w:w="2631" w:type="dxa"/>
            <w:vMerge/>
            <w:vAlign w:val="center"/>
          </w:tcPr>
          <w:p w:rsidR="009D3199" w:rsidRPr="0067269D" w:rsidRDefault="009D3199" w:rsidP="00F43067">
            <w:pPr>
              <w:rPr>
                <w:color w:val="FF0000"/>
                <w:sz w:val="24"/>
                <w:szCs w:val="24"/>
                <w:u w:val="single"/>
              </w:rPr>
            </w:pPr>
          </w:p>
        </w:tc>
        <w:tc>
          <w:tcPr>
            <w:tcW w:w="4350" w:type="dxa"/>
          </w:tcPr>
          <w:p w:rsidR="009D3199" w:rsidRPr="0020143A" w:rsidRDefault="009D3199" w:rsidP="00733189">
            <w:pPr>
              <w:rPr>
                <w:sz w:val="24"/>
                <w:szCs w:val="24"/>
                <w:u w:val="single"/>
              </w:rPr>
            </w:pPr>
            <w:r w:rsidRPr="0020143A">
              <w:rPr>
                <w:rFonts w:ascii="Calibri" w:hAnsi="Calibri" w:cs="Calibri"/>
                <w:kern w:val="24"/>
                <w:sz w:val="24"/>
                <w:szCs w:val="24"/>
              </w:rPr>
              <w:t>4.6. Методическая поддержка работы региональной ассоциации молодых педагогов</w:t>
            </w:r>
          </w:p>
        </w:tc>
        <w:tc>
          <w:tcPr>
            <w:tcW w:w="2474" w:type="dxa"/>
          </w:tcPr>
          <w:p w:rsidR="009D3199" w:rsidRPr="0020143A" w:rsidRDefault="009D3199" w:rsidP="00F43067">
            <w:pPr>
              <w:rPr>
                <w:rFonts w:ascii="Calibri" w:hAnsi="Calibri" w:cs="Calibri"/>
                <w:kern w:val="24"/>
                <w:sz w:val="24"/>
                <w:szCs w:val="24"/>
              </w:rPr>
            </w:pPr>
            <w:r w:rsidRPr="0020143A">
              <w:rPr>
                <w:rFonts w:ascii="Calibri" w:hAnsi="Calibri" w:cs="Calibri"/>
                <w:kern w:val="24"/>
                <w:sz w:val="24"/>
                <w:szCs w:val="24"/>
              </w:rPr>
              <w:t xml:space="preserve">Наличие поддержки – 2 балла/ </w:t>
            </w:r>
          </w:p>
          <w:p w:rsidR="009D3199" w:rsidRPr="0020143A" w:rsidRDefault="009D3199" w:rsidP="00F43067">
            <w:pPr>
              <w:rPr>
                <w:sz w:val="24"/>
                <w:szCs w:val="24"/>
                <w:u w:val="single"/>
              </w:rPr>
            </w:pPr>
            <w:r w:rsidRPr="0020143A">
              <w:rPr>
                <w:rFonts w:ascii="Calibri" w:hAnsi="Calibri" w:cs="Calibri"/>
                <w:kern w:val="24"/>
                <w:sz w:val="24"/>
                <w:szCs w:val="24"/>
              </w:rPr>
              <w:t>отсутствие – 0 баллов</w:t>
            </w:r>
          </w:p>
        </w:tc>
      </w:tr>
      <w:tr w:rsidR="009D3199" w:rsidRPr="0067269D" w:rsidTr="00733189">
        <w:tc>
          <w:tcPr>
            <w:tcW w:w="468" w:type="dxa"/>
            <w:vMerge/>
            <w:vAlign w:val="center"/>
          </w:tcPr>
          <w:p w:rsidR="009D3199" w:rsidRPr="0067269D" w:rsidRDefault="009D3199" w:rsidP="00F43067">
            <w:pPr>
              <w:rPr>
                <w:color w:val="FF0000"/>
                <w:sz w:val="24"/>
                <w:szCs w:val="24"/>
                <w:u w:val="single"/>
              </w:rPr>
            </w:pPr>
          </w:p>
        </w:tc>
        <w:tc>
          <w:tcPr>
            <w:tcW w:w="2631" w:type="dxa"/>
            <w:vMerge/>
            <w:vAlign w:val="center"/>
          </w:tcPr>
          <w:p w:rsidR="009D3199" w:rsidRPr="0067269D" w:rsidRDefault="009D3199" w:rsidP="00F43067">
            <w:pPr>
              <w:rPr>
                <w:color w:val="FF0000"/>
                <w:sz w:val="24"/>
                <w:szCs w:val="24"/>
                <w:u w:val="single"/>
              </w:rPr>
            </w:pPr>
          </w:p>
        </w:tc>
        <w:tc>
          <w:tcPr>
            <w:tcW w:w="4350" w:type="dxa"/>
          </w:tcPr>
          <w:p w:rsidR="009D3199" w:rsidRPr="0020143A" w:rsidRDefault="009D3199" w:rsidP="00F43067">
            <w:pPr>
              <w:rPr>
                <w:sz w:val="24"/>
                <w:szCs w:val="24"/>
                <w:u w:val="single"/>
              </w:rPr>
            </w:pPr>
            <w:r w:rsidRPr="0020143A">
              <w:rPr>
                <w:rFonts w:ascii="Calibri" w:hAnsi="Calibri" w:cs="Calibri"/>
                <w:kern w:val="24"/>
                <w:sz w:val="24"/>
                <w:szCs w:val="24"/>
              </w:rPr>
              <w:t>4.7. Реализация Проекта по наставничеству во всех ОО</w:t>
            </w:r>
          </w:p>
        </w:tc>
        <w:tc>
          <w:tcPr>
            <w:tcW w:w="2474" w:type="dxa"/>
          </w:tcPr>
          <w:p w:rsidR="009D3199" w:rsidRPr="0020143A" w:rsidRDefault="009D3199" w:rsidP="00F43067">
            <w:pPr>
              <w:pStyle w:val="ac"/>
              <w:spacing w:before="0" w:beforeAutospacing="0" w:after="0" w:afterAutospacing="0"/>
              <w:rPr>
                <w:rFonts w:ascii="Arial" w:hAnsi="Arial" w:cs="Arial"/>
              </w:rPr>
            </w:pPr>
            <w:r w:rsidRPr="0020143A">
              <w:rPr>
                <w:rFonts w:ascii="Calibri" w:hAnsi="Calibri" w:cs="Calibri"/>
                <w:kern w:val="24"/>
              </w:rPr>
              <w:t>Реализация проекта – 10 баллов/</w:t>
            </w:r>
          </w:p>
          <w:p w:rsidR="009D3199" w:rsidRPr="0020143A" w:rsidRDefault="009D3199" w:rsidP="00F43067">
            <w:pPr>
              <w:pStyle w:val="ac"/>
              <w:spacing w:before="0" w:beforeAutospacing="0" w:after="0" w:afterAutospacing="0"/>
              <w:rPr>
                <w:rFonts w:ascii="Arial" w:hAnsi="Arial" w:cs="Arial"/>
              </w:rPr>
            </w:pPr>
            <w:r w:rsidRPr="0020143A">
              <w:rPr>
                <w:rFonts w:ascii="Calibri" w:hAnsi="Calibri" w:cs="Calibri"/>
                <w:kern w:val="24"/>
              </w:rPr>
              <w:t>Более 70% ОО – 5 баллов/</w:t>
            </w:r>
          </w:p>
          <w:p w:rsidR="009D3199" w:rsidRPr="0020143A" w:rsidRDefault="009D3199" w:rsidP="00F43067">
            <w:pPr>
              <w:pStyle w:val="ac"/>
              <w:spacing w:before="0" w:beforeAutospacing="0" w:after="0" w:afterAutospacing="0"/>
              <w:rPr>
                <w:rFonts w:ascii="Arial" w:hAnsi="Arial" w:cs="Arial"/>
              </w:rPr>
            </w:pPr>
            <w:r w:rsidRPr="0020143A">
              <w:rPr>
                <w:rFonts w:ascii="Calibri" w:hAnsi="Calibri" w:cs="Calibri"/>
                <w:kern w:val="24"/>
              </w:rPr>
              <w:t xml:space="preserve">Более 50% – 3 балла  </w:t>
            </w:r>
          </w:p>
          <w:p w:rsidR="009D3199" w:rsidRPr="0020143A" w:rsidRDefault="009D3199" w:rsidP="00F43067">
            <w:pPr>
              <w:rPr>
                <w:sz w:val="24"/>
                <w:szCs w:val="24"/>
                <w:u w:val="single"/>
              </w:rPr>
            </w:pPr>
            <w:r w:rsidRPr="0020143A">
              <w:rPr>
                <w:rFonts w:ascii="Calibri" w:hAnsi="Calibri" w:cs="Calibri"/>
                <w:kern w:val="24"/>
                <w:sz w:val="24"/>
                <w:szCs w:val="24"/>
              </w:rPr>
              <w:t>Менее 50% ОО – 0 баллов</w:t>
            </w:r>
          </w:p>
        </w:tc>
      </w:tr>
      <w:tr w:rsidR="009D3199" w:rsidRPr="0020143A" w:rsidTr="00733189">
        <w:tc>
          <w:tcPr>
            <w:tcW w:w="468" w:type="dxa"/>
            <w:vMerge w:val="restart"/>
          </w:tcPr>
          <w:p w:rsidR="009D3199" w:rsidRPr="0020143A" w:rsidRDefault="009D3199" w:rsidP="00F43067">
            <w:pPr>
              <w:pStyle w:val="ac"/>
              <w:spacing w:before="0" w:beforeAutospacing="0" w:after="0" w:afterAutospacing="0"/>
              <w:rPr>
                <w:rFonts w:ascii="Arial" w:hAnsi="Arial" w:cs="Arial"/>
              </w:rPr>
            </w:pPr>
            <w:r w:rsidRPr="0020143A">
              <w:rPr>
                <w:rFonts w:ascii="Calibri" w:hAnsi="Calibri" w:cs="Calibri"/>
                <w:kern w:val="24"/>
              </w:rPr>
              <w:t>5.</w:t>
            </w:r>
          </w:p>
          <w:p w:rsidR="009D3199" w:rsidRPr="0020143A" w:rsidRDefault="009D3199" w:rsidP="00F43067">
            <w:pPr>
              <w:pStyle w:val="ac"/>
              <w:spacing w:before="0" w:beforeAutospacing="0" w:after="0" w:afterAutospacing="0"/>
              <w:rPr>
                <w:rFonts w:ascii="Arial" w:hAnsi="Arial" w:cs="Arial"/>
              </w:rPr>
            </w:pPr>
            <w:r w:rsidRPr="0020143A">
              <w:rPr>
                <w:rFonts w:ascii="Calibri" w:hAnsi="Calibri" w:cs="Calibri"/>
                <w:b/>
                <w:bCs/>
                <w:kern w:val="24"/>
              </w:rPr>
              <w:t> </w:t>
            </w:r>
          </w:p>
          <w:p w:rsidR="009D3199" w:rsidRPr="0020143A" w:rsidRDefault="009D3199" w:rsidP="00F43067">
            <w:pPr>
              <w:pStyle w:val="ac"/>
              <w:spacing w:before="0" w:beforeAutospacing="0" w:after="0" w:afterAutospacing="0"/>
              <w:rPr>
                <w:rFonts w:ascii="Arial" w:hAnsi="Arial" w:cs="Arial"/>
              </w:rPr>
            </w:pPr>
            <w:r w:rsidRPr="0020143A">
              <w:rPr>
                <w:rFonts w:ascii="Calibri" w:hAnsi="Calibri" w:cs="Calibri"/>
                <w:b/>
                <w:bCs/>
                <w:kern w:val="24"/>
              </w:rPr>
              <w:t> </w:t>
            </w:r>
          </w:p>
          <w:p w:rsidR="009D3199" w:rsidRPr="0020143A" w:rsidRDefault="009D3199" w:rsidP="00F43067">
            <w:pPr>
              <w:rPr>
                <w:sz w:val="24"/>
                <w:szCs w:val="24"/>
                <w:u w:val="single"/>
              </w:rPr>
            </w:pPr>
            <w:r w:rsidRPr="0020143A">
              <w:rPr>
                <w:rFonts w:ascii="Calibri" w:hAnsi="Calibri" w:cs="Calibri"/>
                <w:b/>
                <w:bCs/>
                <w:kern w:val="24"/>
                <w:sz w:val="24"/>
                <w:szCs w:val="24"/>
              </w:rPr>
              <w:t> </w:t>
            </w:r>
          </w:p>
        </w:tc>
        <w:tc>
          <w:tcPr>
            <w:tcW w:w="2631" w:type="dxa"/>
            <w:vMerge w:val="restart"/>
          </w:tcPr>
          <w:p w:rsidR="009D3199" w:rsidRPr="0020143A" w:rsidRDefault="009D3199" w:rsidP="00F43067">
            <w:pPr>
              <w:pStyle w:val="ac"/>
              <w:spacing w:before="0" w:beforeAutospacing="0" w:after="160" w:afterAutospacing="0"/>
              <w:rPr>
                <w:rFonts w:ascii="Arial" w:hAnsi="Arial" w:cs="Arial"/>
              </w:rPr>
            </w:pPr>
            <w:r w:rsidRPr="0020143A">
              <w:rPr>
                <w:rFonts w:ascii="Calibri" w:hAnsi="Calibri" w:cs="Calibri"/>
                <w:kern w:val="24"/>
              </w:rPr>
              <w:t xml:space="preserve">Наличие </w:t>
            </w:r>
            <w:r w:rsidRPr="0020143A">
              <w:rPr>
                <w:rFonts w:ascii="Calibri" w:hAnsi="Calibri" w:cs="Calibri"/>
                <w:b/>
                <w:bCs/>
                <w:kern w:val="24"/>
              </w:rPr>
              <w:t>системы</w:t>
            </w:r>
            <w:r w:rsidRPr="0020143A">
              <w:rPr>
                <w:rFonts w:ascii="Calibri" w:hAnsi="Calibri" w:cs="Calibri"/>
                <w:kern w:val="24"/>
              </w:rPr>
              <w:t xml:space="preserve"> поддержки молодых педагогов и системы наставничества</w:t>
            </w:r>
            <w:r w:rsidRPr="0020143A">
              <w:rPr>
                <w:rFonts w:ascii="Calibri" w:hAnsi="Calibri" w:cs="Calibri"/>
                <w:b/>
                <w:bCs/>
                <w:kern w:val="24"/>
              </w:rPr>
              <w:t> </w:t>
            </w:r>
          </w:p>
          <w:p w:rsidR="009D3199" w:rsidRPr="0020143A" w:rsidRDefault="009D3199" w:rsidP="00F43067">
            <w:pPr>
              <w:pStyle w:val="ac"/>
              <w:spacing w:before="0" w:beforeAutospacing="0" w:after="160" w:afterAutospacing="0"/>
              <w:rPr>
                <w:rFonts w:ascii="Arial" w:hAnsi="Arial" w:cs="Arial"/>
              </w:rPr>
            </w:pPr>
            <w:r w:rsidRPr="0020143A">
              <w:rPr>
                <w:rFonts w:ascii="Calibri" w:hAnsi="Calibri" w:cs="Calibri"/>
                <w:b/>
                <w:bCs/>
                <w:kern w:val="24"/>
              </w:rPr>
              <w:t> </w:t>
            </w:r>
          </w:p>
          <w:p w:rsidR="009D3199" w:rsidRPr="0020143A" w:rsidRDefault="009D3199" w:rsidP="00F43067">
            <w:pPr>
              <w:rPr>
                <w:sz w:val="24"/>
                <w:szCs w:val="24"/>
                <w:u w:val="single"/>
              </w:rPr>
            </w:pPr>
            <w:r w:rsidRPr="0020143A">
              <w:rPr>
                <w:rFonts w:ascii="Calibri" w:hAnsi="Calibri" w:cs="Calibri"/>
                <w:b/>
                <w:bCs/>
                <w:kern w:val="24"/>
                <w:sz w:val="24"/>
                <w:szCs w:val="24"/>
              </w:rPr>
              <w:t> </w:t>
            </w:r>
          </w:p>
        </w:tc>
        <w:tc>
          <w:tcPr>
            <w:tcW w:w="4350" w:type="dxa"/>
          </w:tcPr>
          <w:p w:rsidR="009D3199" w:rsidRPr="0020143A" w:rsidRDefault="009D3199" w:rsidP="00F43067">
            <w:pPr>
              <w:rPr>
                <w:rFonts w:ascii="Calibri" w:hAnsi="Calibri" w:cs="Calibri"/>
                <w:kern w:val="24"/>
                <w:sz w:val="24"/>
                <w:szCs w:val="24"/>
              </w:rPr>
            </w:pPr>
            <w:r w:rsidRPr="0020143A">
              <w:rPr>
                <w:rFonts w:ascii="Calibri" w:hAnsi="Calibri" w:cs="Calibri"/>
                <w:kern w:val="24"/>
                <w:sz w:val="24"/>
                <w:szCs w:val="24"/>
              </w:rPr>
              <w:t>5.1. Мероприятия по осуществлению поддержки молодых педагогов и/или наставничеству</w:t>
            </w:r>
          </w:p>
          <w:p w:rsidR="009D3199" w:rsidRPr="0020143A" w:rsidRDefault="009D3199" w:rsidP="00F43067">
            <w:pPr>
              <w:rPr>
                <w:rFonts w:ascii="Calibri" w:hAnsi="Calibri" w:cs="Calibri"/>
                <w:kern w:val="24"/>
                <w:sz w:val="24"/>
                <w:szCs w:val="24"/>
              </w:rPr>
            </w:pPr>
          </w:p>
        </w:tc>
        <w:tc>
          <w:tcPr>
            <w:tcW w:w="2474" w:type="dxa"/>
          </w:tcPr>
          <w:p w:rsidR="009D3199" w:rsidRPr="0020143A" w:rsidRDefault="009D3199" w:rsidP="00F43067">
            <w:pPr>
              <w:pStyle w:val="ac"/>
              <w:spacing w:before="0" w:beforeAutospacing="0" w:after="0" w:afterAutospacing="0"/>
              <w:rPr>
                <w:rFonts w:ascii="Calibri" w:hAnsi="Calibri" w:cs="Calibri"/>
                <w:kern w:val="24"/>
              </w:rPr>
            </w:pPr>
            <w:r w:rsidRPr="0020143A">
              <w:rPr>
                <w:rFonts w:ascii="Calibri" w:hAnsi="Calibri" w:cs="Calibri"/>
                <w:kern w:val="24"/>
              </w:rPr>
              <w:t xml:space="preserve">Наличие мероприятий – 1 балл/ </w:t>
            </w:r>
          </w:p>
          <w:p w:rsidR="009D3199" w:rsidRPr="0020143A" w:rsidRDefault="009D3199" w:rsidP="00F43067">
            <w:pPr>
              <w:pStyle w:val="ac"/>
              <w:spacing w:before="0" w:beforeAutospacing="0" w:after="0" w:afterAutospacing="0"/>
              <w:rPr>
                <w:rFonts w:ascii="Calibri" w:hAnsi="Calibri" w:cs="Calibri"/>
                <w:kern w:val="24"/>
              </w:rPr>
            </w:pPr>
            <w:r w:rsidRPr="0020143A">
              <w:rPr>
                <w:rFonts w:ascii="Calibri" w:hAnsi="Calibri" w:cs="Calibri"/>
                <w:kern w:val="24"/>
              </w:rPr>
              <w:t>отсутствие – 0 баллов</w:t>
            </w:r>
          </w:p>
        </w:tc>
      </w:tr>
      <w:tr w:rsidR="009D3199" w:rsidRPr="0020143A" w:rsidTr="00733189">
        <w:tc>
          <w:tcPr>
            <w:tcW w:w="468" w:type="dxa"/>
            <w:vMerge/>
            <w:vAlign w:val="center"/>
          </w:tcPr>
          <w:p w:rsidR="009D3199" w:rsidRPr="0020143A" w:rsidRDefault="009D3199" w:rsidP="00F43067">
            <w:pPr>
              <w:rPr>
                <w:sz w:val="24"/>
                <w:szCs w:val="24"/>
                <w:u w:val="single"/>
              </w:rPr>
            </w:pPr>
          </w:p>
        </w:tc>
        <w:tc>
          <w:tcPr>
            <w:tcW w:w="2631" w:type="dxa"/>
            <w:vMerge/>
            <w:vAlign w:val="center"/>
          </w:tcPr>
          <w:p w:rsidR="009D3199" w:rsidRPr="0020143A" w:rsidRDefault="009D3199" w:rsidP="00F43067">
            <w:pPr>
              <w:rPr>
                <w:sz w:val="24"/>
                <w:szCs w:val="24"/>
                <w:u w:val="single"/>
              </w:rPr>
            </w:pPr>
          </w:p>
        </w:tc>
        <w:tc>
          <w:tcPr>
            <w:tcW w:w="4350" w:type="dxa"/>
          </w:tcPr>
          <w:p w:rsidR="009D3199" w:rsidRPr="0020143A" w:rsidRDefault="009D3199" w:rsidP="00F43067">
            <w:pPr>
              <w:rPr>
                <w:rFonts w:ascii="Calibri" w:hAnsi="Calibri" w:cs="Calibri"/>
                <w:kern w:val="24"/>
                <w:sz w:val="24"/>
                <w:szCs w:val="24"/>
              </w:rPr>
            </w:pPr>
            <w:r w:rsidRPr="0020143A">
              <w:rPr>
                <w:rFonts w:ascii="Calibri" w:hAnsi="Calibri" w:cs="Calibri"/>
                <w:kern w:val="24"/>
                <w:sz w:val="24"/>
                <w:szCs w:val="24"/>
              </w:rPr>
              <w:t>5.2. Работы по индивидуальной поддержке педагогов</w:t>
            </w:r>
          </w:p>
        </w:tc>
        <w:tc>
          <w:tcPr>
            <w:tcW w:w="2474" w:type="dxa"/>
          </w:tcPr>
          <w:p w:rsidR="009D3199" w:rsidRPr="0020143A" w:rsidRDefault="009D3199" w:rsidP="00F43067">
            <w:pPr>
              <w:pStyle w:val="ac"/>
              <w:spacing w:before="0" w:beforeAutospacing="0" w:after="0" w:afterAutospacing="0"/>
              <w:rPr>
                <w:rFonts w:ascii="Calibri" w:hAnsi="Calibri" w:cs="Calibri"/>
                <w:kern w:val="24"/>
              </w:rPr>
            </w:pPr>
            <w:r w:rsidRPr="0020143A">
              <w:rPr>
                <w:rFonts w:ascii="Calibri" w:hAnsi="Calibri" w:cs="Calibri"/>
                <w:kern w:val="24"/>
              </w:rPr>
              <w:t xml:space="preserve">Наличие индивидуальной практики на муниципальном уровне – 2 балла/ </w:t>
            </w:r>
          </w:p>
          <w:p w:rsidR="009D3199" w:rsidRPr="0020143A" w:rsidRDefault="009D3199" w:rsidP="00F43067">
            <w:pPr>
              <w:pStyle w:val="ac"/>
              <w:spacing w:before="0" w:beforeAutospacing="0" w:after="0" w:afterAutospacing="0"/>
              <w:rPr>
                <w:rFonts w:ascii="Calibri" w:hAnsi="Calibri" w:cs="Calibri"/>
                <w:kern w:val="24"/>
              </w:rPr>
            </w:pPr>
            <w:r w:rsidRPr="0020143A">
              <w:rPr>
                <w:rFonts w:ascii="Calibri" w:hAnsi="Calibri" w:cs="Calibri"/>
                <w:kern w:val="24"/>
              </w:rPr>
              <w:t>отсутствие – 0 баллов</w:t>
            </w:r>
          </w:p>
        </w:tc>
      </w:tr>
      <w:tr w:rsidR="009D3199" w:rsidRPr="00FE05DD" w:rsidTr="00733189">
        <w:tc>
          <w:tcPr>
            <w:tcW w:w="468" w:type="dxa"/>
            <w:vMerge w:val="restart"/>
          </w:tcPr>
          <w:p w:rsidR="009D3199" w:rsidRPr="00FE05DD" w:rsidRDefault="009D3199" w:rsidP="00F43067">
            <w:pPr>
              <w:pStyle w:val="ac"/>
              <w:spacing w:before="0" w:beforeAutospacing="0" w:after="0" w:afterAutospacing="0"/>
              <w:rPr>
                <w:rFonts w:ascii="Arial" w:hAnsi="Arial" w:cs="Arial"/>
              </w:rPr>
            </w:pPr>
            <w:r w:rsidRPr="00FE05DD">
              <w:rPr>
                <w:rFonts w:ascii="Calibri" w:hAnsi="Calibri" w:cs="Calibri"/>
                <w:kern w:val="24"/>
              </w:rPr>
              <w:t>6.</w:t>
            </w:r>
          </w:p>
          <w:p w:rsidR="009D3199" w:rsidRPr="00FE05DD" w:rsidRDefault="009D3199" w:rsidP="00F43067">
            <w:pPr>
              <w:pStyle w:val="ac"/>
              <w:spacing w:before="0" w:beforeAutospacing="0" w:after="0" w:afterAutospacing="0"/>
              <w:rPr>
                <w:rFonts w:ascii="Arial" w:hAnsi="Arial" w:cs="Arial"/>
              </w:rPr>
            </w:pPr>
            <w:r w:rsidRPr="00FE05DD">
              <w:rPr>
                <w:rFonts w:ascii="Calibri" w:hAnsi="Calibri" w:cs="Calibri"/>
                <w:b/>
                <w:bCs/>
                <w:kern w:val="24"/>
              </w:rPr>
              <w:t> </w:t>
            </w:r>
          </w:p>
          <w:p w:rsidR="009D3199" w:rsidRPr="00FE05DD" w:rsidRDefault="009D3199" w:rsidP="00F43067">
            <w:pPr>
              <w:rPr>
                <w:sz w:val="24"/>
                <w:szCs w:val="24"/>
                <w:u w:val="single"/>
              </w:rPr>
            </w:pPr>
            <w:r w:rsidRPr="00FE05DD">
              <w:rPr>
                <w:rFonts w:ascii="Calibri" w:hAnsi="Calibri" w:cs="Calibri"/>
                <w:b/>
                <w:bCs/>
                <w:kern w:val="24"/>
                <w:sz w:val="24"/>
                <w:szCs w:val="24"/>
              </w:rPr>
              <w:t> </w:t>
            </w:r>
          </w:p>
        </w:tc>
        <w:tc>
          <w:tcPr>
            <w:tcW w:w="2631" w:type="dxa"/>
            <w:vMerge w:val="restart"/>
          </w:tcPr>
          <w:p w:rsidR="009D3199" w:rsidRPr="00FE05DD" w:rsidRDefault="009D3199" w:rsidP="00F43067">
            <w:pPr>
              <w:pStyle w:val="ac"/>
              <w:spacing w:before="0" w:beforeAutospacing="0" w:after="160" w:afterAutospacing="0"/>
              <w:rPr>
                <w:rFonts w:ascii="Arial" w:hAnsi="Arial" w:cs="Arial"/>
              </w:rPr>
            </w:pPr>
            <w:r w:rsidRPr="00FE05DD">
              <w:rPr>
                <w:rFonts w:ascii="Calibri" w:hAnsi="Calibri" w:cs="Calibri"/>
                <w:kern w:val="24"/>
              </w:rPr>
              <w:t>Поддержка деятельности сетевых методических объединений</w:t>
            </w:r>
          </w:p>
          <w:p w:rsidR="009D3199" w:rsidRPr="00FE05DD" w:rsidRDefault="009D3199" w:rsidP="00F43067">
            <w:pPr>
              <w:rPr>
                <w:sz w:val="24"/>
                <w:szCs w:val="24"/>
                <w:u w:val="single"/>
              </w:rPr>
            </w:pPr>
            <w:r w:rsidRPr="00FE05DD">
              <w:rPr>
                <w:rFonts w:ascii="Calibri" w:hAnsi="Calibri" w:cs="Calibri"/>
                <w:kern w:val="24"/>
                <w:sz w:val="24"/>
                <w:szCs w:val="24"/>
              </w:rPr>
              <w:t> </w:t>
            </w:r>
          </w:p>
        </w:tc>
        <w:tc>
          <w:tcPr>
            <w:tcW w:w="4350" w:type="dxa"/>
          </w:tcPr>
          <w:p w:rsidR="009D3199" w:rsidRPr="00FE05DD" w:rsidRDefault="009D3199" w:rsidP="00F43067">
            <w:pPr>
              <w:rPr>
                <w:rFonts w:ascii="Calibri" w:hAnsi="Calibri" w:cs="Calibri"/>
                <w:kern w:val="24"/>
                <w:sz w:val="24"/>
                <w:szCs w:val="24"/>
              </w:rPr>
            </w:pPr>
            <w:r w:rsidRPr="00FE05DD">
              <w:rPr>
                <w:rFonts w:ascii="Calibri" w:hAnsi="Calibri" w:cs="Calibri"/>
                <w:kern w:val="24"/>
                <w:sz w:val="24"/>
                <w:szCs w:val="24"/>
              </w:rPr>
              <w:t xml:space="preserve">6.1. Программа (план) работы с сетевыми методическими объединениями  </w:t>
            </w:r>
          </w:p>
        </w:tc>
        <w:tc>
          <w:tcPr>
            <w:tcW w:w="2474" w:type="dxa"/>
          </w:tcPr>
          <w:p w:rsidR="009D3199" w:rsidRPr="00FE05DD" w:rsidRDefault="009D3199" w:rsidP="00F43067">
            <w:pPr>
              <w:pStyle w:val="ac"/>
              <w:spacing w:before="0" w:beforeAutospacing="0" w:after="0" w:afterAutospacing="0"/>
              <w:rPr>
                <w:rFonts w:ascii="Calibri" w:hAnsi="Calibri" w:cs="Calibri"/>
                <w:kern w:val="24"/>
              </w:rPr>
            </w:pPr>
            <w:r w:rsidRPr="00FE05DD">
              <w:rPr>
                <w:rFonts w:ascii="Calibri" w:hAnsi="Calibri" w:cs="Calibri"/>
                <w:kern w:val="24"/>
              </w:rPr>
              <w:t xml:space="preserve">Наличие программы (плана) – 3 балла/ </w:t>
            </w:r>
          </w:p>
          <w:p w:rsidR="009D3199" w:rsidRPr="00FE05DD" w:rsidRDefault="009D3199" w:rsidP="00F43067">
            <w:pPr>
              <w:pStyle w:val="ac"/>
              <w:spacing w:before="0" w:beforeAutospacing="0" w:after="0" w:afterAutospacing="0"/>
              <w:rPr>
                <w:rFonts w:ascii="Calibri" w:hAnsi="Calibri" w:cs="Calibri"/>
                <w:kern w:val="24"/>
              </w:rPr>
            </w:pPr>
            <w:r w:rsidRPr="00FE05DD">
              <w:rPr>
                <w:rFonts w:ascii="Calibri" w:hAnsi="Calibri" w:cs="Calibri"/>
                <w:kern w:val="24"/>
              </w:rPr>
              <w:t>отсутствие – 0 баллов</w:t>
            </w:r>
          </w:p>
        </w:tc>
      </w:tr>
      <w:tr w:rsidR="009D3199" w:rsidRPr="00FE05DD" w:rsidTr="00733189">
        <w:tc>
          <w:tcPr>
            <w:tcW w:w="468" w:type="dxa"/>
            <w:vMerge/>
            <w:vAlign w:val="center"/>
          </w:tcPr>
          <w:p w:rsidR="009D3199" w:rsidRPr="00FE05DD" w:rsidRDefault="009D3199" w:rsidP="00F43067">
            <w:pPr>
              <w:rPr>
                <w:sz w:val="24"/>
                <w:szCs w:val="24"/>
                <w:u w:val="single"/>
              </w:rPr>
            </w:pPr>
          </w:p>
        </w:tc>
        <w:tc>
          <w:tcPr>
            <w:tcW w:w="2631" w:type="dxa"/>
            <w:vMerge/>
            <w:vAlign w:val="center"/>
          </w:tcPr>
          <w:p w:rsidR="009D3199" w:rsidRPr="00FE05DD" w:rsidRDefault="009D3199" w:rsidP="00F43067">
            <w:pPr>
              <w:rPr>
                <w:sz w:val="24"/>
                <w:szCs w:val="24"/>
                <w:u w:val="single"/>
              </w:rPr>
            </w:pPr>
          </w:p>
        </w:tc>
        <w:tc>
          <w:tcPr>
            <w:tcW w:w="4350" w:type="dxa"/>
          </w:tcPr>
          <w:p w:rsidR="009D3199" w:rsidRPr="00FE05DD" w:rsidRDefault="009D3199" w:rsidP="00F43067">
            <w:pPr>
              <w:rPr>
                <w:rFonts w:ascii="Calibri" w:hAnsi="Calibri" w:cs="Calibri"/>
                <w:kern w:val="24"/>
                <w:sz w:val="24"/>
                <w:szCs w:val="24"/>
              </w:rPr>
            </w:pPr>
            <w:r w:rsidRPr="00FE05DD">
              <w:rPr>
                <w:rFonts w:ascii="Calibri" w:hAnsi="Calibri" w:cs="Calibri"/>
                <w:kern w:val="24"/>
                <w:sz w:val="24"/>
                <w:szCs w:val="24"/>
              </w:rPr>
              <w:t xml:space="preserve">6.2. Проведение мероприятий по поддержке сетевых методических объединений </w:t>
            </w:r>
          </w:p>
          <w:p w:rsidR="009D3199" w:rsidRPr="00FE05DD" w:rsidRDefault="009D3199" w:rsidP="00F43067">
            <w:pPr>
              <w:rPr>
                <w:rFonts w:ascii="Calibri" w:hAnsi="Calibri" w:cs="Calibri"/>
                <w:kern w:val="24"/>
                <w:sz w:val="24"/>
                <w:szCs w:val="24"/>
              </w:rPr>
            </w:pPr>
          </w:p>
        </w:tc>
        <w:tc>
          <w:tcPr>
            <w:tcW w:w="2474" w:type="dxa"/>
          </w:tcPr>
          <w:p w:rsidR="009D3199" w:rsidRPr="00FE05DD" w:rsidRDefault="009D3199" w:rsidP="00F43067">
            <w:pPr>
              <w:pStyle w:val="ac"/>
              <w:spacing w:before="0" w:beforeAutospacing="0" w:after="0" w:afterAutospacing="0"/>
              <w:rPr>
                <w:rFonts w:ascii="Calibri" w:hAnsi="Calibri" w:cs="Calibri"/>
                <w:kern w:val="24"/>
              </w:rPr>
            </w:pPr>
            <w:r w:rsidRPr="00FE05DD">
              <w:rPr>
                <w:rFonts w:ascii="Calibri" w:hAnsi="Calibri" w:cs="Calibri"/>
                <w:kern w:val="24"/>
              </w:rPr>
              <w:t xml:space="preserve">Наличие мероприятий – 5 баллов/ </w:t>
            </w:r>
          </w:p>
          <w:p w:rsidR="009D3199" w:rsidRPr="00FE05DD" w:rsidRDefault="009D3199" w:rsidP="00F43067">
            <w:pPr>
              <w:pStyle w:val="ac"/>
              <w:spacing w:before="0" w:beforeAutospacing="0" w:after="0" w:afterAutospacing="0"/>
              <w:rPr>
                <w:rFonts w:ascii="Calibri" w:hAnsi="Calibri" w:cs="Calibri"/>
                <w:kern w:val="24"/>
              </w:rPr>
            </w:pPr>
            <w:r w:rsidRPr="00FE05DD">
              <w:rPr>
                <w:rFonts w:ascii="Calibri" w:hAnsi="Calibri" w:cs="Calibri"/>
                <w:kern w:val="24"/>
              </w:rPr>
              <w:t>отсутствие – 0 баллов</w:t>
            </w:r>
          </w:p>
        </w:tc>
      </w:tr>
      <w:tr w:rsidR="009D3199" w:rsidRPr="00FE05DD" w:rsidTr="00733189">
        <w:tc>
          <w:tcPr>
            <w:tcW w:w="468" w:type="dxa"/>
            <w:vMerge w:val="restart"/>
          </w:tcPr>
          <w:p w:rsidR="009D3199" w:rsidRPr="00FE05DD" w:rsidRDefault="009D3199" w:rsidP="00F43067">
            <w:pPr>
              <w:pStyle w:val="ac"/>
              <w:spacing w:before="0" w:beforeAutospacing="0" w:after="0" w:afterAutospacing="0"/>
              <w:rPr>
                <w:rFonts w:ascii="Arial" w:hAnsi="Arial" w:cs="Arial"/>
              </w:rPr>
            </w:pPr>
            <w:r w:rsidRPr="00FE05DD">
              <w:rPr>
                <w:rFonts w:ascii="Calibri" w:hAnsi="Calibri" w:cs="Calibri"/>
                <w:kern w:val="24"/>
              </w:rPr>
              <w:t>7.</w:t>
            </w:r>
          </w:p>
          <w:p w:rsidR="009D3199" w:rsidRPr="00FE05DD" w:rsidRDefault="009D3199" w:rsidP="00F43067">
            <w:pPr>
              <w:pStyle w:val="ac"/>
              <w:spacing w:before="0" w:beforeAutospacing="0" w:after="0" w:afterAutospacing="0"/>
              <w:rPr>
                <w:rFonts w:ascii="Arial" w:hAnsi="Arial" w:cs="Arial"/>
              </w:rPr>
            </w:pPr>
            <w:r w:rsidRPr="00FE05DD">
              <w:rPr>
                <w:rFonts w:ascii="Calibri" w:hAnsi="Calibri" w:cs="Calibri"/>
                <w:b/>
                <w:bCs/>
                <w:kern w:val="24"/>
              </w:rPr>
              <w:t> </w:t>
            </w:r>
          </w:p>
          <w:p w:rsidR="009D3199" w:rsidRPr="00FE05DD" w:rsidRDefault="009D3199" w:rsidP="00F43067">
            <w:pPr>
              <w:pStyle w:val="ac"/>
              <w:spacing w:before="0" w:beforeAutospacing="0" w:after="0" w:afterAutospacing="0"/>
              <w:rPr>
                <w:rFonts w:ascii="Arial" w:hAnsi="Arial" w:cs="Arial"/>
              </w:rPr>
            </w:pPr>
            <w:r w:rsidRPr="00FE05DD">
              <w:rPr>
                <w:rFonts w:ascii="Calibri" w:hAnsi="Calibri" w:cs="Calibri"/>
                <w:b/>
                <w:bCs/>
                <w:kern w:val="24"/>
              </w:rPr>
              <w:t> </w:t>
            </w:r>
          </w:p>
          <w:p w:rsidR="009D3199" w:rsidRPr="00FE05DD" w:rsidRDefault="009D3199" w:rsidP="00F43067">
            <w:pPr>
              <w:rPr>
                <w:sz w:val="24"/>
                <w:szCs w:val="24"/>
                <w:u w:val="single"/>
              </w:rPr>
            </w:pPr>
            <w:r w:rsidRPr="00FE05DD">
              <w:rPr>
                <w:rFonts w:ascii="Calibri" w:hAnsi="Calibri" w:cs="Calibri"/>
                <w:b/>
                <w:bCs/>
                <w:kern w:val="24"/>
                <w:sz w:val="24"/>
                <w:szCs w:val="24"/>
              </w:rPr>
              <w:t> </w:t>
            </w:r>
          </w:p>
        </w:tc>
        <w:tc>
          <w:tcPr>
            <w:tcW w:w="2631" w:type="dxa"/>
            <w:vMerge w:val="restart"/>
          </w:tcPr>
          <w:p w:rsidR="009D3199" w:rsidRPr="00FE05DD" w:rsidRDefault="009D3199" w:rsidP="00F43067">
            <w:pPr>
              <w:pStyle w:val="ac"/>
              <w:spacing w:before="0" w:beforeAutospacing="0" w:after="160" w:afterAutospacing="0"/>
              <w:rPr>
                <w:rFonts w:ascii="Arial" w:hAnsi="Arial" w:cs="Arial"/>
              </w:rPr>
            </w:pPr>
            <w:r w:rsidRPr="00FE05DD">
              <w:rPr>
                <w:rFonts w:ascii="Calibri" w:hAnsi="Calibri" w:cs="Calibri"/>
                <w:kern w:val="24"/>
              </w:rPr>
              <w:t>Наличие системы аналитической деятельности</w:t>
            </w:r>
          </w:p>
          <w:p w:rsidR="009D3199" w:rsidRPr="00FE05DD" w:rsidRDefault="009D3199" w:rsidP="00F43067">
            <w:pPr>
              <w:pStyle w:val="ac"/>
              <w:spacing w:before="0" w:beforeAutospacing="0" w:after="160" w:afterAutospacing="0"/>
              <w:rPr>
                <w:rFonts w:ascii="Arial" w:hAnsi="Arial" w:cs="Arial"/>
              </w:rPr>
            </w:pPr>
            <w:r w:rsidRPr="00FE05DD">
              <w:rPr>
                <w:rFonts w:ascii="Calibri" w:hAnsi="Calibri" w:cs="Calibri"/>
                <w:kern w:val="24"/>
              </w:rPr>
              <w:t> </w:t>
            </w:r>
          </w:p>
          <w:p w:rsidR="009D3199" w:rsidRPr="00FE05DD" w:rsidRDefault="009D3199" w:rsidP="00F43067">
            <w:pPr>
              <w:pStyle w:val="ac"/>
              <w:spacing w:before="0" w:beforeAutospacing="0" w:after="160" w:afterAutospacing="0"/>
              <w:rPr>
                <w:rFonts w:ascii="Arial" w:hAnsi="Arial" w:cs="Arial"/>
              </w:rPr>
            </w:pPr>
            <w:r w:rsidRPr="00FE05DD">
              <w:rPr>
                <w:rFonts w:ascii="Calibri" w:hAnsi="Calibri" w:cs="Calibri"/>
                <w:kern w:val="24"/>
              </w:rPr>
              <w:t> </w:t>
            </w:r>
          </w:p>
          <w:p w:rsidR="009D3199" w:rsidRPr="00FE05DD" w:rsidRDefault="009D3199" w:rsidP="00F43067">
            <w:pPr>
              <w:pStyle w:val="ac"/>
              <w:spacing w:before="0" w:beforeAutospacing="0" w:after="0" w:afterAutospacing="0"/>
              <w:rPr>
                <w:rFonts w:ascii="Arial" w:hAnsi="Arial" w:cs="Arial"/>
              </w:rPr>
            </w:pPr>
            <w:r w:rsidRPr="00FE05DD">
              <w:rPr>
                <w:rFonts w:ascii="Calibri" w:hAnsi="Calibri" w:cs="Calibri"/>
                <w:kern w:val="24"/>
              </w:rPr>
              <w:t> </w:t>
            </w:r>
          </w:p>
          <w:p w:rsidR="009D3199" w:rsidRPr="00FE05DD" w:rsidRDefault="009D3199" w:rsidP="00F43067">
            <w:pPr>
              <w:rPr>
                <w:sz w:val="24"/>
                <w:szCs w:val="24"/>
                <w:u w:val="single"/>
              </w:rPr>
            </w:pPr>
            <w:r w:rsidRPr="00FE05DD">
              <w:rPr>
                <w:rFonts w:ascii="Calibri" w:hAnsi="Calibri" w:cs="Calibri"/>
                <w:kern w:val="24"/>
                <w:sz w:val="24"/>
                <w:szCs w:val="24"/>
              </w:rPr>
              <w:t> </w:t>
            </w:r>
          </w:p>
        </w:tc>
        <w:tc>
          <w:tcPr>
            <w:tcW w:w="4350" w:type="dxa"/>
          </w:tcPr>
          <w:p w:rsidR="009D3199" w:rsidRPr="00FE05DD" w:rsidRDefault="009D3199" w:rsidP="00F43067">
            <w:pPr>
              <w:rPr>
                <w:rFonts w:ascii="Calibri" w:hAnsi="Calibri" w:cs="Calibri"/>
                <w:kern w:val="24"/>
                <w:sz w:val="24"/>
                <w:szCs w:val="24"/>
              </w:rPr>
            </w:pPr>
            <w:r w:rsidRPr="00FE05DD">
              <w:rPr>
                <w:rFonts w:ascii="Calibri" w:hAnsi="Calibri" w:cs="Calibri"/>
                <w:kern w:val="24"/>
                <w:sz w:val="24"/>
                <w:szCs w:val="24"/>
              </w:rPr>
              <w:t>7.1. Аналитические справки (отчеты) о результатах оценочных процедур (ВПР, ОГЭ, ЕГЭ и др.) с пакетом методических рекомендаций</w:t>
            </w:r>
          </w:p>
        </w:tc>
        <w:tc>
          <w:tcPr>
            <w:tcW w:w="2474" w:type="dxa"/>
          </w:tcPr>
          <w:p w:rsidR="009D3199" w:rsidRPr="00FE05DD" w:rsidRDefault="009D3199" w:rsidP="00F43067">
            <w:pPr>
              <w:pStyle w:val="ac"/>
              <w:spacing w:before="0" w:beforeAutospacing="0" w:after="0" w:afterAutospacing="0"/>
              <w:rPr>
                <w:rFonts w:ascii="Arial" w:hAnsi="Arial" w:cs="Arial"/>
              </w:rPr>
            </w:pPr>
            <w:r w:rsidRPr="00FE05DD">
              <w:rPr>
                <w:rFonts w:ascii="Calibri" w:hAnsi="Calibri" w:cs="Calibri"/>
                <w:kern w:val="24"/>
              </w:rPr>
              <w:t xml:space="preserve">Наличие аналитической справки: </w:t>
            </w:r>
          </w:p>
          <w:p w:rsidR="009D3199" w:rsidRPr="00FE05DD" w:rsidRDefault="009D3199" w:rsidP="00F43067">
            <w:pPr>
              <w:pStyle w:val="ac"/>
              <w:spacing w:before="0" w:beforeAutospacing="0" w:after="0" w:afterAutospacing="0"/>
              <w:rPr>
                <w:rFonts w:ascii="Arial" w:hAnsi="Arial" w:cs="Arial"/>
              </w:rPr>
            </w:pPr>
            <w:r w:rsidRPr="00FE05DD">
              <w:rPr>
                <w:rFonts w:ascii="Calibri" w:hAnsi="Calibri" w:cs="Calibri"/>
                <w:kern w:val="24"/>
              </w:rPr>
              <w:t xml:space="preserve">–о результатах ВПР – 7 баллов, </w:t>
            </w:r>
          </w:p>
          <w:p w:rsidR="009D3199" w:rsidRPr="00FE05DD" w:rsidRDefault="009D3199" w:rsidP="00F43067">
            <w:pPr>
              <w:pStyle w:val="ac"/>
              <w:spacing w:before="0" w:beforeAutospacing="0" w:after="0" w:afterAutospacing="0"/>
              <w:rPr>
                <w:rFonts w:ascii="Arial" w:hAnsi="Arial" w:cs="Arial"/>
              </w:rPr>
            </w:pPr>
            <w:r w:rsidRPr="00FE05DD">
              <w:rPr>
                <w:rFonts w:ascii="Calibri" w:hAnsi="Calibri" w:cs="Calibri"/>
                <w:kern w:val="24"/>
              </w:rPr>
              <w:t xml:space="preserve">–о результатах ОГЭ – 8 баллов, </w:t>
            </w:r>
          </w:p>
          <w:p w:rsidR="009D3199" w:rsidRPr="00FE05DD" w:rsidRDefault="009D3199" w:rsidP="00F43067">
            <w:pPr>
              <w:pStyle w:val="ac"/>
              <w:spacing w:before="0" w:beforeAutospacing="0" w:after="0" w:afterAutospacing="0"/>
              <w:rPr>
                <w:rFonts w:ascii="Calibri" w:hAnsi="Calibri" w:cs="Calibri"/>
                <w:kern w:val="24"/>
              </w:rPr>
            </w:pPr>
            <w:r w:rsidRPr="00FE05DD">
              <w:rPr>
                <w:rFonts w:ascii="Calibri" w:hAnsi="Calibri" w:cs="Calibri"/>
                <w:kern w:val="24"/>
              </w:rPr>
              <w:t>–о результатах ЕГЭ – 10 баллов/ отсутствие – 0 баллов</w:t>
            </w:r>
          </w:p>
        </w:tc>
      </w:tr>
      <w:tr w:rsidR="009D3199" w:rsidRPr="0067269D" w:rsidTr="00733189">
        <w:tc>
          <w:tcPr>
            <w:tcW w:w="468" w:type="dxa"/>
            <w:vMerge/>
            <w:vAlign w:val="center"/>
          </w:tcPr>
          <w:p w:rsidR="009D3199" w:rsidRPr="0067269D" w:rsidRDefault="009D3199" w:rsidP="00F43067">
            <w:pPr>
              <w:rPr>
                <w:color w:val="FF0000"/>
                <w:sz w:val="24"/>
                <w:szCs w:val="24"/>
                <w:u w:val="single"/>
              </w:rPr>
            </w:pPr>
          </w:p>
        </w:tc>
        <w:tc>
          <w:tcPr>
            <w:tcW w:w="2631" w:type="dxa"/>
            <w:vMerge/>
            <w:vAlign w:val="center"/>
          </w:tcPr>
          <w:p w:rsidR="009D3199" w:rsidRPr="0067269D" w:rsidRDefault="009D3199" w:rsidP="00F43067">
            <w:pPr>
              <w:rPr>
                <w:color w:val="FF0000"/>
                <w:sz w:val="24"/>
                <w:szCs w:val="24"/>
                <w:u w:val="single"/>
              </w:rPr>
            </w:pPr>
          </w:p>
        </w:tc>
        <w:tc>
          <w:tcPr>
            <w:tcW w:w="4350" w:type="dxa"/>
          </w:tcPr>
          <w:p w:rsidR="009D3199" w:rsidRPr="00FE05DD" w:rsidRDefault="009D3199" w:rsidP="00F43067">
            <w:pPr>
              <w:rPr>
                <w:rFonts w:ascii="Calibri" w:hAnsi="Calibri" w:cs="Calibri"/>
                <w:kern w:val="24"/>
                <w:sz w:val="24"/>
                <w:szCs w:val="24"/>
              </w:rPr>
            </w:pPr>
            <w:r w:rsidRPr="00FE05DD">
              <w:rPr>
                <w:rFonts w:ascii="Calibri" w:hAnsi="Calibri" w:cs="Calibri"/>
                <w:kern w:val="24"/>
                <w:sz w:val="24"/>
                <w:szCs w:val="24"/>
              </w:rPr>
              <w:t>7.2. Аналитические материалы (справка) по работе сетевых методических объединений</w:t>
            </w:r>
          </w:p>
        </w:tc>
        <w:tc>
          <w:tcPr>
            <w:tcW w:w="2474" w:type="dxa"/>
          </w:tcPr>
          <w:p w:rsidR="009D3199" w:rsidRPr="00FE05DD" w:rsidRDefault="009D3199" w:rsidP="00F43067">
            <w:pPr>
              <w:pStyle w:val="ac"/>
              <w:spacing w:before="0" w:beforeAutospacing="0" w:after="0" w:afterAutospacing="0"/>
              <w:rPr>
                <w:rFonts w:ascii="Calibri" w:hAnsi="Calibri" w:cs="Calibri"/>
                <w:kern w:val="24"/>
              </w:rPr>
            </w:pPr>
            <w:r w:rsidRPr="00FE05DD">
              <w:rPr>
                <w:rFonts w:ascii="Calibri" w:hAnsi="Calibri" w:cs="Calibri"/>
                <w:kern w:val="24"/>
              </w:rPr>
              <w:t xml:space="preserve">Наличие материалов (справки) – 3 балла/ </w:t>
            </w:r>
          </w:p>
          <w:p w:rsidR="009D3199" w:rsidRPr="00FE05DD" w:rsidRDefault="009D3199" w:rsidP="00F43067">
            <w:pPr>
              <w:pStyle w:val="ac"/>
              <w:spacing w:before="0" w:beforeAutospacing="0" w:after="0" w:afterAutospacing="0"/>
              <w:rPr>
                <w:rFonts w:ascii="Calibri" w:hAnsi="Calibri" w:cs="Calibri"/>
                <w:kern w:val="24"/>
              </w:rPr>
            </w:pPr>
            <w:r w:rsidRPr="00FE05DD">
              <w:rPr>
                <w:rFonts w:ascii="Calibri" w:hAnsi="Calibri" w:cs="Calibri"/>
                <w:kern w:val="24"/>
              </w:rPr>
              <w:t>отсутствие – 0 баллов</w:t>
            </w:r>
          </w:p>
        </w:tc>
      </w:tr>
      <w:tr w:rsidR="009D3199" w:rsidRPr="0067269D" w:rsidTr="00733189">
        <w:tc>
          <w:tcPr>
            <w:tcW w:w="468" w:type="dxa"/>
            <w:vMerge/>
            <w:vAlign w:val="center"/>
          </w:tcPr>
          <w:p w:rsidR="009D3199" w:rsidRPr="0067269D" w:rsidRDefault="009D3199" w:rsidP="00F43067">
            <w:pPr>
              <w:rPr>
                <w:color w:val="FF0000"/>
                <w:sz w:val="24"/>
                <w:szCs w:val="24"/>
                <w:u w:val="single"/>
              </w:rPr>
            </w:pPr>
          </w:p>
        </w:tc>
        <w:tc>
          <w:tcPr>
            <w:tcW w:w="2631" w:type="dxa"/>
            <w:vMerge/>
            <w:vAlign w:val="center"/>
          </w:tcPr>
          <w:p w:rsidR="009D3199" w:rsidRPr="0067269D" w:rsidRDefault="009D3199" w:rsidP="00F43067">
            <w:pPr>
              <w:rPr>
                <w:color w:val="FF0000"/>
                <w:sz w:val="24"/>
                <w:szCs w:val="24"/>
                <w:u w:val="single"/>
              </w:rPr>
            </w:pPr>
          </w:p>
        </w:tc>
        <w:tc>
          <w:tcPr>
            <w:tcW w:w="4350" w:type="dxa"/>
          </w:tcPr>
          <w:p w:rsidR="009D3199" w:rsidRPr="00FE05DD" w:rsidRDefault="009D3199" w:rsidP="00733189">
            <w:pPr>
              <w:rPr>
                <w:rFonts w:ascii="Calibri" w:hAnsi="Calibri" w:cs="Calibri"/>
                <w:kern w:val="24"/>
                <w:sz w:val="24"/>
                <w:szCs w:val="24"/>
              </w:rPr>
            </w:pPr>
            <w:r w:rsidRPr="00FE05DD">
              <w:rPr>
                <w:rFonts w:ascii="Calibri" w:hAnsi="Calibri" w:cs="Calibri"/>
                <w:kern w:val="24"/>
                <w:sz w:val="24"/>
                <w:szCs w:val="24"/>
              </w:rPr>
              <w:t>7.3. Аналитические материалы (справка) по осуществлению поддержки молодых педагогов и по наставничеству</w:t>
            </w:r>
          </w:p>
        </w:tc>
        <w:tc>
          <w:tcPr>
            <w:tcW w:w="2474" w:type="dxa"/>
          </w:tcPr>
          <w:p w:rsidR="009D3199" w:rsidRPr="00FE05DD" w:rsidRDefault="009D3199" w:rsidP="00F43067">
            <w:pPr>
              <w:pStyle w:val="ac"/>
              <w:spacing w:before="0" w:beforeAutospacing="0" w:after="0" w:afterAutospacing="0"/>
              <w:rPr>
                <w:rFonts w:ascii="Calibri" w:hAnsi="Calibri" w:cs="Calibri"/>
                <w:kern w:val="24"/>
              </w:rPr>
            </w:pPr>
            <w:r w:rsidRPr="00FE05DD">
              <w:rPr>
                <w:rFonts w:ascii="Calibri" w:hAnsi="Calibri" w:cs="Calibri"/>
                <w:kern w:val="24"/>
              </w:rPr>
              <w:t xml:space="preserve">Наличие материалов (справки) – 3 балла/ </w:t>
            </w:r>
          </w:p>
          <w:p w:rsidR="009D3199" w:rsidRPr="00FE05DD" w:rsidRDefault="009D3199" w:rsidP="00F43067">
            <w:pPr>
              <w:pStyle w:val="ac"/>
              <w:spacing w:before="0" w:beforeAutospacing="0" w:after="0" w:afterAutospacing="0"/>
              <w:rPr>
                <w:rFonts w:ascii="Calibri" w:hAnsi="Calibri" w:cs="Calibri"/>
                <w:kern w:val="24"/>
              </w:rPr>
            </w:pPr>
            <w:r w:rsidRPr="00FE05DD">
              <w:rPr>
                <w:rFonts w:ascii="Calibri" w:hAnsi="Calibri" w:cs="Calibri"/>
                <w:kern w:val="24"/>
              </w:rPr>
              <w:t>отсутствие – 0 баллов</w:t>
            </w:r>
          </w:p>
        </w:tc>
      </w:tr>
      <w:tr w:rsidR="009D3199" w:rsidRPr="0067269D" w:rsidTr="00733189">
        <w:tc>
          <w:tcPr>
            <w:tcW w:w="468" w:type="dxa"/>
            <w:vMerge/>
            <w:vAlign w:val="center"/>
          </w:tcPr>
          <w:p w:rsidR="009D3199" w:rsidRPr="0067269D" w:rsidRDefault="009D3199" w:rsidP="00F43067">
            <w:pPr>
              <w:rPr>
                <w:color w:val="FF0000"/>
                <w:sz w:val="24"/>
                <w:szCs w:val="24"/>
                <w:u w:val="single"/>
              </w:rPr>
            </w:pPr>
          </w:p>
        </w:tc>
        <w:tc>
          <w:tcPr>
            <w:tcW w:w="2631" w:type="dxa"/>
            <w:vMerge/>
            <w:vAlign w:val="center"/>
          </w:tcPr>
          <w:p w:rsidR="009D3199" w:rsidRPr="0067269D" w:rsidRDefault="009D3199" w:rsidP="00F43067">
            <w:pPr>
              <w:rPr>
                <w:color w:val="FF0000"/>
                <w:sz w:val="24"/>
                <w:szCs w:val="24"/>
                <w:u w:val="single"/>
              </w:rPr>
            </w:pPr>
          </w:p>
        </w:tc>
        <w:tc>
          <w:tcPr>
            <w:tcW w:w="4350" w:type="dxa"/>
          </w:tcPr>
          <w:p w:rsidR="009D3199" w:rsidRPr="00FE05DD" w:rsidRDefault="009D3199" w:rsidP="00F43067">
            <w:pPr>
              <w:rPr>
                <w:rFonts w:ascii="Calibri" w:hAnsi="Calibri" w:cs="Calibri"/>
                <w:kern w:val="24"/>
                <w:sz w:val="24"/>
                <w:szCs w:val="24"/>
              </w:rPr>
            </w:pPr>
            <w:r w:rsidRPr="00FE05DD">
              <w:rPr>
                <w:rFonts w:ascii="Calibri" w:hAnsi="Calibri" w:cs="Calibri"/>
                <w:kern w:val="24"/>
                <w:sz w:val="24"/>
                <w:szCs w:val="24"/>
              </w:rPr>
              <w:t>7.4. Справка по анализу результатов мониторинга системы методической работы</w:t>
            </w:r>
          </w:p>
        </w:tc>
        <w:tc>
          <w:tcPr>
            <w:tcW w:w="2474" w:type="dxa"/>
          </w:tcPr>
          <w:p w:rsidR="009D3199" w:rsidRPr="00FE05DD" w:rsidRDefault="009D3199" w:rsidP="00F43067">
            <w:pPr>
              <w:pStyle w:val="ac"/>
              <w:spacing w:before="0" w:beforeAutospacing="0" w:after="0" w:afterAutospacing="0"/>
              <w:rPr>
                <w:rFonts w:ascii="Calibri" w:hAnsi="Calibri" w:cs="Calibri"/>
                <w:kern w:val="24"/>
              </w:rPr>
            </w:pPr>
            <w:r w:rsidRPr="00FE05DD">
              <w:rPr>
                <w:rFonts w:ascii="Calibri" w:hAnsi="Calibri" w:cs="Calibri"/>
                <w:kern w:val="24"/>
              </w:rPr>
              <w:t xml:space="preserve">Наличие справки – 10 баллов/ </w:t>
            </w:r>
          </w:p>
          <w:p w:rsidR="009D3199" w:rsidRPr="00FE05DD" w:rsidRDefault="009D3199" w:rsidP="00F43067">
            <w:pPr>
              <w:pStyle w:val="ac"/>
              <w:spacing w:before="0" w:beforeAutospacing="0" w:after="0" w:afterAutospacing="0"/>
              <w:rPr>
                <w:rFonts w:ascii="Calibri" w:hAnsi="Calibri" w:cs="Calibri"/>
                <w:kern w:val="24"/>
              </w:rPr>
            </w:pPr>
            <w:r w:rsidRPr="00FE05DD">
              <w:rPr>
                <w:rFonts w:ascii="Calibri" w:hAnsi="Calibri" w:cs="Calibri"/>
                <w:kern w:val="24"/>
              </w:rPr>
              <w:t>отсутствие – 0 баллов</w:t>
            </w:r>
          </w:p>
        </w:tc>
      </w:tr>
      <w:tr w:rsidR="009D3199" w:rsidRPr="0067269D" w:rsidTr="00733189">
        <w:tc>
          <w:tcPr>
            <w:tcW w:w="468" w:type="dxa"/>
            <w:vMerge/>
            <w:vAlign w:val="center"/>
          </w:tcPr>
          <w:p w:rsidR="009D3199" w:rsidRPr="0067269D" w:rsidRDefault="009D3199" w:rsidP="00F43067">
            <w:pPr>
              <w:rPr>
                <w:color w:val="FF0000"/>
                <w:sz w:val="24"/>
                <w:szCs w:val="24"/>
                <w:u w:val="single"/>
              </w:rPr>
            </w:pPr>
          </w:p>
        </w:tc>
        <w:tc>
          <w:tcPr>
            <w:tcW w:w="2631" w:type="dxa"/>
            <w:vMerge/>
            <w:vAlign w:val="center"/>
          </w:tcPr>
          <w:p w:rsidR="009D3199" w:rsidRPr="0067269D" w:rsidRDefault="009D3199" w:rsidP="00F43067">
            <w:pPr>
              <w:rPr>
                <w:color w:val="FF0000"/>
                <w:sz w:val="24"/>
                <w:szCs w:val="24"/>
                <w:u w:val="single"/>
              </w:rPr>
            </w:pPr>
          </w:p>
        </w:tc>
        <w:tc>
          <w:tcPr>
            <w:tcW w:w="4350" w:type="dxa"/>
          </w:tcPr>
          <w:p w:rsidR="009D3199" w:rsidRPr="00FE05DD" w:rsidRDefault="009D3199" w:rsidP="00933F68">
            <w:pPr>
              <w:rPr>
                <w:rFonts w:ascii="Calibri" w:hAnsi="Calibri" w:cs="Calibri"/>
                <w:kern w:val="24"/>
                <w:sz w:val="24"/>
                <w:szCs w:val="24"/>
              </w:rPr>
            </w:pPr>
            <w:r w:rsidRPr="00FE05DD">
              <w:rPr>
                <w:rFonts w:ascii="Calibri" w:hAnsi="Calibri" w:cs="Calibri"/>
                <w:kern w:val="24"/>
                <w:sz w:val="24"/>
                <w:szCs w:val="24"/>
              </w:rPr>
              <w:t>7.5. Аналитические материалы по научно-методическому сопровождению и поддержке педагогических работников, в том числе качества проведения курсов, семинаров и др. форм ДПО</w:t>
            </w:r>
          </w:p>
        </w:tc>
        <w:tc>
          <w:tcPr>
            <w:tcW w:w="2474" w:type="dxa"/>
          </w:tcPr>
          <w:p w:rsidR="009D3199" w:rsidRPr="00FE05DD" w:rsidRDefault="009D3199" w:rsidP="00F43067">
            <w:pPr>
              <w:pStyle w:val="ac"/>
              <w:spacing w:before="0" w:beforeAutospacing="0" w:after="0" w:afterAutospacing="0"/>
              <w:rPr>
                <w:rFonts w:ascii="Calibri" w:hAnsi="Calibri" w:cs="Calibri"/>
                <w:kern w:val="24"/>
              </w:rPr>
            </w:pPr>
            <w:r w:rsidRPr="00FE05DD">
              <w:rPr>
                <w:rFonts w:ascii="Calibri" w:hAnsi="Calibri" w:cs="Calibri"/>
                <w:kern w:val="24"/>
              </w:rPr>
              <w:t>Наличие материалов (справки) – 10 баллов/ отсутствие – 0 баллов</w:t>
            </w:r>
          </w:p>
        </w:tc>
      </w:tr>
      <w:tr w:rsidR="009D3199" w:rsidRPr="0067269D" w:rsidTr="00733189">
        <w:tc>
          <w:tcPr>
            <w:tcW w:w="468" w:type="dxa"/>
            <w:vMerge w:val="restart"/>
          </w:tcPr>
          <w:p w:rsidR="009D3199" w:rsidRPr="00FE05DD" w:rsidRDefault="009D3199" w:rsidP="00F43067">
            <w:pPr>
              <w:pStyle w:val="ac"/>
              <w:spacing w:before="0" w:beforeAutospacing="0" w:after="0" w:afterAutospacing="0"/>
              <w:rPr>
                <w:rFonts w:ascii="Arial" w:hAnsi="Arial" w:cs="Arial"/>
              </w:rPr>
            </w:pPr>
            <w:r w:rsidRPr="00FE05DD">
              <w:rPr>
                <w:rFonts w:ascii="Calibri" w:hAnsi="Calibri" w:cs="Calibri"/>
                <w:kern w:val="24"/>
              </w:rPr>
              <w:t>8.</w:t>
            </w:r>
          </w:p>
          <w:p w:rsidR="009D3199" w:rsidRPr="00FE05DD" w:rsidRDefault="009D3199" w:rsidP="00F43067">
            <w:pPr>
              <w:pStyle w:val="ac"/>
              <w:spacing w:before="0" w:beforeAutospacing="0" w:after="0" w:afterAutospacing="0"/>
              <w:rPr>
                <w:rFonts w:ascii="Arial" w:hAnsi="Arial" w:cs="Arial"/>
              </w:rPr>
            </w:pPr>
            <w:r w:rsidRPr="00FE05DD">
              <w:rPr>
                <w:rFonts w:ascii="Calibri" w:hAnsi="Calibri" w:cs="Calibri"/>
                <w:kern w:val="24"/>
              </w:rPr>
              <w:t> </w:t>
            </w:r>
          </w:p>
          <w:p w:rsidR="009D3199" w:rsidRPr="00FE05DD" w:rsidRDefault="009D3199" w:rsidP="00F43067">
            <w:pPr>
              <w:pStyle w:val="ac"/>
              <w:spacing w:before="0" w:beforeAutospacing="0" w:after="0" w:afterAutospacing="0"/>
              <w:rPr>
                <w:rFonts w:ascii="Arial" w:hAnsi="Arial" w:cs="Arial"/>
              </w:rPr>
            </w:pPr>
            <w:r w:rsidRPr="00FE05DD">
              <w:rPr>
                <w:rFonts w:ascii="Calibri" w:hAnsi="Calibri" w:cs="Calibri"/>
                <w:kern w:val="24"/>
              </w:rPr>
              <w:t> </w:t>
            </w:r>
          </w:p>
          <w:p w:rsidR="009D3199" w:rsidRPr="00FE05DD" w:rsidRDefault="009D3199" w:rsidP="00F43067">
            <w:pPr>
              <w:rPr>
                <w:sz w:val="24"/>
                <w:szCs w:val="24"/>
                <w:u w:val="single"/>
              </w:rPr>
            </w:pPr>
            <w:r w:rsidRPr="00FE05DD">
              <w:rPr>
                <w:rFonts w:ascii="Calibri" w:hAnsi="Calibri" w:cs="Calibri"/>
                <w:kern w:val="24"/>
                <w:sz w:val="24"/>
                <w:szCs w:val="24"/>
              </w:rPr>
              <w:t> </w:t>
            </w:r>
          </w:p>
        </w:tc>
        <w:tc>
          <w:tcPr>
            <w:tcW w:w="2631" w:type="dxa"/>
            <w:vMerge w:val="restart"/>
          </w:tcPr>
          <w:p w:rsidR="009D3199" w:rsidRPr="00FE05DD" w:rsidRDefault="009D3199" w:rsidP="00F43067">
            <w:pPr>
              <w:pStyle w:val="ac"/>
              <w:spacing w:before="0" w:beforeAutospacing="0" w:after="0" w:afterAutospacing="0"/>
              <w:rPr>
                <w:rFonts w:ascii="Arial" w:hAnsi="Arial" w:cs="Arial"/>
              </w:rPr>
            </w:pPr>
            <w:r w:rsidRPr="00FE05DD">
              <w:rPr>
                <w:rFonts w:ascii="Calibri" w:hAnsi="Calibri" w:cs="Calibri"/>
                <w:kern w:val="24"/>
              </w:rPr>
              <w:t>Управление системой методической работы на региональном уровне</w:t>
            </w:r>
          </w:p>
          <w:p w:rsidR="009D3199" w:rsidRPr="00FE05DD" w:rsidRDefault="009D3199" w:rsidP="00F43067">
            <w:pPr>
              <w:pStyle w:val="ac"/>
              <w:spacing w:before="0" w:beforeAutospacing="0" w:after="0" w:afterAutospacing="0"/>
              <w:rPr>
                <w:rFonts w:ascii="Arial" w:hAnsi="Arial" w:cs="Arial"/>
              </w:rPr>
            </w:pPr>
            <w:r w:rsidRPr="00FE05DD">
              <w:rPr>
                <w:rFonts w:ascii="Calibri" w:hAnsi="Calibri" w:cs="Calibri"/>
                <w:b/>
                <w:bCs/>
                <w:kern w:val="24"/>
              </w:rPr>
              <w:t> </w:t>
            </w:r>
          </w:p>
          <w:p w:rsidR="009D3199" w:rsidRPr="00FE05DD" w:rsidRDefault="009D3199" w:rsidP="00F43067">
            <w:pPr>
              <w:pStyle w:val="ac"/>
              <w:spacing w:before="0" w:beforeAutospacing="0" w:after="0" w:afterAutospacing="0"/>
              <w:rPr>
                <w:rFonts w:ascii="Arial" w:hAnsi="Arial" w:cs="Arial"/>
              </w:rPr>
            </w:pPr>
            <w:r w:rsidRPr="00FE05DD">
              <w:rPr>
                <w:rFonts w:ascii="Calibri" w:hAnsi="Calibri" w:cs="Calibri"/>
                <w:b/>
                <w:bCs/>
                <w:kern w:val="24"/>
              </w:rPr>
              <w:t> </w:t>
            </w:r>
          </w:p>
          <w:p w:rsidR="009D3199" w:rsidRPr="00FE05DD" w:rsidRDefault="009D3199" w:rsidP="00F43067">
            <w:pPr>
              <w:rPr>
                <w:sz w:val="24"/>
                <w:szCs w:val="24"/>
                <w:u w:val="single"/>
              </w:rPr>
            </w:pPr>
            <w:r w:rsidRPr="00FE05DD">
              <w:rPr>
                <w:rFonts w:ascii="Calibri" w:hAnsi="Calibri" w:cs="Calibri"/>
                <w:b/>
                <w:bCs/>
                <w:kern w:val="24"/>
                <w:sz w:val="24"/>
                <w:szCs w:val="24"/>
              </w:rPr>
              <w:t> </w:t>
            </w:r>
          </w:p>
        </w:tc>
        <w:tc>
          <w:tcPr>
            <w:tcW w:w="4350" w:type="dxa"/>
          </w:tcPr>
          <w:p w:rsidR="009D3199" w:rsidRPr="00FE05DD" w:rsidRDefault="009D3199" w:rsidP="00F43067">
            <w:pPr>
              <w:rPr>
                <w:rFonts w:ascii="Calibri" w:hAnsi="Calibri" w:cs="Calibri"/>
                <w:kern w:val="24"/>
                <w:sz w:val="24"/>
                <w:szCs w:val="24"/>
              </w:rPr>
            </w:pPr>
            <w:r w:rsidRPr="00FE05DD">
              <w:rPr>
                <w:rFonts w:ascii="Calibri" w:hAnsi="Calibri" w:cs="Calibri"/>
                <w:kern w:val="24"/>
                <w:sz w:val="24"/>
                <w:szCs w:val="24"/>
              </w:rPr>
              <w:t xml:space="preserve">8.1. Наличие решений УМО в системе образования Республики Дагестан по вопросам организации методической работы </w:t>
            </w:r>
          </w:p>
        </w:tc>
        <w:tc>
          <w:tcPr>
            <w:tcW w:w="2474" w:type="dxa"/>
          </w:tcPr>
          <w:p w:rsidR="009D3199" w:rsidRPr="00FE05DD" w:rsidRDefault="009D3199" w:rsidP="00F43067">
            <w:pPr>
              <w:pStyle w:val="ac"/>
              <w:spacing w:before="0" w:beforeAutospacing="0" w:after="0" w:afterAutospacing="0"/>
              <w:rPr>
                <w:rFonts w:ascii="Arial" w:hAnsi="Arial" w:cs="Arial"/>
              </w:rPr>
            </w:pPr>
            <w:r w:rsidRPr="00FE05DD">
              <w:rPr>
                <w:rFonts w:ascii="Calibri" w:hAnsi="Calibri" w:cs="Calibri"/>
                <w:kern w:val="24"/>
              </w:rPr>
              <w:t xml:space="preserve">За каждое – 1 балл/ </w:t>
            </w:r>
          </w:p>
          <w:p w:rsidR="009D3199" w:rsidRPr="00FE05DD" w:rsidRDefault="009D3199" w:rsidP="00F43067">
            <w:pPr>
              <w:pStyle w:val="ac"/>
              <w:spacing w:before="0" w:beforeAutospacing="0" w:after="0" w:afterAutospacing="0"/>
              <w:rPr>
                <w:rFonts w:ascii="Calibri" w:hAnsi="Calibri" w:cs="Calibri"/>
                <w:kern w:val="24"/>
              </w:rPr>
            </w:pPr>
            <w:r w:rsidRPr="00FE05DD">
              <w:rPr>
                <w:rFonts w:ascii="Calibri" w:hAnsi="Calibri" w:cs="Calibri"/>
                <w:kern w:val="24"/>
              </w:rPr>
              <w:t>отсутствие – 0 баллов</w:t>
            </w:r>
          </w:p>
        </w:tc>
      </w:tr>
      <w:tr w:rsidR="009D3199" w:rsidRPr="0067269D" w:rsidTr="00733189">
        <w:tc>
          <w:tcPr>
            <w:tcW w:w="468" w:type="dxa"/>
            <w:vMerge/>
            <w:vAlign w:val="center"/>
          </w:tcPr>
          <w:p w:rsidR="009D3199" w:rsidRPr="0067269D" w:rsidRDefault="009D3199" w:rsidP="00F43067">
            <w:pPr>
              <w:rPr>
                <w:color w:val="FF0000"/>
                <w:sz w:val="24"/>
                <w:szCs w:val="24"/>
                <w:u w:val="single"/>
              </w:rPr>
            </w:pPr>
          </w:p>
        </w:tc>
        <w:tc>
          <w:tcPr>
            <w:tcW w:w="2631" w:type="dxa"/>
            <w:vMerge/>
            <w:vAlign w:val="center"/>
          </w:tcPr>
          <w:p w:rsidR="009D3199" w:rsidRPr="0067269D" w:rsidRDefault="009D3199" w:rsidP="00F43067">
            <w:pPr>
              <w:rPr>
                <w:color w:val="FF0000"/>
                <w:sz w:val="24"/>
                <w:szCs w:val="24"/>
                <w:u w:val="single"/>
              </w:rPr>
            </w:pPr>
          </w:p>
        </w:tc>
        <w:tc>
          <w:tcPr>
            <w:tcW w:w="4350" w:type="dxa"/>
          </w:tcPr>
          <w:p w:rsidR="009D3199" w:rsidRPr="00FE05DD" w:rsidRDefault="009D3199" w:rsidP="005675E0">
            <w:pPr>
              <w:pStyle w:val="a6"/>
              <w:numPr>
                <w:ilvl w:val="1"/>
                <w:numId w:val="20"/>
              </w:numPr>
              <w:tabs>
                <w:tab w:val="left" w:pos="463"/>
              </w:tabs>
              <w:ind w:left="0" w:firstLine="0"/>
              <w:rPr>
                <w:rFonts w:ascii="Calibri" w:hAnsi="Calibri" w:cs="Calibri"/>
                <w:kern w:val="24"/>
                <w:sz w:val="24"/>
                <w:szCs w:val="24"/>
              </w:rPr>
            </w:pPr>
            <w:r w:rsidRPr="00FE05DD">
              <w:rPr>
                <w:rFonts w:ascii="Calibri" w:hAnsi="Calibri" w:cs="Calibri"/>
                <w:kern w:val="24"/>
                <w:sz w:val="24"/>
                <w:szCs w:val="24"/>
              </w:rPr>
              <w:t>Управленческие решения по результатам анализа деятельности методических объединений, по осуществлению поддержки молодых педагогов и/или наставничеству, по работе с различными целевыми группами педагогов муниципальной системы образования по организации методической работы (или по результатам анализа результатов мониторинга региональных показателей)</w:t>
            </w:r>
          </w:p>
        </w:tc>
        <w:tc>
          <w:tcPr>
            <w:tcW w:w="2474" w:type="dxa"/>
          </w:tcPr>
          <w:p w:rsidR="009D3199" w:rsidRPr="00FE05DD" w:rsidRDefault="009D3199" w:rsidP="00F43067">
            <w:pPr>
              <w:pStyle w:val="ac"/>
              <w:spacing w:before="0" w:beforeAutospacing="0" w:after="0" w:afterAutospacing="0"/>
              <w:rPr>
                <w:rFonts w:ascii="Arial" w:hAnsi="Arial" w:cs="Arial"/>
              </w:rPr>
            </w:pPr>
            <w:r w:rsidRPr="00FE05DD">
              <w:rPr>
                <w:rFonts w:ascii="Calibri" w:hAnsi="Calibri" w:cs="Calibri"/>
                <w:kern w:val="24"/>
              </w:rPr>
              <w:t xml:space="preserve">За каждое – 1 балл/ </w:t>
            </w:r>
          </w:p>
          <w:p w:rsidR="009D3199" w:rsidRPr="00FE05DD" w:rsidRDefault="009D3199" w:rsidP="00F43067">
            <w:pPr>
              <w:pStyle w:val="ac"/>
              <w:spacing w:before="0" w:beforeAutospacing="0" w:after="0" w:afterAutospacing="0"/>
              <w:rPr>
                <w:rFonts w:ascii="Calibri" w:hAnsi="Calibri" w:cs="Calibri"/>
                <w:kern w:val="24"/>
              </w:rPr>
            </w:pPr>
            <w:r w:rsidRPr="00FE05DD">
              <w:rPr>
                <w:rFonts w:ascii="Calibri" w:hAnsi="Calibri" w:cs="Calibri"/>
                <w:kern w:val="24"/>
              </w:rPr>
              <w:t>отсутствие – 0 баллов</w:t>
            </w:r>
          </w:p>
        </w:tc>
      </w:tr>
      <w:tr w:rsidR="009D3199" w:rsidRPr="0067269D" w:rsidTr="00733189">
        <w:tc>
          <w:tcPr>
            <w:tcW w:w="468" w:type="dxa"/>
            <w:vMerge/>
            <w:vAlign w:val="center"/>
          </w:tcPr>
          <w:p w:rsidR="009D3199" w:rsidRPr="0067269D" w:rsidRDefault="009D3199" w:rsidP="00F43067">
            <w:pPr>
              <w:jc w:val="both"/>
              <w:rPr>
                <w:color w:val="FF0000"/>
                <w:sz w:val="24"/>
                <w:szCs w:val="24"/>
                <w:u w:val="single"/>
              </w:rPr>
            </w:pPr>
          </w:p>
        </w:tc>
        <w:tc>
          <w:tcPr>
            <w:tcW w:w="2631" w:type="dxa"/>
            <w:vMerge/>
            <w:vAlign w:val="center"/>
          </w:tcPr>
          <w:p w:rsidR="009D3199" w:rsidRPr="0067269D" w:rsidRDefault="009D3199" w:rsidP="00F43067">
            <w:pPr>
              <w:jc w:val="both"/>
              <w:rPr>
                <w:color w:val="FF0000"/>
                <w:sz w:val="24"/>
                <w:szCs w:val="24"/>
                <w:u w:val="single"/>
              </w:rPr>
            </w:pPr>
          </w:p>
        </w:tc>
        <w:tc>
          <w:tcPr>
            <w:tcW w:w="4350" w:type="dxa"/>
          </w:tcPr>
          <w:p w:rsidR="009D3199" w:rsidRPr="00FE05DD" w:rsidRDefault="009D3199" w:rsidP="00733189">
            <w:pPr>
              <w:pStyle w:val="a6"/>
              <w:numPr>
                <w:ilvl w:val="1"/>
                <w:numId w:val="20"/>
              </w:numPr>
              <w:tabs>
                <w:tab w:val="left" w:pos="463"/>
              </w:tabs>
              <w:ind w:left="0" w:firstLine="0"/>
              <w:rPr>
                <w:rFonts w:ascii="Calibri" w:hAnsi="Calibri" w:cs="Calibri"/>
                <w:kern w:val="24"/>
                <w:sz w:val="24"/>
                <w:szCs w:val="24"/>
              </w:rPr>
            </w:pPr>
            <w:r w:rsidRPr="00FE05DD">
              <w:rPr>
                <w:rFonts w:ascii="Calibri" w:hAnsi="Calibri" w:cs="Calibri"/>
                <w:kern w:val="24"/>
                <w:sz w:val="24"/>
                <w:szCs w:val="24"/>
              </w:rPr>
              <w:t>Наличие решений, рекомендаций ЦНППМ ДИРО по деятельности Регионального методического актива</w:t>
            </w:r>
          </w:p>
        </w:tc>
        <w:tc>
          <w:tcPr>
            <w:tcW w:w="2474" w:type="dxa"/>
          </w:tcPr>
          <w:p w:rsidR="009D3199" w:rsidRPr="00FE05DD" w:rsidRDefault="009D3199" w:rsidP="00F43067">
            <w:pPr>
              <w:pStyle w:val="ac"/>
              <w:spacing w:before="0" w:beforeAutospacing="0" w:after="0" w:afterAutospacing="0"/>
              <w:rPr>
                <w:rFonts w:ascii="Calibri" w:hAnsi="Calibri" w:cs="Calibri"/>
                <w:kern w:val="24"/>
              </w:rPr>
            </w:pPr>
            <w:r w:rsidRPr="00FE05DD">
              <w:rPr>
                <w:rFonts w:ascii="Calibri" w:hAnsi="Calibri" w:cs="Calibri"/>
                <w:kern w:val="24"/>
              </w:rPr>
              <w:t xml:space="preserve">За каждое – 2 балла/ </w:t>
            </w:r>
          </w:p>
          <w:p w:rsidR="009D3199" w:rsidRPr="00FE05DD" w:rsidRDefault="009D3199" w:rsidP="00F43067">
            <w:pPr>
              <w:pStyle w:val="ac"/>
              <w:spacing w:before="0" w:beforeAutospacing="0" w:after="0" w:afterAutospacing="0"/>
              <w:rPr>
                <w:rFonts w:ascii="Calibri" w:hAnsi="Calibri" w:cs="Calibri"/>
                <w:kern w:val="24"/>
              </w:rPr>
            </w:pPr>
            <w:r w:rsidRPr="00FE05DD">
              <w:rPr>
                <w:rFonts w:ascii="Calibri" w:hAnsi="Calibri" w:cs="Calibri"/>
                <w:kern w:val="24"/>
              </w:rPr>
              <w:t>отсутствие – 0 баллов</w:t>
            </w:r>
          </w:p>
        </w:tc>
      </w:tr>
      <w:tr w:rsidR="009D3199" w:rsidRPr="0067269D" w:rsidTr="00733189">
        <w:tc>
          <w:tcPr>
            <w:tcW w:w="468" w:type="dxa"/>
            <w:vMerge/>
            <w:vAlign w:val="center"/>
          </w:tcPr>
          <w:p w:rsidR="009D3199" w:rsidRPr="0067269D" w:rsidRDefault="009D3199" w:rsidP="00F43067">
            <w:pPr>
              <w:jc w:val="both"/>
              <w:rPr>
                <w:color w:val="FF0000"/>
                <w:sz w:val="24"/>
                <w:szCs w:val="24"/>
                <w:u w:val="single"/>
              </w:rPr>
            </w:pPr>
          </w:p>
        </w:tc>
        <w:tc>
          <w:tcPr>
            <w:tcW w:w="2631" w:type="dxa"/>
            <w:vMerge/>
            <w:vAlign w:val="center"/>
          </w:tcPr>
          <w:p w:rsidR="009D3199" w:rsidRPr="0067269D" w:rsidRDefault="009D3199" w:rsidP="00F43067">
            <w:pPr>
              <w:jc w:val="both"/>
              <w:rPr>
                <w:color w:val="FF0000"/>
                <w:sz w:val="24"/>
                <w:szCs w:val="24"/>
                <w:u w:val="single"/>
              </w:rPr>
            </w:pPr>
          </w:p>
        </w:tc>
        <w:tc>
          <w:tcPr>
            <w:tcW w:w="4350" w:type="dxa"/>
          </w:tcPr>
          <w:p w:rsidR="009D3199" w:rsidRPr="00FE05DD" w:rsidRDefault="009D3199" w:rsidP="00733189">
            <w:pPr>
              <w:pStyle w:val="a6"/>
              <w:numPr>
                <w:ilvl w:val="1"/>
                <w:numId w:val="20"/>
              </w:numPr>
              <w:tabs>
                <w:tab w:val="left" w:pos="463"/>
              </w:tabs>
              <w:ind w:left="0" w:firstLine="0"/>
              <w:rPr>
                <w:rFonts w:ascii="Calibri" w:hAnsi="Calibri" w:cs="Calibri"/>
                <w:kern w:val="24"/>
                <w:sz w:val="24"/>
                <w:szCs w:val="24"/>
              </w:rPr>
            </w:pPr>
            <w:r w:rsidRPr="00FE05DD">
              <w:rPr>
                <w:rFonts w:ascii="Calibri" w:hAnsi="Calibri" w:cs="Calibri"/>
                <w:kern w:val="24"/>
                <w:sz w:val="24"/>
                <w:szCs w:val="24"/>
              </w:rPr>
              <w:t>Наличие мероприятий с Региональным методическим активом</w:t>
            </w:r>
          </w:p>
        </w:tc>
        <w:tc>
          <w:tcPr>
            <w:tcW w:w="2474" w:type="dxa"/>
          </w:tcPr>
          <w:p w:rsidR="009D3199" w:rsidRPr="00FE05DD" w:rsidRDefault="009D3199" w:rsidP="00F43067">
            <w:pPr>
              <w:pStyle w:val="ac"/>
              <w:spacing w:before="0" w:beforeAutospacing="0" w:after="0" w:afterAutospacing="0"/>
              <w:rPr>
                <w:rFonts w:ascii="Calibri" w:hAnsi="Calibri" w:cs="Calibri"/>
                <w:kern w:val="24"/>
              </w:rPr>
            </w:pPr>
            <w:r w:rsidRPr="00FE05DD">
              <w:rPr>
                <w:rFonts w:ascii="Calibri" w:hAnsi="Calibri" w:cs="Calibri"/>
                <w:kern w:val="24"/>
              </w:rPr>
              <w:t xml:space="preserve">За каждое – 2 балла/ </w:t>
            </w:r>
          </w:p>
          <w:p w:rsidR="009D3199" w:rsidRPr="00FE05DD" w:rsidRDefault="009D3199" w:rsidP="00F43067">
            <w:pPr>
              <w:pStyle w:val="ac"/>
              <w:spacing w:before="0" w:beforeAutospacing="0" w:after="0" w:afterAutospacing="0"/>
              <w:rPr>
                <w:rFonts w:ascii="Calibri" w:hAnsi="Calibri" w:cs="Calibri"/>
                <w:kern w:val="24"/>
              </w:rPr>
            </w:pPr>
            <w:r w:rsidRPr="00FE05DD">
              <w:rPr>
                <w:rFonts w:ascii="Calibri" w:hAnsi="Calibri" w:cs="Calibri"/>
                <w:kern w:val="24"/>
              </w:rPr>
              <w:t>отсутствие – 0 баллов</w:t>
            </w:r>
          </w:p>
        </w:tc>
      </w:tr>
      <w:tr w:rsidR="009D3199" w:rsidRPr="0067269D" w:rsidTr="00733189">
        <w:tc>
          <w:tcPr>
            <w:tcW w:w="468" w:type="dxa"/>
            <w:vMerge/>
            <w:vAlign w:val="center"/>
          </w:tcPr>
          <w:p w:rsidR="009D3199" w:rsidRPr="0067269D" w:rsidRDefault="009D3199" w:rsidP="00F43067">
            <w:pPr>
              <w:jc w:val="both"/>
              <w:rPr>
                <w:color w:val="FF0000"/>
                <w:sz w:val="24"/>
                <w:szCs w:val="24"/>
                <w:u w:val="single"/>
              </w:rPr>
            </w:pPr>
          </w:p>
        </w:tc>
        <w:tc>
          <w:tcPr>
            <w:tcW w:w="2631" w:type="dxa"/>
            <w:vMerge/>
            <w:vAlign w:val="center"/>
          </w:tcPr>
          <w:p w:rsidR="009D3199" w:rsidRPr="0067269D" w:rsidRDefault="009D3199" w:rsidP="00F43067">
            <w:pPr>
              <w:jc w:val="both"/>
              <w:rPr>
                <w:color w:val="FF0000"/>
                <w:sz w:val="24"/>
                <w:szCs w:val="24"/>
                <w:u w:val="single"/>
              </w:rPr>
            </w:pPr>
          </w:p>
        </w:tc>
        <w:tc>
          <w:tcPr>
            <w:tcW w:w="4350" w:type="dxa"/>
          </w:tcPr>
          <w:p w:rsidR="009D3199" w:rsidRPr="00FE05DD" w:rsidRDefault="009D3199" w:rsidP="005675E0">
            <w:pPr>
              <w:pStyle w:val="a6"/>
              <w:numPr>
                <w:ilvl w:val="1"/>
                <w:numId w:val="20"/>
              </w:numPr>
              <w:tabs>
                <w:tab w:val="left" w:pos="463"/>
              </w:tabs>
              <w:ind w:left="0" w:firstLine="0"/>
              <w:rPr>
                <w:rFonts w:ascii="Calibri" w:hAnsi="Calibri" w:cs="Calibri"/>
                <w:kern w:val="24"/>
                <w:sz w:val="24"/>
                <w:szCs w:val="24"/>
              </w:rPr>
            </w:pPr>
            <w:r w:rsidRPr="00FE05DD">
              <w:rPr>
                <w:rFonts w:ascii="Calibri" w:hAnsi="Calibri" w:cs="Calibri"/>
                <w:kern w:val="24"/>
                <w:sz w:val="24"/>
                <w:szCs w:val="24"/>
              </w:rPr>
              <w:t>Методические рекомендации по совершенствованию деятельности муниципальных методических служб</w:t>
            </w:r>
          </w:p>
        </w:tc>
        <w:tc>
          <w:tcPr>
            <w:tcW w:w="2474" w:type="dxa"/>
          </w:tcPr>
          <w:p w:rsidR="009D3199" w:rsidRPr="00FE05DD" w:rsidRDefault="009D3199" w:rsidP="00F43067">
            <w:pPr>
              <w:pStyle w:val="ac"/>
              <w:spacing w:before="0" w:beforeAutospacing="0" w:after="0" w:afterAutospacing="0"/>
              <w:rPr>
                <w:rFonts w:ascii="Calibri" w:hAnsi="Calibri" w:cs="Calibri"/>
                <w:kern w:val="24"/>
              </w:rPr>
            </w:pPr>
            <w:r w:rsidRPr="00FE05DD">
              <w:rPr>
                <w:rFonts w:ascii="Calibri" w:hAnsi="Calibri" w:cs="Calibri"/>
                <w:kern w:val="24"/>
              </w:rPr>
              <w:t xml:space="preserve">За каждое – 5 баллов/ </w:t>
            </w:r>
          </w:p>
          <w:p w:rsidR="009D3199" w:rsidRPr="0067269D" w:rsidRDefault="009D3199" w:rsidP="00F43067">
            <w:pPr>
              <w:pStyle w:val="ac"/>
              <w:spacing w:before="0" w:beforeAutospacing="0" w:after="0" w:afterAutospacing="0"/>
              <w:rPr>
                <w:rFonts w:ascii="Calibri" w:hAnsi="Calibri" w:cs="Calibri"/>
                <w:color w:val="FF0000"/>
                <w:kern w:val="24"/>
              </w:rPr>
            </w:pPr>
            <w:r w:rsidRPr="00FE05DD">
              <w:rPr>
                <w:rFonts w:ascii="Calibri" w:hAnsi="Calibri" w:cs="Calibri"/>
                <w:kern w:val="24"/>
              </w:rPr>
              <w:t>отсутствие – 0 баллов</w:t>
            </w:r>
          </w:p>
        </w:tc>
      </w:tr>
      <w:tr w:rsidR="009D3199" w:rsidRPr="0067269D" w:rsidTr="00733189">
        <w:tc>
          <w:tcPr>
            <w:tcW w:w="468" w:type="dxa"/>
            <w:vMerge/>
            <w:vAlign w:val="center"/>
          </w:tcPr>
          <w:p w:rsidR="009D3199" w:rsidRPr="0067269D" w:rsidRDefault="009D3199" w:rsidP="00F43067">
            <w:pPr>
              <w:jc w:val="both"/>
              <w:rPr>
                <w:color w:val="FF0000"/>
                <w:sz w:val="24"/>
                <w:szCs w:val="24"/>
                <w:u w:val="single"/>
              </w:rPr>
            </w:pPr>
          </w:p>
        </w:tc>
        <w:tc>
          <w:tcPr>
            <w:tcW w:w="2631" w:type="dxa"/>
            <w:vMerge/>
            <w:vAlign w:val="center"/>
          </w:tcPr>
          <w:p w:rsidR="009D3199" w:rsidRPr="0067269D" w:rsidRDefault="009D3199" w:rsidP="00F43067">
            <w:pPr>
              <w:jc w:val="both"/>
              <w:rPr>
                <w:color w:val="FF0000"/>
                <w:sz w:val="24"/>
                <w:szCs w:val="24"/>
                <w:u w:val="single"/>
              </w:rPr>
            </w:pPr>
          </w:p>
        </w:tc>
        <w:tc>
          <w:tcPr>
            <w:tcW w:w="4350" w:type="dxa"/>
          </w:tcPr>
          <w:p w:rsidR="009D3199" w:rsidRPr="00FE05DD" w:rsidRDefault="009D3199" w:rsidP="005675E0">
            <w:pPr>
              <w:pStyle w:val="a6"/>
              <w:numPr>
                <w:ilvl w:val="1"/>
                <w:numId w:val="20"/>
              </w:numPr>
              <w:tabs>
                <w:tab w:val="left" w:pos="463"/>
              </w:tabs>
              <w:ind w:left="0" w:firstLine="0"/>
              <w:rPr>
                <w:rFonts w:ascii="Calibri" w:hAnsi="Calibri" w:cs="Calibri"/>
                <w:kern w:val="24"/>
                <w:sz w:val="24"/>
                <w:szCs w:val="24"/>
              </w:rPr>
            </w:pPr>
            <w:r w:rsidRPr="00FE05DD">
              <w:rPr>
                <w:rFonts w:ascii="Calibri" w:hAnsi="Calibri" w:cs="Calibri"/>
                <w:kern w:val="24"/>
                <w:sz w:val="24"/>
                <w:szCs w:val="24"/>
              </w:rPr>
              <w:t>Методические рекомендации по результатам анализа деятельности межмуниципальных методических округов</w:t>
            </w:r>
          </w:p>
        </w:tc>
        <w:tc>
          <w:tcPr>
            <w:tcW w:w="2474" w:type="dxa"/>
          </w:tcPr>
          <w:p w:rsidR="009D3199" w:rsidRPr="00FE05DD" w:rsidRDefault="009D3199" w:rsidP="00F43067">
            <w:pPr>
              <w:pStyle w:val="ac"/>
              <w:spacing w:before="0" w:beforeAutospacing="0" w:after="0" w:afterAutospacing="0"/>
              <w:rPr>
                <w:rFonts w:ascii="Calibri" w:hAnsi="Calibri" w:cs="Calibri"/>
                <w:kern w:val="24"/>
              </w:rPr>
            </w:pPr>
            <w:r w:rsidRPr="00FE05DD">
              <w:rPr>
                <w:rFonts w:ascii="Calibri" w:hAnsi="Calibri" w:cs="Calibri"/>
                <w:kern w:val="24"/>
              </w:rPr>
              <w:t xml:space="preserve">За каждое – 5 баллов/ </w:t>
            </w:r>
          </w:p>
          <w:p w:rsidR="009D3199" w:rsidRPr="00FE05DD" w:rsidRDefault="009D3199" w:rsidP="00F43067">
            <w:pPr>
              <w:pStyle w:val="ac"/>
              <w:spacing w:before="0" w:beforeAutospacing="0" w:after="0" w:afterAutospacing="0"/>
              <w:rPr>
                <w:rFonts w:ascii="Calibri" w:hAnsi="Calibri" w:cs="Calibri"/>
                <w:kern w:val="24"/>
              </w:rPr>
            </w:pPr>
            <w:r w:rsidRPr="00FE05DD">
              <w:rPr>
                <w:rFonts w:ascii="Calibri" w:hAnsi="Calibri" w:cs="Calibri"/>
                <w:kern w:val="24"/>
              </w:rPr>
              <w:t>отсутствие – 0 баллов</w:t>
            </w:r>
          </w:p>
        </w:tc>
      </w:tr>
      <w:tr w:rsidR="009D3199" w:rsidRPr="0067269D" w:rsidTr="00733189">
        <w:tc>
          <w:tcPr>
            <w:tcW w:w="468" w:type="dxa"/>
            <w:vMerge/>
            <w:vAlign w:val="center"/>
          </w:tcPr>
          <w:p w:rsidR="009D3199" w:rsidRPr="0067269D" w:rsidRDefault="009D3199" w:rsidP="00F43067">
            <w:pPr>
              <w:jc w:val="both"/>
              <w:rPr>
                <w:color w:val="FF0000"/>
                <w:sz w:val="24"/>
                <w:szCs w:val="24"/>
                <w:u w:val="single"/>
              </w:rPr>
            </w:pPr>
          </w:p>
        </w:tc>
        <w:tc>
          <w:tcPr>
            <w:tcW w:w="2631" w:type="dxa"/>
            <w:vMerge/>
            <w:vAlign w:val="center"/>
          </w:tcPr>
          <w:p w:rsidR="009D3199" w:rsidRPr="0067269D" w:rsidRDefault="009D3199" w:rsidP="00F43067">
            <w:pPr>
              <w:jc w:val="both"/>
              <w:rPr>
                <w:color w:val="FF0000"/>
                <w:sz w:val="24"/>
                <w:szCs w:val="24"/>
                <w:u w:val="single"/>
              </w:rPr>
            </w:pPr>
          </w:p>
        </w:tc>
        <w:tc>
          <w:tcPr>
            <w:tcW w:w="4350" w:type="dxa"/>
          </w:tcPr>
          <w:p w:rsidR="009D3199" w:rsidRPr="00FE05DD" w:rsidRDefault="009D3199" w:rsidP="00733189">
            <w:pPr>
              <w:pStyle w:val="a6"/>
              <w:numPr>
                <w:ilvl w:val="1"/>
                <w:numId w:val="20"/>
              </w:numPr>
              <w:tabs>
                <w:tab w:val="left" w:pos="463"/>
              </w:tabs>
              <w:ind w:left="0" w:firstLine="0"/>
              <w:rPr>
                <w:rFonts w:ascii="Calibri" w:hAnsi="Calibri" w:cs="Calibri"/>
                <w:kern w:val="24"/>
                <w:sz w:val="24"/>
                <w:szCs w:val="24"/>
              </w:rPr>
            </w:pPr>
            <w:r w:rsidRPr="00FE05DD">
              <w:rPr>
                <w:rFonts w:ascii="Calibri" w:hAnsi="Calibri" w:cs="Calibri"/>
                <w:kern w:val="24"/>
                <w:sz w:val="24"/>
                <w:szCs w:val="24"/>
              </w:rPr>
              <w:t xml:space="preserve">Адресные рекомендации по результатам анализа результатов мониторинга региональных показателей </w:t>
            </w:r>
          </w:p>
        </w:tc>
        <w:tc>
          <w:tcPr>
            <w:tcW w:w="2474" w:type="dxa"/>
          </w:tcPr>
          <w:p w:rsidR="009D3199" w:rsidRPr="00FE05DD" w:rsidRDefault="009D3199" w:rsidP="00F43067">
            <w:pPr>
              <w:pStyle w:val="ac"/>
              <w:spacing w:before="0" w:beforeAutospacing="0" w:after="0" w:afterAutospacing="0"/>
              <w:rPr>
                <w:rFonts w:ascii="Calibri" w:hAnsi="Calibri" w:cs="Calibri"/>
                <w:kern w:val="24"/>
              </w:rPr>
            </w:pPr>
            <w:r w:rsidRPr="00FE05DD">
              <w:rPr>
                <w:rFonts w:ascii="Calibri" w:hAnsi="Calibri" w:cs="Calibri"/>
                <w:kern w:val="24"/>
              </w:rPr>
              <w:t>Наличие адресных рекомендаций – 10 баллов/ отсутствие – 0 баллов</w:t>
            </w:r>
          </w:p>
        </w:tc>
      </w:tr>
      <w:tr w:rsidR="009D3199" w:rsidRPr="0067269D" w:rsidTr="00733189">
        <w:tc>
          <w:tcPr>
            <w:tcW w:w="468" w:type="dxa"/>
            <w:vMerge/>
            <w:vAlign w:val="center"/>
          </w:tcPr>
          <w:p w:rsidR="009D3199" w:rsidRPr="0067269D" w:rsidRDefault="009D3199" w:rsidP="00F43067">
            <w:pPr>
              <w:jc w:val="both"/>
              <w:rPr>
                <w:color w:val="FF0000"/>
                <w:sz w:val="24"/>
                <w:szCs w:val="24"/>
                <w:u w:val="single"/>
              </w:rPr>
            </w:pPr>
          </w:p>
        </w:tc>
        <w:tc>
          <w:tcPr>
            <w:tcW w:w="2631" w:type="dxa"/>
            <w:vMerge/>
            <w:vAlign w:val="center"/>
          </w:tcPr>
          <w:p w:rsidR="009D3199" w:rsidRPr="0067269D" w:rsidRDefault="009D3199" w:rsidP="00F43067">
            <w:pPr>
              <w:jc w:val="both"/>
              <w:rPr>
                <w:color w:val="FF0000"/>
                <w:sz w:val="24"/>
                <w:szCs w:val="24"/>
                <w:u w:val="single"/>
              </w:rPr>
            </w:pPr>
          </w:p>
        </w:tc>
        <w:tc>
          <w:tcPr>
            <w:tcW w:w="4350" w:type="dxa"/>
          </w:tcPr>
          <w:p w:rsidR="009D3199" w:rsidRPr="00FE05DD" w:rsidRDefault="009D3199" w:rsidP="00F43067">
            <w:pPr>
              <w:rPr>
                <w:rFonts w:ascii="Calibri" w:hAnsi="Calibri" w:cs="Calibri"/>
                <w:kern w:val="24"/>
                <w:sz w:val="24"/>
                <w:szCs w:val="24"/>
              </w:rPr>
            </w:pPr>
            <w:r w:rsidRPr="00FE05DD">
              <w:rPr>
                <w:rFonts w:ascii="Calibri" w:hAnsi="Calibri" w:cs="Calibri"/>
                <w:kern w:val="24"/>
                <w:sz w:val="24"/>
                <w:szCs w:val="24"/>
              </w:rPr>
              <w:t>8.8. Выявление и обобщение практик по приоритетным направлениям развития региональной системы образования</w:t>
            </w:r>
          </w:p>
        </w:tc>
        <w:tc>
          <w:tcPr>
            <w:tcW w:w="2474" w:type="dxa"/>
          </w:tcPr>
          <w:p w:rsidR="009D3199" w:rsidRPr="00FE05DD" w:rsidRDefault="009D3199" w:rsidP="00F43067">
            <w:pPr>
              <w:pStyle w:val="ac"/>
              <w:spacing w:before="0" w:beforeAutospacing="0" w:after="0" w:afterAutospacing="0"/>
              <w:rPr>
                <w:rFonts w:ascii="Arial" w:hAnsi="Arial" w:cs="Arial"/>
              </w:rPr>
            </w:pPr>
            <w:r w:rsidRPr="00FE05DD">
              <w:rPr>
                <w:rFonts w:ascii="Calibri" w:hAnsi="Calibri" w:cs="Calibri"/>
                <w:kern w:val="24"/>
              </w:rPr>
              <w:t xml:space="preserve">Практика высшего уровня – 2 балла за каждую, продвинутого уровня – 1 балл за каждую,  </w:t>
            </w:r>
          </w:p>
          <w:p w:rsidR="009D3199" w:rsidRPr="00FE05DD" w:rsidRDefault="009D3199" w:rsidP="00F43067">
            <w:pPr>
              <w:pStyle w:val="ac"/>
              <w:spacing w:before="0" w:beforeAutospacing="0" w:after="0" w:afterAutospacing="0"/>
              <w:rPr>
                <w:rFonts w:ascii="Calibri" w:hAnsi="Calibri" w:cs="Calibri"/>
                <w:kern w:val="24"/>
              </w:rPr>
            </w:pPr>
            <w:r w:rsidRPr="00FE05DD">
              <w:rPr>
                <w:rFonts w:ascii="Calibri" w:hAnsi="Calibri" w:cs="Calibri"/>
                <w:kern w:val="24"/>
              </w:rPr>
              <w:t>отсутствие – 0 баллов</w:t>
            </w:r>
          </w:p>
        </w:tc>
      </w:tr>
    </w:tbl>
    <w:p w:rsidR="00733189" w:rsidRDefault="00733189">
      <w:r>
        <w:br w:type="page"/>
      </w:r>
    </w:p>
    <w:tbl>
      <w:tblPr>
        <w:tblStyle w:val="a3"/>
        <w:tblW w:w="9923" w:type="dxa"/>
        <w:tblInd w:w="-5" w:type="dxa"/>
        <w:tblLook w:val="04A0" w:firstRow="1" w:lastRow="0" w:firstColumn="1" w:lastColumn="0" w:noHBand="0" w:noVBand="1"/>
      </w:tblPr>
      <w:tblGrid>
        <w:gridCol w:w="468"/>
        <w:gridCol w:w="4124"/>
        <w:gridCol w:w="2763"/>
        <w:gridCol w:w="924"/>
        <w:gridCol w:w="941"/>
        <w:gridCol w:w="703"/>
      </w:tblGrid>
      <w:tr w:rsidR="009D3199" w:rsidRPr="007E40F0" w:rsidTr="00933F68">
        <w:tc>
          <w:tcPr>
            <w:tcW w:w="468" w:type="dxa"/>
            <w:vAlign w:val="center"/>
          </w:tcPr>
          <w:p w:rsidR="009D3199" w:rsidRPr="007E40F0" w:rsidRDefault="009D3199" w:rsidP="00F43067">
            <w:pPr>
              <w:rPr>
                <w:color w:val="683400"/>
                <w:sz w:val="24"/>
                <w:szCs w:val="24"/>
              </w:rPr>
            </w:pPr>
            <w:r w:rsidRPr="007E40F0">
              <w:rPr>
                <w:color w:val="683400"/>
                <w:sz w:val="24"/>
                <w:szCs w:val="24"/>
              </w:rPr>
              <w:lastRenderedPageBreak/>
              <w:t>9.</w:t>
            </w:r>
          </w:p>
        </w:tc>
        <w:tc>
          <w:tcPr>
            <w:tcW w:w="9455" w:type="dxa"/>
            <w:gridSpan w:val="5"/>
            <w:vAlign w:val="center"/>
          </w:tcPr>
          <w:p w:rsidR="009D3199" w:rsidRPr="007E40F0" w:rsidRDefault="009D3199" w:rsidP="00F43067">
            <w:pPr>
              <w:pStyle w:val="ac"/>
              <w:spacing w:before="0" w:beforeAutospacing="0" w:after="0" w:afterAutospacing="0"/>
              <w:rPr>
                <w:rFonts w:asciiTheme="minorHAnsi" w:hAnsiTheme="minorHAnsi" w:cstheme="minorHAnsi"/>
                <w:b/>
                <w:bCs/>
                <w:color w:val="683400"/>
                <w:kern w:val="24"/>
              </w:rPr>
            </w:pPr>
            <w:r w:rsidRPr="007E40F0">
              <w:rPr>
                <w:rFonts w:asciiTheme="minorHAnsi" w:hAnsiTheme="minorHAnsi" w:cstheme="minorHAnsi"/>
                <w:b/>
                <w:bCs/>
                <w:color w:val="683400"/>
              </w:rPr>
              <w:t xml:space="preserve">Показатели эффективности функционирования системы НМР </w:t>
            </w:r>
          </w:p>
        </w:tc>
      </w:tr>
      <w:tr w:rsidR="009D3199" w:rsidRPr="00A46FC1" w:rsidTr="00733189">
        <w:tc>
          <w:tcPr>
            <w:tcW w:w="4592" w:type="dxa"/>
            <w:gridSpan w:val="2"/>
            <w:vMerge w:val="restart"/>
            <w:vAlign w:val="center"/>
          </w:tcPr>
          <w:p w:rsidR="009D3199" w:rsidRPr="00A46FC1" w:rsidRDefault="009D3199" w:rsidP="00F43067">
            <w:pPr>
              <w:rPr>
                <w:sz w:val="24"/>
                <w:szCs w:val="24"/>
              </w:rPr>
            </w:pPr>
            <w:r w:rsidRPr="00A46FC1">
              <w:rPr>
                <w:sz w:val="24"/>
                <w:szCs w:val="24"/>
              </w:rPr>
              <w:t>Наименование показателя</w:t>
            </w:r>
          </w:p>
        </w:tc>
        <w:tc>
          <w:tcPr>
            <w:tcW w:w="2763" w:type="dxa"/>
            <w:vMerge w:val="restart"/>
          </w:tcPr>
          <w:p w:rsidR="009D3199" w:rsidRPr="00A46FC1" w:rsidRDefault="009D3199" w:rsidP="00F43067">
            <w:pPr>
              <w:rPr>
                <w:rFonts w:ascii="Calibri" w:hAnsi="Calibri" w:cs="Calibri"/>
                <w:kern w:val="24"/>
                <w:sz w:val="24"/>
                <w:szCs w:val="24"/>
              </w:rPr>
            </w:pPr>
            <w:r w:rsidRPr="00A46FC1">
              <w:rPr>
                <w:rFonts w:ascii="Calibri" w:hAnsi="Calibri" w:cs="Calibri"/>
                <w:kern w:val="24"/>
                <w:sz w:val="24"/>
                <w:szCs w:val="24"/>
              </w:rPr>
              <w:t>Расчет индикатора</w:t>
            </w:r>
          </w:p>
        </w:tc>
        <w:tc>
          <w:tcPr>
            <w:tcW w:w="2568" w:type="dxa"/>
            <w:gridSpan w:val="3"/>
          </w:tcPr>
          <w:p w:rsidR="009D3199" w:rsidRPr="00A46FC1" w:rsidRDefault="009D3199" w:rsidP="00F43067">
            <w:pPr>
              <w:pStyle w:val="ac"/>
              <w:spacing w:before="0" w:beforeAutospacing="0" w:after="0" w:afterAutospacing="0"/>
              <w:jc w:val="center"/>
              <w:rPr>
                <w:rFonts w:ascii="Calibri" w:hAnsi="Calibri" w:cs="Calibri"/>
                <w:kern w:val="24"/>
              </w:rPr>
            </w:pPr>
            <w:r w:rsidRPr="00A46FC1">
              <w:rPr>
                <w:rFonts w:ascii="Calibri" w:hAnsi="Calibri" w:cs="Calibri"/>
                <w:kern w:val="24"/>
                <w:lang w:val="en-US"/>
              </w:rPr>
              <w:t>Min</w:t>
            </w:r>
            <w:r w:rsidRPr="00A46FC1">
              <w:rPr>
                <w:rFonts w:ascii="Calibri" w:hAnsi="Calibri" w:cs="Calibri"/>
                <w:kern w:val="24"/>
              </w:rPr>
              <w:t>. значение в год</w:t>
            </w:r>
          </w:p>
        </w:tc>
      </w:tr>
      <w:tr w:rsidR="009D3199" w:rsidRPr="00A46FC1" w:rsidTr="00733189">
        <w:tc>
          <w:tcPr>
            <w:tcW w:w="4592" w:type="dxa"/>
            <w:gridSpan w:val="2"/>
            <w:vMerge/>
            <w:vAlign w:val="center"/>
          </w:tcPr>
          <w:p w:rsidR="009D3199" w:rsidRPr="00A46FC1" w:rsidRDefault="009D3199" w:rsidP="00F43067">
            <w:pPr>
              <w:rPr>
                <w:sz w:val="24"/>
                <w:szCs w:val="24"/>
              </w:rPr>
            </w:pPr>
          </w:p>
        </w:tc>
        <w:tc>
          <w:tcPr>
            <w:tcW w:w="2763" w:type="dxa"/>
            <w:vMerge/>
          </w:tcPr>
          <w:p w:rsidR="009D3199" w:rsidRPr="00A46FC1" w:rsidRDefault="009D3199" w:rsidP="00F43067">
            <w:pPr>
              <w:rPr>
                <w:rFonts w:ascii="Calibri" w:hAnsi="Calibri" w:cs="Calibri"/>
                <w:kern w:val="24"/>
                <w:sz w:val="24"/>
                <w:szCs w:val="24"/>
              </w:rPr>
            </w:pPr>
          </w:p>
        </w:tc>
        <w:tc>
          <w:tcPr>
            <w:tcW w:w="924" w:type="dxa"/>
          </w:tcPr>
          <w:p w:rsidR="009D3199" w:rsidRPr="00A46FC1" w:rsidRDefault="009D3199" w:rsidP="00F43067">
            <w:pPr>
              <w:pStyle w:val="ac"/>
              <w:spacing w:before="0" w:beforeAutospacing="0" w:after="0" w:afterAutospacing="0"/>
              <w:rPr>
                <w:rFonts w:ascii="Calibri" w:hAnsi="Calibri" w:cs="Calibri"/>
                <w:kern w:val="24"/>
              </w:rPr>
            </w:pPr>
            <w:r w:rsidRPr="00A46FC1">
              <w:rPr>
                <w:rFonts w:ascii="Calibri" w:hAnsi="Calibri" w:cs="Calibri"/>
                <w:kern w:val="24"/>
              </w:rPr>
              <w:t>2022</w:t>
            </w:r>
          </w:p>
        </w:tc>
        <w:tc>
          <w:tcPr>
            <w:tcW w:w="941" w:type="dxa"/>
          </w:tcPr>
          <w:p w:rsidR="009D3199" w:rsidRPr="00A46FC1" w:rsidRDefault="009D3199" w:rsidP="00F43067">
            <w:pPr>
              <w:pStyle w:val="ac"/>
              <w:spacing w:before="0" w:beforeAutospacing="0" w:after="0" w:afterAutospacing="0"/>
              <w:rPr>
                <w:rFonts w:ascii="Calibri" w:hAnsi="Calibri" w:cs="Calibri"/>
                <w:kern w:val="24"/>
              </w:rPr>
            </w:pPr>
            <w:r w:rsidRPr="00A46FC1">
              <w:rPr>
                <w:rFonts w:ascii="Calibri" w:hAnsi="Calibri" w:cs="Calibri"/>
                <w:kern w:val="24"/>
              </w:rPr>
              <w:t>2023</w:t>
            </w:r>
          </w:p>
        </w:tc>
        <w:tc>
          <w:tcPr>
            <w:tcW w:w="703" w:type="dxa"/>
          </w:tcPr>
          <w:p w:rsidR="009D3199" w:rsidRPr="00A46FC1" w:rsidRDefault="009D3199" w:rsidP="00F43067">
            <w:pPr>
              <w:pStyle w:val="ac"/>
              <w:spacing w:before="0" w:beforeAutospacing="0" w:after="0" w:afterAutospacing="0"/>
              <w:rPr>
                <w:rFonts w:ascii="Calibri" w:hAnsi="Calibri" w:cs="Calibri"/>
                <w:kern w:val="24"/>
              </w:rPr>
            </w:pPr>
            <w:r w:rsidRPr="00A46FC1">
              <w:rPr>
                <w:rFonts w:ascii="Calibri" w:hAnsi="Calibri" w:cs="Calibri"/>
                <w:kern w:val="24"/>
              </w:rPr>
              <w:t>2024</w:t>
            </w:r>
          </w:p>
        </w:tc>
      </w:tr>
      <w:tr w:rsidR="009D3199" w:rsidRPr="00A46FC1" w:rsidTr="00733189">
        <w:tc>
          <w:tcPr>
            <w:tcW w:w="4592" w:type="dxa"/>
            <w:gridSpan w:val="2"/>
            <w:vAlign w:val="center"/>
          </w:tcPr>
          <w:p w:rsidR="009D3199" w:rsidRPr="00A46FC1" w:rsidRDefault="009D3199" w:rsidP="00F43067">
            <w:pPr>
              <w:rPr>
                <w:rFonts w:ascii="Calibri" w:hAnsi="Calibri" w:cs="Calibri"/>
                <w:kern w:val="24"/>
                <w:sz w:val="24"/>
                <w:szCs w:val="24"/>
              </w:rPr>
            </w:pPr>
            <w:r w:rsidRPr="00A46FC1">
              <w:rPr>
                <w:rFonts w:ascii="Calibri" w:hAnsi="Calibri" w:cs="Calibri"/>
                <w:kern w:val="24"/>
                <w:sz w:val="24"/>
                <w:szCs w:val="24"/>
              </w:rPr>
              <w:t>Доля педагогических работников и управленческих кадров, прошедших диагностику профессиональных дефицитов, %</w:t>
            </w:r>
          </w:p>
        </w:tc>
        <w:tc>
          <w:tcPr>
            <w:tcW w:w="2763" w:type="dxa"/>
          </w:tcPr>
          <w:p w:rsidR="009D3199" w:rsidRPr="00A46FC1" w:rsidRDefault="009D3199" w:rsidP="00F43067">
            <w:pPr>
              <w:rPr>
                <w:rFonts w:ascii="Calibri" w:hAnsi="Calibri" w:cs="Calibri"/>
                <w:kern w:val="24"/>
                <w:sz w:val="24"/>
                <w:szCs w:val="24"/>
              </w:rPr>
            </w:pPr>
            <w:r w:rsidRPr="00A46FC1">
              <w:rPr>
                <w:rFonts w:ascii="Calibri" w:hAnsi="Calibri" w:cs="Calibri"/>
                <w:kern w:val="24"/>
                <w:sz w:val="24"/>
                <w:szCs w:val="24"/>
              </w:rPr>
              <w:t>Достижение показателя – 10 баллов</w:t>
            </w:r>
          </w:p>
        </w:tc>
        <w:tc>
          <w:tcPr>
            <w:tcW w:w="924" w:type="dxa"/>
          </w:tcPr>
          <w:p w:rsidR="009D3199" w:rsidRPr="00A46FC1" w:rsidRDefault="009D3199" w:rsidP="00F43067">
            <w:pPr>
              <w:pStyle w:val="ac"/>
              <w:spacing w:before="0" w:beforeAutospacing="0" w:after="0" w:afterAutospacing="0"/>
              <w:rPr>
                <w:rFonts w:ascii="Calibri" w:hAnsi="Calibri" w:cs="Calibri"/>
                <w:kern w:val="24"/>
              </w:rPr>
            </w:pPr>
            <w:r w:rsidRPr="00A46FC1">
              <w:rPr>
                <w:rFonts w:ascii="Calibri" w:hAnsi="Calibri" w:cs="Calibri"/>
                <w:kern w:val="24"/>
              </w:rPr>
              <w:t>10</w:t>
            </w:r>
          </w:p>
        </w:tc>
        <w:tc>
          <w:tcPr>
            <w:tcW w:w="941" w:type="dxa"/>
          </w:tcPr>
          <w:p w:rsidR="009D3199" w:rsidRPr="00A46FC1" w:rsidRDefault="009D3199" w:rsidP="00F43067">
            <w:pPr>
              <w:pStyle w:val="ac"/>
              <w:spacing w:before="0" w:beforeAutospacing="0" w:after="0" w:afterAutospacing="0"/>
              <w:rPr>
                <w:rFonts w:ascii="Calibri" w:hAnsi="Calibri" w:cs="Calibri"/>
                <w:kern w:val="24"/>
              </w:rPr>
            </w:pPr>
            <w:r w:rsidRPr="00A46FC1">
              <w:rPr>
                <w:rFonts w:ascii="Calibri" w:hAnsi="Calibri" w:cs="Calibri"/>
                <w:kern w:val="24"/>
              </w:rPr>
              <w:t>20</w:t>
            </w:r>
          </w:p>
        </w:tc>
        <w:tc>
          <w:tcPr>
            <w:tcW w:w="703" w:type="dxa"/>
          </w:tcPr>
          <w:p w:rsidR="009D3199" w:rsidRPr="00A46FC1" w:rsidRDefault="009D3199" w:rsidP="00F43067">
            <w:pPr>
              <w:pStyle w:val="ac"/>
              <w:spacing w:before="0" w:beforeAutospacing="0" w:after="0" w:afterAutospacing="0"/>
              <w:rPr>
                <w:rFonts w:ascii="Calibri" w:hAnsi="Calibri" w:cs="Calibri"/>
                <w:kern w:val="24"/>
              </w:rPr>
            </w:pPr>
            <w:r w:rsidRPr="00A46FC1">
              <w:rPr>
                <w:rFonts w:ascii="Calibri" w:hAnsi="Calibri" w:cs="Calibri"/>
                <w:kern w:val="24"/>
              </w:rPr>
              <w:t>30</w:t>
            </w:r>
          </w:p>
        </w:tc>
      </w:tr>
      <w:tr w:rsidR="009D3199" w:rsidRPr="00A46FC1" w:rsidTr="00733189">
        <w:tc>
          <w:tcPr>
            <w:tcW w:w="4592" w:type="dxa"/>
            <w:gridSpan w:val="2"/>
            <w:vAlign w:val="center"/>
          </w:tcPr>
          <w:p w:rsidR="009D3199" w:rsidRPr="00A46FC1" w:rsidRDefault="009D3199" w:rsidP="00F43067">
            <w:pPr>
              <w:rPr>
                <w:rFonts w:ascii="Calibri" w:hAnsi="Calibri" w:cs="Calibri"/>
                <w:kern w:val="24"/>
                <w:sz w:val="24"/>
                <w:szCs w:val="24"/>
              </w:rPr>
            </w:pPr>
            <w:r w:rsidRPr="00A46FC1">
              <w:rPr>
                <w:rFonts w:ascii="Calibri" w:hAnsi="Calibri" w:cs="Calibri"/>
                <w:kern w:val="24"/>
                <w:sz w:val="24"/>
                <w:szCs w:val="24"/>
              </w:rPr>
              <w:t>Доля педагогических работников и управленческих кадров, для которых разработаны индивидуальные образовательные маршруты на основе диагностики, %</w:t>
            </w:r>
          </w:p>
        </w:tc>
        <w:tc>
          <w:tcPr>
            <w:tcW w:w="2763" w:type="dxa"/>
          </w:tcPr>
          <w:p w:rsidR="009D3199" w:rsidRPr="00A46FC1" w:rsidRDefault="009D3199" w:rsidP="00F43067">
            <w:pPr>
              <w:rPr>
                <w:rFonts w:ascii="Calibri" w:hAnsi="Calibri" w:cs="Calibri"/>
                <w:kern w:val="24"/>
                <w:sz w:val="24"/>
                <w:szCs w:val="24"/>
              </w:rPr>
            </w:pPr>
            <w:r w:rsidRPr="00A46FC1">
              <w:rPr>
                <w:rFonts w:ascii="Calibri" w:hAnsi="Calibri" w:cs="Calibri"/>
                <w:kern w:val="24"/>
                <w:sz w:val="24"/>
                <w:szCs w:val="24"/>
              </w:rPr>
              <w:t>Достижение показателя – 10 баллов</w:t>
            </w:r>
          </w:p>
        </w:tc>
        <w:tc>
          <w:tcPr>
            <w:tcW w:w="924" w:type="dxa"/>
          </w:tcPr>
          <w:p w:rsidR="009D3199" w:rsidRPr="00A46FC1" w:rsidRDefault="009D3199" w:rsidP="00F43067">
            <w:pPr>
              <w:pStyle w:val="ac"/>
              <w:spacing w:before="0" w:beforeAutospacing="0" w:after="0" w:afterAutospacing="0"/>
              <w:rPr>
                <w:rFonts w:ascii="Calibri" w:hAnsi="Calibri" w:cs="Calibri"/>
                <w:kern w:val="24"/>
              </w:rPr>
            </w:pPr>
            <w:r w:rsidRPr="00A46FC1">
              <w:rPr>
                <w:rFonts w:ascii="Calibri" w:hAnsi="Calibri" w:cs="Calibri"/>
                <w:kern w:val="24"/>
              </w:rPr>
              <w:t>10</w:t>
            </w:r>
          </w:p>
        </w:tc>
        <w:tc>
          <w:tcPr>
            <w:tcW w:w="941" w:type="dxa"/>
          </w:tcPr>
          <w:p w:rsidR="009D3199" w:rsidRPr="00A46FC1" w:rsidRDefault="009D3199" w:rsidP="00F43067">
            <w:pPr>
              <w:pStyle w:val="ac"/>
              <w:spacing w:before="0" w:beforeAutospacing="0" w:after="0" w:afterAutospacing="0"/>
              <w:rPr>
                <w:rFonts w:ascii="Calibri" w:hAnsi="Calibri" w:cs="Calibri"/>
                <w:kern w:val="24"/>
              </w:rPr>
            </w:pPr>
            <w:r w:rsidRPr="00A46FC1">
              <w:rPr>
                <w:rFonts w:ascii="Calibri" w:hAnsi="Calibri" w:cs="Calibri"/>
                <w:kern w:val="24"/>
              </w:rPr>
              <w:t>20</w:t>
            </w:r>
          </w:p>
        </w:tc>
        <w:tc>
          <w:tcPr>
            <w:tcW w:w="703" w:type="dxa"/>
          </w:tcPr>
          <w:p w:rsidR="009D3199" w:rsidRPr="00A46FC1" w:rsidRDefault="009D3199" w:rsidP="00F43067">
            <w:pPr>
              <w:pStyle w:val="ac"/>
              <w:spacing w:before="0" w:beforeAutospacing="0" w:after="0" w:afterAutospacing="0"/>
              <w:rPr>
                <w:rFonts w:ascii="Calibri" w:hAnsi="Calibri" w:cs="Calibri"/>
                <w:kern w:val="24"/>
              </w:rPr>
            </w:pPr>
            <w:r w:rsidRPr="00A46FC1">
              <w:rPr>
                <w:rFonts w:ascii="Calibri" w:hAnsi="Calibri" w:cs="Calibri"/>
                <w:kern w:val="24"/>
              </w:rPr>
              <w:t>30</w:t>
            </w:r>
          </w:p>
        </w:tc>
      </w:tr>
      <w:tr w:rsidR="009D3199" w:rsidRPr="00A46FC1" w:rsidTr="00733189">
        <w:tc>
          <w:tcPr>
            <w:tcW w:w="4592" w:type="dxa"/>
            <w:gridSpan w:val="2"/>
            <w:vAlign w:val="center"/>
          </w:tcPr>
          <w:p w:rsidR="009D3199" w:rsidRPr="00A46FC1" w:rsidRDefault="009D3199" w:rsidP="00F43067">
            <w:pPr>
              <w:rPr>
                <w:rFonts w:ascii="Calibri" w:hAnsi="Calibri" w:cs="Calibri"/>
                <w:kern w:val="24"/>
                <w:sz w:val="24"/>
                <w:szCs w:val="24"/>
              </w:rPr>
            </w:pPr>
            <w:r w:rsidRPr="00A46FC1">
              <w:rPr>
                <w:rFonts w:ascii="Calibri" w:hAnsi="Calibri" w:cs="Calibri"/>
                <w:kern w:val="24"/>
                <w:sz w:val="24"/>
                <w:szCs w:val="24"/>
              </w:rPr>
              <w:t>Доля педагогических работников, прошедших обучение в системе ДПО по образовательным программам, включенным в ФР ДПППО с учетом диагностики, %</w:t>
            </w:r>
          </w:p>
        </w:tc>
        <w:tc>
          <w:tcPr>
            <w:tcW w:w="2763" w:type="dxa"/>
          </w:tcPr>
          <w:p w:rsidR="009D3199" w:rsidRPr="00A46FC1" w:rsidRDefault="009D3199" w:rsidP="00F43067">
            <w:pPr>
              <w:rPr>
                <w:rFonts w:ascii="Calibri" w:hAnsi="Calibri" w:cs="Calibri"/>
                <w:kern w:val="24"/>
                <w:sz w:val="24"/>
                <w:szCs w:val="24"/>
              </w:rPr>
            </w:pPr>
            <w:r w:rsidRPr="00A46FC1">
              <w:rPr>
                <w:rFonts w:ascii="Calibri" w:hAnsi="Calibri" w:cs="Calibri"/>
                <w:kern w:val="24"/>
                <w:sz w:val="24"/>
                <w:szCs w:val="24"/>
              </w:rPr>
              <w:t>Достижение показателя – 10 баллов</w:t>
            </w:r>
          </w:p>
        </w:tc>
        <w:tc>
          <w:tcPr>
            <w:tcW w:w="924" w:type="dxa"/>
          </w:tcPr>
          <w:p w:rsidR="009D3199" w:rsidRPr="00A46FC1" w:rsidRDefault="009D3199" w:rsidP="00F43067">
            <w:pPr>
              <w:pStyle w:val="ac"/>
              <w:spacing w:before="0" w:beforeAutospacing="0" w:after="0" w:afterAutospacing="0"/>
              <w:rPr>
                <w:rFonts w:ascii="Calibri" w:hAnsi="Calibri" w:cs="Calibri"/>
                <w:kern w:val="24"/>
              </w:rPr>
            </w:pPr>
            <w:r w:rsidRPr="00A46FC1">
              <w:rPr>
                <w:rFonts w:ascii="Calibri" w:hAnsi="Calibri" w:cs="Calibri"/>
                <w:kern w:val="24"/>
              </w:rPr>
              <w:t>10</w:t>
            </w:r>
          </w:p>
        </w:tc>
        <w:tc>
          <w:tcPr>
            <w:tcW w:w="941" w:type="dxa"/>
          </w:tcPr>
          <w:p w:rsidR="009D3199" w:rsidRPr="00A46FC1" w:rsidRDefault="009D3199" w:rsidP="00F43067">
            <w:pPr>
              <w:pStyle w:val="ac"/>
              <w:spacing w:before="0" w:beforeAutospacing="0" w:after="0" w:afterAutospacing="0"/>
              <w:rPr>
                <w:rFonts w:ascii="Calibri" w:hAnsi="Calibri" w:cs="Calibri"/>
                <w:kern w:val="24"/>
              </w:rPr>
            </w:pPr>
            <w:r w:rsidRPr="00A46FC1">
              <w:rPr>
                <w:rFonts w:ascii="Calibri" w:hAnsi="Calibri" w:cs="Calibri"/>
                <w:kern w:val="24"/>
              </w:rPr>
              <w:t>15</w:t>
            </w:r>
          </w:p>
        </w:tc>
        <w:tc>
          <w:tcPr>
            <w:tcW w:w="703" w:type="dxa"/>
          </w:tcPr>
          <w:p w:rsidR="009D3199" w:rsidRPr="00A46FC1" w:rsidRDefault="009D3199" w:rsidP="00F43067">
            <w:pPr>
              <w:pStyle w:val="ac"/>
              <w:spacing w:before="0" w:beforeAutospacing="0" w:after="0" w:afterAutospacing="0"/>
              <w:rPr>
                <w:rFonts w:ascii="Calibri" w:hAnsi="Calibri" w:cs="Calibri"/>
                <w:kern w:val="24"/>
              </w:rPr>
            </w:pPr>
            <w:r w:rsidRPr="00A46FC1">
              <w:rPr>
                <w:rFonts w:ascii="Calibri" w:hAnsi="Calibri" w:cs="Calibri"/>
                <w:kern w:val="24"/>
              </w:rPr>
              <w:t>20</w:t>
            </w:r>
          </w:p>
        </w:tc>
      </w:tr>
      <w:tr w:rsidR="009D3199" w:rsidRPr="00A46FC1" w:rsidTr="00733189">
        <w:tc>
          <w:tcPr>
            <w:tcW w:w="4592" w:type="dxa"/>
            <w:gridSpan w:val="2"/>
            <w:vAlign w:val="center"/>
          </w:tcPr>
          <w:p w:rsidR="009D3199" w:rsidRPr="00A46FC1" w:rsidRDefault="009D3199" w:rsidP="00F43067">
            <w:pPr>
              <w:rPr>
                <w:rFonts w:ascii="Calibri" w:hAnsi="Calibri" w:cs="Calibri"/>
                <w:kern w:val="24"/>
                <w:sz w:val="24"/>
                <w:szCs w:val="24"/>
              </w:rPr>
            </w:pPr>
            <w:r w:rsidRPr="00A46FC1">
              <w:rPr>
                <w:rFonts w:ascii="Calibri" w:hAnsi="Calibri" w:cs="Calibri"/>
                <w:kern w:val="24"/>
                <w:sz w:val="24"/>
                <w:szCs w:val="24"/>
              </w:rPr>
              <w:t xml:space="preserve">Доля сотрудников ЦНППМ, прошедших обучение на базе ФГАУ ДПО «Академия </w:t>
            </w:r>
            <w:proofErr w:type="spellStart"/>
            <w:r w:rsidRPr="00A46FC1">
              <w:rPr>
                <w:rFonts w:ascii="Calibri" w:hAnsi="Calibri" w:cs="Calibri"/>
                <w:kern w:val="24"/>
                <w:sz w:val="24"/>
                <w:szCs w:val="24"/>
              </w:rPr>
              <w:t>Минпросвещения</w:t>
            </w:r>
            <w:proofErr w:type="spellEnd"/>
            <w:r w:rsidRPr="00A46FC1">
              <w:rPr>
                <w:rFonts w:ascii="Calibri" w:hAnsi="Calibri" w:cs="Calibri"/>
                <w:kern w:val="24"/>
                <w:sz w:val="24"/>
                <w:szCs w:val="24"/>
              </w:rPr>
              <w:t xml:space="preserve"> России», %</w:t>
            </w:r>
          </w:p>
        </w:tc>
        <w:tc>
          <w:tcPr>
            <w:tcW w:w="2763" w:type="dxa"/>
          </w:tcPr>
          <w:p w:rsidR="009D3199" w:rsidRPr="00A46FC1" w:rsidRDefault="009D3199" w:rsidP="00F43067">
            <w:pPr>
              <w:rPr>
                <w:rFonts w:ascii="Calibri" w:hAnsi="Calibri" w:cs="Calibri"/>
                <w:kern w:val="24"/>
                <w:sz w:val="24"/>
                <w:szCs w:val="24"/>
              </w:rPr>
            </w:pPr>
            <w:r w:rsidRPr="00A46FC1">
              <w:rPr>
                <w:rFonts w:ascii="Calibri" w:hAnsi="Calibri" w:cs="Calibri"/>
                <w:kern w:val="24"/>
                <w:sz w:val="24"/>
                <w:szCs w:val="24"/>
              </w:rPr>
              <w:t>Достижение показателя – 5 баллов</w:t>
            </w:r>
          </w:p>
        </w:tc>
        <w:tc>
          <w:tcPr>
            <w:tcW w:w="924" w:type="dxa"/>
          </w:tcPr>
          <w:p w:rsidR="009D3199" w:rsidRPr="00A46FC1" w:rsidRDefault="009D3199" w:rsidP="00F43067">
            <w:pPr>
              <w:pStyle w:val="ac"/>
              <w:spacing w:before="0" w:beforeAutospacing="0" w:after="0" w:afterAutospacing="0"/>
              <w:rPr>
                <w:rFonts w:ascii="Calibri" w:hAnsi="Calibri" w:cs="Calibri"/>
                <w:kern w:val="24"/>
              </w:rPr>
            </w:pPr>
            <w:r w:rsidRPr="00A46FC1">
              <w:rPr>
                <w:rFonts w:ascii="Calibri" w:hAnsi="Calibri" w:cs="Calibri"/>
                <w:kern w:val="24"/>
              </w:rPr>
              <w:t>50</w:t>
            </w:r>
          </w:p>
        </w:tc>
        <w:tc>
          <w:tcPr>
            <w:tcW w:w="941" w:type="dxa"/>
          </w:tcPr>
          <w:p w:rsidR="009D3199" w:rsidRPr="00A46FC1" w:rsidRDefault="009D3199" w:rsidP="00F43067">
            <w:pPr>
              <w:pStyle w:val="ac"/>
              <w:spacing w:before="0" w:beforeAutospacing="0" w:after="0" w:afterAutospacing="0"/>
              <w:rPr>
                <w:rFonts w:ascii="Calibri" w:hAnsi="Calibri" w:cs="Calibri"/>
                <w:kern w:val="24"/>
              </w:rPr>
            </w:pPr>
            <w:r w:rsidRPr="00A46FC1">
              <w:rPr>
                <w:rFonts w:ascii="Calibri" w:hAnsi="Calibri" w:cs="Calibri"/>
                <w:kern w:val="24"/>
              </w:rPr>
              <w:t>75</w:t>
            </w:r>
          </w:p>
        </w:tc>
        <w:tc>
          <w:tcPr>
            <w:tcW w:w="703" w:type="dxa"/>
          </w:tcPr>
          <w:p w:rsidR="009D3199" w:rsidRPr="00A46FC1" w:rsidRDefault="009D3199" w:rsidP="00F43067">
            <w:pPr>
              <w:pStyle w:val="ac"/>
              <w:spacing w:before="0" w:beforeAutospacing="0" w:after="0" w:afterAutospacing="0"/>
              <w:rPr>
                <w:rFonts w:ascii="Calibri" w:hAnsi="Calibri" w:cs="Calibri"/>
                <w:kern w:val="24"/>
              </w:rPr>
            </w:pPr>
            <w:r w:rsidRPr="00A46FC1">
              <w:rPr>
                <w:rFonts w:ascii="Calibri" w:hAnsi="Calibri" w:cs="Calibri"/>
                <w:kern w:val="24"/>
              </w:rPr>
              <w:t>100</w:t>
            </w:r>
          </w:p>
        </w:tc>
      </w:tr>
      <w:tr w:rsidR="009D3199" w:rsidRPr="00A46FC1" w:rsidTr="00733189">
        <w:tc>
          <w:tcPr>
            <w:tcW w:w="4592" w:type="dxa"/>
            <w:gridSpan w:val="2"/>
            <w:vAlign w:val="center"/>
          </w:tcPr>
          <w:p w:rsidR="009D3199" w:rsidRPr="00A46FC1" w:rsidRDefault="009D3199" w:rsidP="00F43067">
            <w:pPr>
              <w:rPr>
                <w:rFonts w:ascii="Calibri" w:hAnsi="Calibri" w:cs="Calibri"/>
                <w:kern w:val="24"/>
                <w:sz w:val="24"/>
                <w:szCs w:val="24"/>
              </w:rPr>
            </w:pPr>
            <w:r w:rsidRPr="00A46FC1">
              <w:rPr>
                <w:rFonts w:ascii="Calibri" w:hAnsi="Calibri" w:cs="Calibri"/>
                <w:kern w:val="24"/>
                <w:sz w:val="24"/>
                <w:szCs w:val="24"/>
              </w:rPr>
              <w:t>Доля образовательных организаций, принявших участие в программах ПК управленческих команд, %</w:t>
            </w:r>
          </w:p>
        </w:tc>
        <w:tc>
          <w:tcPr>
            <w:tcW w:w="2763" w:type="dxa"/>
          </w:tcPr>
          <w:p w:rsidR="009D3199" w:rsidRPr="00A46FC1" w:rsidRDefault="009D3199" w:rsidP="00F43067">
            <w:pPr>
              <w:rPr>
                <w:rFonts w:ascii="Calibri" w:hAnsi="Calibri" w:cs="Calibri"/>
                <w:kern w:val="24"/>
                <w:sz w:val="24"/>
                <w:szCs w:val="24"/>
              </w:rPr>
            </w:pPr>
            <w:r w:rsidRPr="00A46FC1">
              <w:rPr>
                <w:rFonts w:ascii="Calibri" w:hAnsi="Calibri" w:cs="Calibri"/>
                <w:kern w:val="24"/>
                <w:sz w:val="24"/>
                <w:szCs w:val="24"/>
              </w:rPr>
              <w:t>Достижение показателя – 10 баллов</w:t>
            </w:r>
          </w:p>
        </w:tc>
        <w:tc>
          <w:tcPr>
            <w:tcW w:w="924" w:type="dxa"/>
          </w:tcPr>
          <w:p w:rsidR="009D3199" w:rsidRPr="00A46FC1" w:rsidRDefault="009D3199" w:rsidP="00F43067">
            <w:pPr>
              <w:pStyle w:val="ac"/>
              <w:spacing w:before="0" w:beforeAutospacing="0" w:after="0" w:afterAutospacing="0"/>
              <w:rPr>
                <w:rFonts w:ascii="Calibri" w:hAnsi="Calibri" w:cs="Calibri"/>
                <w:kern w:val="24"/>
              </w:rPr>
            </w:pPr>
            <w:r w:rsidRPr="00A46FC1">
              <w:rPr>
                <w:rFonts w:ascii="Calibri" w:hAnsi="Calibri" w:cs="Calibri"/>
                <w:kern w:val="24"/>
              </w:rPr>
              <w:t>10</w:t>
            </w:r>
          </w:p>
        </w:tc>
        <w:tc>
          <w:tcPr>
            <w:tcW w:w="941" w:type="dxa"/>
          </w:tcPr>
          <w:p w:rsidR="009D3199" w:rsidRPr="00A46FC1" w:rsidRDefault="009D3199" w:rsidP="00F43067">
            <w:pPr>
              <w:pStyle w:val="ac"/>
              <w:spacing w:before="0" w:beforeAutospacing="0" w:after="0" w:afterAutospacing="0"/>
              <w:rPr>
                <w:rFonts w:ascii="Calibri" w:hAnsi="Calibri" w:cs="Calibri"/>
                <w:kern w:val="24"/>
              </w:rPr>
            </w:pPr>
            <w:r w:rsidRPr="00A46FC1">
              <w:rPr>
                <w:rFonts w:ascii="Calibri" w:hAnsi="Calibri" w:cs="Calibri"/>
                <w:kern w:val="24"/>
              </w:rPr>
              <w:t>20</w:t>
            </w:r>
          </w:p>
        </w:tc>
        <w:tc>
          <w:tcPr>
            <w:tcW w:w="703" w:type="dxa"/>
          </w:tcPr>
          <w:p w:rsidR="009D3199" w:rsidRPr="00A46FC1" w:rsidRDefault="009D3199" w:rsidP="00F43067">
            <w:pPr>
              <w:pStyle w:val="ac"/>
              <w:spacing w:before="0" w:beforeAutospacing="0" w:after="0" w:afterAutospacing="0"/>
              <w:rPr>
                <w:rFonts w:ascii="Calibri" w:hAnsi="Calibri" w:cs="Calibri"/>
                <w:kern w:val="24"/>
              </w:rPr>
            </w:pPr>
            <w:r w:rsidRPr="00A46FC1">
              <w:rPr>
                <w:rFonts w:ascii="Calibri" w:hAnsi="Calibri" w:cs="Calibri"/>
                <w:kern w:val="24"/>
              </w:rPr>
              <w:t>30</w:t>
            </w:r>
          </w:p>
        </w:tc>
      </w:tr>
      <w:tr w:rsidR="009D3199" w:rsidRPr="00A46FC1" w:rsidTr="00733189">
        <w:tc>
          <w:tcPr>
            <w:tcW w:w="4592" w:type="dxa"/>
            <w:gridSpan w:val="2"/>
            <w:vAlign w:val="center"/>
          </w:tcPr>
          <w:p w:rsidR="009D3199" w:rsidRPr="00A46FC1" w:rsidRDefault="009D3199" w:rsidP="00F43067">
            <w:pPr>
              <w:rPr>
                <w:rFonts w:ascii="Calibri" w:hAnsi="Calibri" w:cs="Calibri"/>
                <w:kern w:val="24"/>
                <w:sz w:val="24"/>
                <w:szCs w:val="24"/>
              </w:rPr>
            </w:pPr>
            <w:r w:rsidRPr="00A46FC1">
              <w:rPr>
                <w:rFonts w:ascii="Calibri" w:hAnsi="Calibri" w:cs="Calibri"/>
                <w:kern w:val="24"/>
                <w:sz w:val="24"/>
                <w:szCs w:val="24"/>
              </w:rPr>
              <w:t>Доля образовательных организаций, реализующих целевую модель наставничества педагогических работников</w:t>
            </w:r>
          </w:p>
        </w:tc>
        <w:tc>
          <w:tcPr>
            <w:tcW w:w="2763" w:type="dxa"/>
          </w:tcPr>
          <w:p w:rsidR="009D3199" w:rsidRPr="00A46FC1" w:rsidRDefault="009D3199" w:rsidP="00F43067">
            <w:pPr>
              <w:rPr>
                <w:rFonts w:ascii="Calibri" w:hAnsi="Calibri" w:cs="Calibri"/>
                <w:kern w:val="24"/>
                <w:sz w:val="24"/>
                <w:szCs w:val="24"/>
              </w:rPr>
            </w:pPr>
            <w:r w:rsidRPr="00A46FC1">
              <w:rPr>
                <w:rFonts w:ascii="Calibri" w:hAnsi="Calibri" w:cs="Calibri"/>
                <w:kern w:val="24"/>
                <w:sz w:val="24"/>
                <w:szCs w:val="24"/>
              </w:rPr>
              <w:t>Достижение показателя – 10 баллов</w:t>
            </w:r>
          </w:p>
        </w:tc>
        <w:tc>
          <w:tcPr>
            <w:tcW w:w="924" w:type="dxa"/>
          </w:tcPr>
          <w:p w:rsidR="009D3199" w:rsidRPr="00A46FC1" w:rsidRDefault="009D3199" w:rsidP="00F43067">
            <w:pPr>
              <w:pStyle w:val="ac"/>
              <w:spacing w:before="0" w:beforeAutospacing="0" w:after="0" w:afterAutospacing="0"/>
              <w:rPr>
                <w:rFonts w:ascii="Calibri" w:hAnsi="Calibri" w:cs="Calibri"/>
                <w:kern w:val="24"/>
              </w:rPr>
            </w:pPr>
            <w:r w:rsidRPr="00A46FC1">
              <w:rPr>
                <w:rFonts w:ascii="Calibri" w:hAnsi="Calibri" w:cs="Calibri"/>
                <w:kern w:val="24"/>
              </w:rPr>
              <w:t>50</w:t>
            </w:r>
          </w:p>
        </w:tc>
        <w:tc>
          <w:tcPr>
            <w:tcW w:w="941" w:type="dxa"/>
          </w:tcPr>
          <w:p w:rsidR="009D3199" w:rsidRPr="00A46FC1" w:rsidRDefault="009D3199" w:rsidP="00F43067">
            <w:pPr>
              <w:pStyle w:val="ac"/>
              <w:spacing w:before="0" w:beforeAutospacing="0" w:after="0" w:afterAutospacing="0"/>
              <w:rPr>
                <w:rFonts w:ascii="Calibri" w:hAnsi="Calibri" w:cs="Calibri"/>
                <w:kern w:val="24"/>
              </w:rPr>
            </w:pPr>
            <w:r w:rsidRPr="00A46FC1">
              <w:rPr>
                <w:rFonts w:ascii="Calibri" w:hAnsi="Calibri" w:cs="Calibri"/>
                <w:kern w:val="24"/>
              </w:rPr>
              <w:t>75</w:t>
            </w:r>
          </w:p>
        </w:tc>
        <w:tc>
          <w:tcPr>
            <w:tcW w:w="703" w:type="dxa"/>
          </w:tcPr>
          <w:p w:rsidR="009D3199" w:rsidRPr="00A46FC1" w:rsidRDefault="009D3199" w:rsidP="00F43067">
            <w:pPr>
              <w:pStyle w:val="ac"/>
              <w:spacing w:before="0" w:beforeAutospacing="0" w:after="0" w:afterAutospacing="0"/>
              <w:rPr>
                <w:rFonts w:ascii="Calibri" w:hAnsi="Calibri" w:cs="Calibri"/>
                <w:kern w:val="24"/>
              </w:rPr>
            </w:pPr>
            <w:r w:rsidRPr="00A46FC1">
              <w:rPr>
                <w:rFonts w:ascii="Calibri" w:hAnsi="Calibri" w:cs="Calibri"/>
                <w:kern w:val="24"/>
              </w:rPr>
              <w:t>100</w:t>
            </w:r>
          </w:p>
        </w:tc>
      </w:tr>
      <w:tr w:rsidR="009D3199" w:rsidRPr="00A46FC1" w:rsidTr="00733189">
        <w:tc>
          <w:tcPr>
            <w:tcW w:w="4592" w:type="dxa"/>
            <w:gridSpan w:val="2"/>
            <w:vAlign w:val="center"/>
          </w:tcPr>
          <w:p w:rsidR="009D3199" w:rsidRPr="00A46FC1" w:rsidRDefault="009D3199" w:rsidP="00F43067">
            <w:pPr>
              <w:rPr>
                <w:rFonts w:ascii="Calibri" w:hAnsi="Calibri" w:cs="Calibri"/>
                <w:kern w:val="24"/>
                <w:sz w:val="24"/>
                <w:szCs w:val="24"/>
              </w:rPr>
            </w:pPr>
            <w:r w:rsidRPr="00A46FC1">
              <w:rPr>
                <w:rFonts w:ascii="Calibri" w:hAnsi="Calibri" w:cs="Calibri"/>
                <w:kern w:val="24"/>
                <w:sz w:val="24"/>
                <w:szCs w:val="24"/>
              </w:rPr>
              <w:t>Количество мероприятий республиканского уровня в рамках функционирования системы НППМ педагогов</w:t>
            </w:r>
          </w:p>
        </w:tc>
        <w:tc>
          <w:tcPr>
            <w:tcW w:w="2763" w:type="dxa"/>
          </w:tcPr>
          <w:p w:rsidR="009D3199" w:rsidRPr="00A46FC1" w:rsidRDefault="009D3199" w:rsidP="00F43067">
            <w:pPr>
              <w:rPr>
                <w:rFonts w:ascii="Calibri" w:hAnsi="Calibri" w:cs="Calibri"/>
                <w:kern w:val="24"/>
                <w:sz w:val="24"/>
                <w:szCs w:val="24"/>
              </w:rPr>
            </w:pPr>
            <w:r w:rsidRPr="00A46FC1">
              <w:rPr>
                <w:rFonts w:ascii="Calibri" w:hAnsi="Calibri" w:cs="Calibri"/>
                <w:kern w:val="24"/>
                <w:sz w:val="24"/>
                <w:szCs w:val="24"/>
              </w:rPr>
              <w:t>Достижение показателя – 5 баллов</w:t>
            </w:r>
          </w:p>
        </w:tc>
        <w:tc>
          <w:tcPr>
            <w:tcW w:w="924" w:type="dxa"/>
          </w:tcPr>
          <w:p w:rsidR="009D3199" w:rsidRPr="00A46FC1" w:rsidRDefault="009D3199" w:rsidP="00F43067">
            <w:pPr>
              <w:pStyle w:val="ac"/>
              <w:spacing w:before="0" w:beforeAutospacing="0" w:after="0" w:afterAutospacing="0"/>
              <w:rPr>
                <w:rFonts w:ascii="Calibri" w:hAnsi="Calibri" w:cs="Calibri"/>
                <w:kern w:val="24"/>
              </w:rPr>
            </w:pPr>
            <w:r w:rsidRPr="00A46FC1">
              <w:rPr>
                <w:rFonts w:ascii="Calibri" w:hAnsi="Calibri" w:cs="Calibri"/>
                <w:kern w:val="24"/>
              </w:rPr>
              <w:t>2</w:t>
            </w:r>
          </w:p>
        </w:tc>
        <w:tc>
          <w:tcPr>
            <w:tcW w:w="941" w:type="dxa"/>
          </w:tcPr>
          <w:p w:rsidR="009D3199" w:rsidRPr="00A46FC1" w:rsidRDefault="009D3199" w:rsidP="00F43067">
            <w:pPr>
              <w:pStyle w:val="ac"/>
              <w:spacing w:before="0" w:beforeAutospacing="0" w:after="0" w:afterAutospacing="0"/>
              <w:rPr>
                <w:rFonts w:ascii="Calibri" w:hAnsi="Calibri" w:cs="Calibri"/>
                <w:kern w:val="24"/>
              </w:rPr>
            </w:pPr>
            <w:r w:rsidRPr="00A46FC1">
              <w:rPr>
                <w:rFonts w:ascii="Calibri" w:hAnsi="Calibri" w:cs="Calibri"/>
                <w:kern w:val="24"/>
              </w:rPr>
              <w:t>4</w:t>
            </w:r>
          </w:p>
        </w:tc>
        <w:tc>
          <w:tcPr>
            <w:tcW w:w="703" w:type="dxa"/>
          </w:tcPr>
          <w:p w:rsidR="009D3199" w:rsidRPr="00A46FC1" w:rsidRDefault="009D3199" w:rsidP="00F43067">
            <w:pPr>
              <w:pStyle w:val="ac"/>
              <w:spacing w:before="0" w:beforeAutospacing="0" w:after="0" w:afterAutospacing="0"/>
              <w:rPr>
                <w:rFonts w:ascii="Calibri" w:hAnsi="Calibri" w:cs="Calibri"/>
                <w:kern w:val="24"/>
              </w:rPr>
            </w:pPr>
            <w:r w:rsidRPr="00A46FC1">
              <w:rPr>
                <w:rFonts w:ascii="Calibri" w:hAnsi="Calibri" w:cs="Calibri"/>
                <w:kern w:val="24"/>
              </w:rPr>
              <w:t>6</w:t>
            </w:r>
          </w:p>
        </w:tc>
      </w:tr>
      <w:tr w:rsidR="009D3199" w:rsidRPr="00A46FC1" w:rsidTr="00733189">
        <w:tc>
          <w:tcPr>
            <w:tcW w:w="4592" w:type="dxa"/>
            <w:gridSpan w:val="2"/>
            <w:vAlign w:val="center"/>
          </w:tcPr>
          <w:p w:rsidR="009D3199" w:rsidRPr="00A46FC1" w:rsidRDefault="009D3199" w:rsidP="00F43067">
            <w:pPr>
              <w:rPr>
                <w:rFonts w:ascii="Calibri" w:hAnsi="Calibri" w:cs="Calibri"/>
                <w:kern w:val="24"/>
                <w:sz w:val="24"/>
                <w:szCs w:val="24"/>
              </w:rPr>
            </w:pPr>
            <w:r w:rsidRPr="00A46FC1">
              <w:rPr>
                <w:rFonts w:ascii="Calibri" w:hAnsi="Calibri" w:cs="Calibri"/>
                <w:kern w:val="24"/>
                <w:sz w:val="24"/>
                <w:szCs w:val="24"/>
              </w:rPr>
              <w:t>Количество мероприятий республиканского уровня, проведенных муниципальными методическими службами в рамках функционирования системы НППМ педагогов</w:t>
            </w:r>
          </w:p>
        </w:tc>
        <w:tc>
          <w:tcPr>
            <w:tcW w:w="2763" w:type="dxa"/>
          </w:tcPr>
          <w:p w:rsidR="009D3199" w:rsidRPr="00A46FC1" w:rsidRDefault="009D3199" w:rsidP="00F43067">
            <w:pPr>
              <w:rPr>
                <w:rFonts w:ascii="Calibri" w:hAnsi="Calibri" w:cs="Calibri"/>
                <w:kern w:val="24"/>
                <w:sz w:val="24"/>
                <w:szCs w:val="24"/>
              </w:rPr>
            </w:pPr>
            <w:r w:rsidRPr="00A46FC1">
              <w:rPr>
                <w:rFonts w:ascii="Calibri" w:hAnsi="Calibri" w:cs="Calibri"/>
                <w:kern w:val="24"/>
                <w:sz w:val="24"/>
                <w:szCs w:val="24"/>
              </w:rPr>
              <w:t>Достижение показателя – 5 баллов</w:t>
            </w:r>
          </w:p>
        </w:tc>
        <w:tc>
          <w:tcPr>
            <w:tcW w:w="924" w:type="dxa"/>
          </w:tcPr>
          <w:p w:rsidR="009D3199" w:rsidRPr="00A46FC1" w:rsidRDefault="009D3199" w:rsidP="00F43067">
            <w:pPr>
              <w:pStyle w:val="ac"/>
              <w:spacing w:before="0" w:beforeAutospacing="0" w:after="0" w:afterAutospacing="0"/>
              <w:rPr>
                <w:rFonts w:ascii="Calibri" w:hAnsi="Calibri" w:cs="Calibri"/>
                <w:kern w:val="24"/>
              </w:rPr>
            </w:pPr>
            <w:r w:rsidRPr="00A46FC1">
              <w:rPr>
                <w:rFonts w:ascii="Calibri" w:hAnsi="Calibri" w:cs="Calibri"/>
                <w:kern w:val="24"/>
              </w:rPr>
              <w:t>1</w:t>
            </w:r>
          </w:p>
        </w:tc>
        <w:tc>
          <w:tcPr>
            <w:tcW w:w="941" w:type="dxa"/>
          </w:tcPr>
          <w:p w:rsidR="009D3199" w:rsidRPr="00A46FC1" w:rsidRDefault="009D3199" w:rsidP="00F43067">
            <w:pPr>
              <w:pStyle w:val="ac"/>
              <w:spacing w:before="0" w:beforeAutospacing="0" w:after="0" w:afterAutospacing="0"/>
              <w:rPr>
                <w:rFonts w:ascii="Calibri" w:hAnsi="Calibri" w:cs="Calibri"/>
                <w:kern w:val="24"/>
              </w:rPr>
            </w:pPr>
            <w:r w:rsidRPr="00A46FC1">
              <w:rPr>
                <w:rFonts w:ascii="Calibri" w:hAnsi="Calibri" w:cs="Calibri"/>
                <w:kern w:val="24"/>
              </w:rPr>
              <w:t>2</w:t>
            </w:r>
          </w:p>
        </w:tc>
        <w:tc>
          <w:tcPr>
            <w:tcW w:w="703" w:type="dxa"/>
          </w:tcPr>
          <w:p w:rsidR="009D3199" w:rsidRPr="00A46FC1" w:rsidRDefault="009D3199" w:rsidP="00F43067">
            <w:pPr>
              <w:pStyle w:val="ac"/>
              <w:spacing w:before="0" w:beforeAutospacing="0" w:after="0" w:afterAutospacing="0"/>
              <w:rPr>
                <w:rFonts w:ascii="Calibri" w:hAnsi="Calibri" w:cs="Calibri"/>
                <w:kern w:val="24"/>
              </w:rPr>
            </w:pPr>
            <w:r w:rsidRPr="00A46FC1">
              <w:rPr>
                <w:rFonts w:ascii="Calibri" w:hAnsi="Calibri" w:cs="Calibri"/>
                <w:kern w:val="24"/>
              </w:rPr>
              <w:t>3</w:t>
            </w:r>
          </w:p>
        </w:tc>
      </w:tr>
      <w:tr w:rsidR="009D3199" w:rsidRPr="00A46FC1" w:rsidTr="00733189">
        <w:tc>
          <w:tcPr>
            <w:tcW w:w="4592" w:type="dxa"/>
            <w:gridSpan w:val="2"/>
            <w:vAlign w:val="center"/>
          </w:tcPr>
          <w:p w:rsidR="009D3199" w:rsidRPr="00A46FC1" w:rsidRDefault="009D3199" w:rsidP="00F43067">
            <w:pPr>
              <w:rPr>
                <w:rFonts w:ascii="Calibri" w:hAnsi="Calibri" w:cs="Calibri"/>
                <w:kern w:val="24"/>
                <w:sz w:val="24"/>
                <w:szCs w:val="24"/>
              </w:rPr>
            </w:pPr>
            <w:r w:rsidRPr="00A46FC1">
              <w:rPr>
                <w:rFonts w:ascii="Calibri" w:hAnsi="Calibri" w:cs="Calibri"/>
                <w:kern w:val="24"/>
                <w:sz w:val="24"/>
                <w:szCs w:val="24"/>
              </w:rPr>
              <w:t>Количество разработанных и опубликованных методических пособий для образовательных организаций, педагогов, управленческих кадров</w:t>
            </w:r>
          </w:p>
        </w:tc>
        <w:tc>
          <w:tcPr>
            <w:tcW w:w="2763" w:type="dxa"/>
          </w:tcPr>
          <w:p w:rsidR="009D3199" w:rsidRPr="00A46FC1" w:rsidRDefault="009D3199" w:rsidP="00F43067">
            <w:pPr>
              <w:rPr>
                <w:rFonts w:ascii="Calibri" w:hAnsi="Calibri" w:cs="Calibri"/>
                <w:kern w:val="24"/>
                <w:sz w:val="24"/>
                <w:szCs w:val="24"/>
              </w:rPr>
            </w:pPr>
            <w:r w:rsidRPr="00A46FC1">
              <w:rPr>
                <w:rFonts w:ascii="Calibri" w:hAnsi="Calibri" w:cs="Calibri"/>
                <w:kern w:val="24"/>
                <w:sz w:val="24"/>
                <w:szCs w:val="24"/>
              </w:rPr>
              <w:t>Достижение показателя – 10 баллов</w:t>
            </w:r>
          </w:p>
        </w:tc>
        <w:tc>
          <w:tcPr>
            <w:tcW w:w="924" w:type="dxa"/>
          </w:tcPr>
          <w:p w:rsidR="009D3199" w:rsidRPr="00A46FC1" w:rsidRDefault="009D3199" w:rsidP="00F43067">
            <w:pPr>
              <w:pStyle w:val="ac"/>
              <w:spacing w:before="0" w:beforeAutospacing="0" w:after="0" w:afterAutospacing="0"/>
              <w:rPr>
                <w:rFonts w:ascii="Calibri" w:hAnsi="Calibri" w:cs="Calibri"/>
                <w:kern w:val="24"/>
              </w:rPr>
            </w:pPr>
            <w:r w:rsidRPr="00A46FC1">
              <w:rPr>
                <w:rFonts w:ascii="Calibri" w:hAnsi="Calibri" w:cs="Calibri"/>
                <w:kern w:val="24"/>
              </w:rPr>
              <w:t>2</w:t>
            </w:r>
          </w:p>
        </w:tc>
        <w:tc>
          <w:tcPr>
            <w:tcW w:w="941" w:type="dxa"/>
          </w:tcPr>
          <w:p w:rsidR="009D3199" w:rsidRPr="00A46FC1" w:rsidRDefault="009D3199" w:rsidP="00F43067">
            <w:pPr>
              <w:pStyle w:val="ac"/>
              <w:spacing w:before="0" w:beforeAutospacing="0" w:after="0" w:afterAutospacing="0"/>
              <w:rPr>
                <w:rFonts w:ascii="Calibri" w:hAnsi="Calibri" w:cs="Calibri"/>
                <w:kern w:val="24"/>
              </w:rPr>
            </w:pPr>
            <w:r w:rsidRPr="00A46FC1">
              <w:rPr>
                <w:rFonts w:ascii="Calibri" w:hAnsi="Calibri" w:cs="Calibri"/>
                <w:kern w:val="24"/>
              </w:rPr>
              <w:t>4</w:t>
            </w:r>
          </w:p>
        </w:tc>
        <w:tc>
          <w:tcPr>
            <w:tcW w:w="703" w:type="dxa"/>
          </w:tcPr>
          <w:p w:rsidR="009D3199" w:rsidRPr="00A46FC1" w:rsidRDefault="009D3199" w:rsidP="00F43067">
            <w:pPr>
              <w:pStyle w:val="ac"/>
              <w:spacing w:before="0" w:beforeAutospacing="0" w:after="0" w:afterAutospacing="0"/>
              <w:rPr>
                <w:rFonts w:ascii="Calibri" w:hAnsi="Calibri" w:cs="Calibri"/>
                <w:kern w:val="24"/>
              </w:rPr>
            </w:pPr>
            <w:r w:rsidRPr="00A46FC1">
              <w:rPr>
                <w:rFonts w:ascii="Calibri" w:hAnsi="Calibri" w:cs="Calibri"/>
                <w:kern w:val="24"/>
              </w:rPr>
              <w:t>6</w:t>
            </w:r>
          </w:p>
        </w:tc>
      </w:tr>
    </w:tbl>
    <w:p w:rsidR="009D3199" w:rsidRPr="0067269D" w:rsidRDefault="009D3199" w:rsidP="009D3199">
      <w:pPr>
        <w:spacing w:after="0" w:line="276" w:lineRule="auto"/>
        <w:jc w:val="center"/>
        <w:rPr>
          <w:color w:val="FF0000"/>
          <w:sz w:val="28"/>
          <w:szCs w:val="28"/>
          <w:u w:val="single"/>
        </w:rPr>
      </w:pPr>
    </w:p>
    <w:p w:rsidR="0010694B" w:rsidRDefault="0010694B" w:rsidP="009D3199">
      <w:pPr>
        <w:spacing w:after="0" w:line="240" w:lineRule="auto"/>
        <w:jc w:val="center"/>
        <w:rPr>
          <w:bCs/>
          <w:color w:val="833C0B" w:themeColor="accent2" w:themeShade="80"/>
          <w:sz w:val="28"/>
          <w:szCs w:val="28"/>
        </w:rPr>
      </w:pPr>
    </w:p>
    <w:p w:rsidR="00633674" w:rsidRDefault="00633674">
      <w:pPr>
        <w:rPr>
          <w:bCs/>
          <w:color w:val="833C0B" w:themeColor="accent2" w:themeShade="80"/>
          <w:sz w:val="28"/>
          <w:szCs w:val="28"/>
        </w:rPr>
      </w:pPr>
      <w:r>
        <w:rPr>
          <w:bCs/>
          <w:color w:val="833C0B" w:themeColor="accent2" w:themeShade="80"/>
          <w:sz w:val="28"/>
          <w:szCs w:val="28"/>
        </w:rPr>
        <w:br w:type="page"/>
      </w:r>
    </w:p>
    <w:p w:rsidR="009D3199" w:rsidRPr="007E40F0" w:rsidRDefault="009D3199" w:rsidP="009D3199">
      <w:pPr>
        <w:spacing w:after="0" w:line="240" w:lineRule="auto"/>
        <w:jc w:val="center"/>
        <w:rPr>
          <w:color w:val="683400"/>
          <w:sz w:val="28"/>
          <w:szCs w:val="28"/>
        </w:rPr>
      </w:pPr>
      <w:r w:rsidRPr="007E40F0">
        <w:rPr>
          <w:bCs/>
          <w:color w:val="683400"/>
          <w:sz w:val="28"/>
          <w:szCs w:val="28"/>
        </w:rPr>
        <w:lastRenderedPageBreak/>
        <w:t>ПОКАЗАТЕЛИ ЭФФЕКТИВНОСТИ НАУЧНО-МЕТОДИЧЕСКОЙ РАБОТЫ</w:t>
      </w:r>
      <w:r w:rsidRPr="007E40F0">
        <w:rPr>
          <w:bCs/>
          <w:color w:val="683400"/>
          <w:sz w:val="28"/>
          <w:szCs w:val="28"/>
        </w:rPr>
        <w:br/>
      </w:r>
      <w:r w:rsidRPr="007E40F0">
        <w:rPr>
          <w:color w:val="683400"/>
          <w:sz w:val="28"/>
          <w:szCs w:val="28"/>
          <w:u w:val="single"/>
        </w:rPr>
        <w:t>(МУНИЦИПАЛЬНЫЙ УРОВЕНЬ)</w:t>
      </w:r>
    </w:p>
    <w:p w:rsidR="009D3199" w:rsidRPr="0067269D" w:rsidRDefault="009D3199" w:rsidP="009D3199">
      <w:pPr>
        <w:spacing w:after="0" w:line="240" w:lineRule="auto"/>
        <w:jc w:val="both"/>
        <w:rPr>
          <w:color w:val="FF0000"/>
          <w:sz w:val="28"/>
          <w:szCs w:val="28"/>
        </w:rPr>
      </w:pPr>
    </w:p>
    <w:tbl>
      <w:tblPr>
        <w:tblW w:w="9918" w:type="dxa"/>
        <w:tblCellMar>
          <w:left w:w="0" w:type="dxa"/>
          <w:right w:w="0" w:type="dxa"/>
        </w:tblCellMar>
        <w:tblLook w:val="04A0" w:firstRow="1" w:lastRow="0" w:firstColumn="1" w:lastColumn="0" w:noHBand="0" w:noVBand="1"/>
      </w:tblPr>
      <w:tblGrid>
        <w:gridCol w:w="546"/>
        <w:gridCol w:w="11"/>
        <w:gridCol w:w="2268"/>
        <w:gridCol w:w="1698"/>
        <w:gridCol w:w="2689"/>
        <w:gridCol w:w="8"/>
        <w:gridCol w:w="894"/>
        <w:gridCol w:w="902"/>
        <w:gridCol w:w="902"/>
      </w:tblGrid>
      <w:tr w:rsidR="009D3199" w:rsidRPr="000A4E3F" w:rsidTr="00F43067">
        <w:trPr>
          <w:trHeight w:val="371"/>
        </w:trPr>
        <w:tc>
          <w:tcPr>
            <w:tcW w:w="55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hideMark/>
          </w:tcPr>
          <w:p w:rsidR="009D3199" w:rsidRPr="000A4E3F" w:rsidRDefault="009D3199" w:rsidP="00F43067">
            <w:pPr>
              <w:spacing w:after="0" w:line="240" w:lineRule="auto"/>
              <w:jc w:val="both"/>
              <w:rPr>
                <w:sz w:val="24"/>
                <w:szCs w:val="24"/>
              </w:rPr>
            </w:pPr>
            <w:r w:rsidRPr="000A4E3F">
              <w:rPr>
                <w:rFonts w:ascii="Calibri" w:hAnsi="Calibri" w:cs="Calibri"/>
                <w:kern w:val="24"/>
                <w:sz w:val="24"/>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0A4E3F" w:rsidRDefault="009D3199" w:rsidP="00F43067">
            <w:pPr>
              <w:spacing w:after="0" w:line="240" w:lineRule="auto"/>
              <w:jc w:val="center"/>
              <w:rPr>
                <w:sz w:val="24"/>
                <w:szCs w:val="24"/>
              </w:rPr>
            </w:pPr>
            <w:r w:rsidRPr="000A4E3F">
              <w:rPr>
                <w:rFonts w:ascii="Calibri" w:hAnsi="Calibri" w:cs="Calibri"/>
                <w:b/>
                <w:bCs/>
                <w:kern w:val="24"/>
                <w:sz w:val="24"/>
                <w:szCs w:val="24"/>
              </w:rPr>
              <w:t>Показатели</w:t>
            </w:r>
          </w:p>
        </w:tc>
        <w:tc>
          <w:tcPr>
            <w:tcW w:w="4395" w:type="dxa"/>
            <w:gridSpan w:val="3"/>
            <w:tcBorders>
              <w:top w:val="single" w:sz="4" w:space="0" w:color="auto"/>
              <w:left w:val="single" w:sz="4" w:space="0" w:color="auto"/>
              <w:right w:val="single" w:sz="4" w:space="0" w:color="auto"/>
            </w:tcBorders>
            <w:shd w:val="clear" w:color="auto" w:fill="FFFFFF" w:themeFill="background1"/>
            <w:tcMar>
              <w:top w:w="15" w:type="dxa"/>
              <w:left w:w="72" w:type="dxa"/>
              <w:bottom w:w="0" w:type="dxa"/>
              <w:right w:w="72" w:type="dxa"/>
            </w:tcMar>
          </w:tcPr>
          <w:p w:rsidR="009D3199" w:rsidRPr="000A4E3F" w:rsidRDefault="009D3199" w:rsidP="00F43067">
            <w:pPr>
              <w:spacing w:after="0" w:line="240" w:lineRule="auto"/>
              <w:jc w:val="center"/>
              <w:rPr>
                <w:sz w:val="24"/>
                <w:szCs w:val="24"/>
              </w:rPr>
            </w:pPr>
            <w:r w:rsidRPr="000A4E3F">
              <w:rPr>
                <w:rFonts w:ascii="Calibri" w:hAnsi="Calibri" w:cs="Calibri"/>
                <w:b/>
                <w:bCs/>
                <w:kern w:val="24"/>
                <w:sz w:val="24"/>
                <w:szCs w:val="24"/>
              </w:rPr>
              <w:t>Критерии, индикаторы</w:t>
            </w:r>
          </w:p>
        </w:tc>
        <w:tc>
          <w:tcPr>
            <w:tcW w:w="2698" w:type="dxa"/>
            <w:gridSpan w:val="3"/>
            <w:tcBorders>
              <w:top w:val="single" w:sz="4" w:space="0" w:color="auto"/>
              <w:left w:val="single" w:sz="4" w:space="0" w:color="auto"/>
              <w:right w:val="single" w:sz="4" w:space="0" w:color="auto"/>
            </w:tcBorders>
            <w:shd w:val="clear" w:color="auto" w:fill="FFFFFF" w:themeFill="background1"/>
            <w:tcMar>
              <w:top w:w="15" w:type="dxa"/>
              <w:left w:w="72" w:type="dxa"/>
              <w:bottom w:w="0" w:type="dxa"/>
              <w:right w:w="72" w:type="dxa"/>
            </w:tcMar>
          </w:tcPr>
          <w:p w:rsidR="009D3199" w:rsidRPr="000A4E3F" w:rsidRDefault="009D3199" w:rsidP="00F43067">
            <w:pPr>
              <w:spacing w:after="0" w:line="240" w:lineRule="auto"/>
              <w:jc w:val="center"/>
              <w:rPr>
                <w:sz w:val="24"/>
                <w:szCs w:val="24"/>
              </w:rPr>
            </w:pPr>
            <w:r w:rsidRPr="000A4E3F">
              <w:rPr>
                <w:rFonts w:ascii="Calibri" w:hAnsi="Calibri" w:cs="Calibri"/>
                <w:b/>
                <w:bCs/>
                <w:kern w:val="24"/>
                <w:sz w:val="24"/>
                <w:szCs w:val="24"/>
              </w:rPr>
              <w:t>Формат исчисления и расчет индикатора</w:t>
            </w:r>
          </w:p>
        </w:tc>
      </w:tr>
      <w:tr w:rsidR="009D3199" w:rsidRPr="0067269D" w:rsidTr="00F43067">
        <w:trPr>
          <w:trHeight w:val="770"/>
        </w:trPr>
        <w:tc>
          <w:tcPr>
            <w:tcW w:w="557" w:type="dxa"/>
            <w:gridSpan w:val="2"/>
            <w:vMerge w:val="restart"/>
            <w:tcBorders>
              <w:top w:val="single" w:sz="4" w:space="0" w:color="auto"/>
              <w:left w:val="single" w:sz="4" w:space="0" w:color="auto"/>
              <w:right w:val="single" w:sz="4" w:space="0" w:color="auto"/>
            </w:tcBorders>
            <w:shd w:val="clear" w:color="auto" w:fill="FFFFFF" w:themeFill="background1"/>
          </w:tcPr>
          <w:p w:rsidR="009D3199" w:rsidRPr="000A4E3F" w:rsidRDefault="009D3199" w:rsidP="00F43067">
            <w:pPr>
              <w:spacing w:after="0" w:line="240" w:lineRule="auto"/>
              <w:rPr>
                <w:sz w:val="24"/>
                <w:szCs w:val="24"/>
              </w:rPr>
            </w:pPr>
            <w:r w:rsidRPr="000A4E3F">
              <w:rPr>
                <w:sz w:val="24"/>
                <w:szCs w:val="24"/>
              </w:rPr>
              <w:t>1</w:t>
            </w:r>
          </w:p>
        </w:tc>
        <w:tc>
          <w:tcPr>
            <w:tcW w:w="2268" w:type="dxa"/>
            <w:vMerge w:val="restart"/>
            <w:tcBorders>
              <w:top w:val="single" w:sz="4" w:space="0" w:color="auto"/>
              <w:left w:val="single" w:sz="4" w:space="0" w:color="auto"/>
              <w:right w:val="single" w:sz="4" w:space="0" w:color="auto"/>
            </w:tcBorders>
            <w:shd w:val="clear" w:color="auto" w:fill="FFFFFF" w:themeFill="background1"/>
          </w:tcPr>
          <w:p w:rsidR="009D3199" w:rsidRPr="000A4E3F" w:rsidRDefault="009D3199" w:rsidP="00F43067">
            <w:pPr>
              <w:spacing w:after="0" w:line="240" w:lineRule="auto"/>
              <w:rPr>
                <w:sz w:val="24"/>
                <w:szCs w:val="24"/>
              </w:rPr>
            </w:pPr>
            <w:r w:rsidRPr="000A4E3F">
              <w:rPr>
                <w:sz w:val="24"/>
                <w:szCs w:val="24"/>
              </w:rPr>
              <w:t>Наличие нормативной базы, регламентирующей методическую работу</w:t>
            </w:r>
          </w:p>
          <w:p w:rsidR="009D3199" w:rsidRPr="000A4E3F" w:rsidRDefault="009D3199" w:rsidP="00F43067">
            <w:pPr>
              <w:spacing w:after="0" w:line="240" w:lineRule="auto"/>
              <w:rPr>
                <w:sz w:val="24"/>
                <w:szCs w:val="24"/>
              </w:rPr>
            </w:pPr>
          </w:p>
        </w:tc>
        <w:tc>
          <w:tcPr>
            <w:tcW w:w="4395"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0A4E3F" w:rsidRDefault="009D3199" w:rsidP="00933F68">
            <w:pPr>
              <w:spacing w:after="0" w:line="240" w:lineRule="auto"/>
              <w:rPr>
                <w:sz w:val="24"/>
                <w:szCs w:val="24"/>
              </w:rPr>
            </w:pPr>
            <w:r w:rsidRPr="000A4E3F">
              <w:rPr>
                <w:rFonts w:ascii="Calibri" w:hAnsi="Calibri" w:cs="Calibri"/>
                <w:kern w:val="24"/>
                <w:sz w:val="24"/>
                <w:szCs w:val="24"/>
              </w:rPr>
              <w:t xml:space="preserve">1.1. Модель муниципальной методической службы, утвержденная УО и согласованная с ДИРО РД  </w:t>
            </w:r>
          </w:p>
        </w:tc>
        <w:tc>
          <w:tcPr>
            <w:tcW w:w="2698"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0A4E3F" w:rsidRDefault="009D3199" w:rsidP="00F43067">
            <w:pPr>
              <w:spacing w:after="0" w:line="240" w:lineRule="auto"/>
              <w:rPr>
                <w:sz w:val="24"/>
                <w:szCs w:val="24"/>
              </w:rPr>
            </w:pPr>
            <w:r w:rsidRPr="000A4E3F">
              <w:rPr>
                <w:rFonts w:ascii="Calibri" w:hAnsi="Calibri" w:cs="Calibri"/>
                <w:kern w:val="24"/>
                <w:sz w:val="24"/>
                <w:szCs w:val="24"/>
              </w:rPr>
              <w:t xml:space="preserve">Наличие документа – 5 баллов/ отсутствие – 0 баллов </w:t>
            </w:r>
          </w:p>
        </w:tc>
      </w:tr>
      <w:tr w:rsidR="009D3199" w:rsidRPr="0067269D" w:rsidTr="00F43067">
        <w:trPr>
          <w:trHeight w:val="770"/>
        </w:trPr>
        <w:tc>
          <w:tcPr>
            <w:tcW w:w="557" w:type="dxa"/>
            <w:gridSpan w:val="2"/>
            <w:vMerge/>
            <w:tcBorders>
              <w:left w:val="single" w:sz="4" w:space="0" w:color="auto"/>
              <w:right w:val="single" w:sz="4" w:space="0" w:color="auto"/>
            </w:tcBorders>
            <w:shd w:val="clear" w:color="auto" w:fill="FFFFFF" w:themeFill="background1"/>
          </w:tcPr>
          <w:p w:rsidR="009D3199" w:rsidRPr="0067269D" w:rsidRDefault="009D3199" w:rsidP="00F43067">
            <w:pPr>
              <w:spacing w:after="0" w:line="240" w:lineRule="auto"/>
              <w:rPr>
                <w:color w:val="FF0000"/>
                <w:sz w:val="24"/>
                <w:szCs w:val="24"/>
              </w:rPr>
            </w:pPr>
          </w:p>
        </w:tc>
        <w:tc>
          <w:tcPr>
            <w:tcW w:w="2268" w:type="dxa"/>
            <w:vMerge/>
            <w:tcBorders>
              <w:left w:val="single" w:sz="4" w:space="0" w:color="auto"/>
              <w:right w:val="single" w:sz="4" w:space="0" w:color="auto"/>
            </w:tcBorders>
            <w:shd w:val="clear" w:color="auto" w:fill="FFFFFF" w:themeFill="background1"/>
          </w:tcPr>
          <w:p w:rsidR="009D3199" w:rsidRPr="0067269D" w:rsidRDefault="009D3199" w:rsidP="00F43067">
            <w:pPr>
              <w:spacing w:after="0" w:line="240" w:lineRule="auto"/>
              <w:rPr>
                <w:color w:val="FF0000"/>
                <w:sz w:val="24"/>
                <w:szCs w:val="24"/>
              </w:rPr>
            </w:pPr>
          </w:p>
        </w:tc>
        <w:tc>
          <w:tcPr>
            <w:tcW w:w="4395"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0A4E3F" w:rsidRDefault="009D3199" w:rsidP="00F43067">
            <w:pPr>
              <w:spacing w:after="0" w:line="240" w:lineRule="auto"/>
              <w:rPr>
                <w:sz w:val="24"/>
                <w:szCs w:val="24"/>
              </w:rPr>
            </w:pPr>
            <w:r w:rsidRPr="000A4E3F">
              <w:rPr>
                <w:rFonts w:ascii="Calibri" w:eastAsia="Calibri" w:hAnsi="Calibri"/>
                <w:kern w:val="24"/>
                <w:sz w:val="24"/>
                <w:szCs w:val="24"/>
              </w:rPr>
              <w:t>1.2. Наличие Положений о муниципальных методических объединениях педагогических работников</w:t>
            </w:r>
          </w:p>
        </w:tc>
        <w:tc>
          <w:tcPr>
            <w:tcW w:w="2698"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0A4E3F" w:rsidRDefault="009D3199" w:rsidP="00F43067">
            <w:pPr>
              <w:pStyle w:val="ac"/>
              <w:spacing w:before="0" w:beforeAutospacing="0" w:after="0" w:afterAutospacing="0"/>
              <w:rPr>
                <w:rFonts w:ascii="Arial" w:hAnsi="Arial" w:cs="Arial"/>
              </w:rPr>
            </w:pPr>
            <w:r w:rsidRPr="000A4E3F">
              <w:rPr>
                <w:rFonts w:asciiTheme="minorHAnsi" w:eastAsiaTheme="minorEastAsia" w:hAnsi="Calibri" w:cstheme="minorBidi"/>
                <w:kern w:val="24"/>
              </w:rPr>
              <w:t xml:space="preserve">Наличие – 3 балла/ </w:t>
            </w:r>
          </w:p>
          <w:p w:rsidR="009D3199" w:rsidRPr="000A4E3F" w:rsidRDefault="009D3199" w:rsidP="00F43067">
            <w:pPr>
              <w:spacing w:after="0" w:line="240" w:lineRule="auto"/>
              <w:rPr>
                <w:sz w:val="24"/>
                <w:szCs w:val="24"/>
              </w:rPr>
            </w:pPr>
            <w:r w:rsidRPr="000A4E3F">
              <w:rPr>
                <w:rFonts w:eastAsiaTheme="minorEastAsia" w:hAnsi="Calibri"/>
                <w:kern w:val="24"/>
                <w:sz w:val="24"/>
                <w:szCs w:val="24"/>
              </w:rPr>
              <w:t>отсутствие – 0 баллов</w:t>
            </w:r>
          </w:p>
        </w:tc>
      </w:tr>
      <w:tr w:rsidR="009D3199" w:rsidRPr="0067269D" w:rsidTr="00F43067">
        <w:trPr>
          <w:trHeight w:val="770"/>
        </w:trPr>
        <w:tc>
          <w:tcPr>
            <w:tcW w:w="557" w:type="dxa"/>
            <w:gridSpan w:val="2"/>
            <w:vMerge/>
            <w:tcBorders>
              <w:left w:val="single" w:sz="4" w:space="0" w:color="auto"/>
              <w:right w:val="single" w:sz="4" w:space="0" w:color="auto"/>
            </w:tcBorders>
            <w:shd w:val="clear" w:color="auto" w:fill="FFFFFF" w:themeFill="background1"/>
          </w:tcPr>
          <w:p w:rsidR="009D3199" w:rsidRPr="0067269D" w:rsidRDefault="009D3199" w:rsidP="00F43067">
            <w:pPr>
              <w:spacing w:after="0" w:line="240" w:lineRule="auto"/>
              <w:rPr>
                <w:color w:val="FF0000"/>
                <w:sz w:val="24"/>
                <w:szCs w:val="24"/>
              </w:rPr>
            </w:pPr>
          </w:p>
        </w:tc>
        <w:tc>
          <w:tcPr>
            <w:tcW w:w="2268" w:type="dxa"/>
            <w:vMerge/>
            <w:tcBorders>
              <w:left w:val="single" w:sz="4" w:space="0" w:color="auto"/>
              <w:right w:val="single" w:sz="4" w:space="0" w:color="auto"/>
            </w:tcBorders>
            <w:shd w:val="clear" w:color="auto" w:fill="FFFFFF" w:themeFill="background1"/>
          </w:tcPr>
          <w:p w:rsidR="009D3199" w:rsidRPr="0067269D" w:rsidRDefault="009D3199" w:rsidP="00F43067">
            <w:pPr>
              <w:spacing w:after="0" w:line="240" w:lineRule="auto"/>
              <w:rPr>
                <w:color w:val="FF0000"/>
                <w:sz w:val="24"/>
                <w:szCs w:val="24"/>
              </w:rPr>
            </w:pPr>
          </w:p>
        </w:tc>
        <w:tc>
          <w:tcPr>
            <w:tcW w:w="4395"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0A4E3F" w:rsidRDefault="009D3199" w:rsidP="00F43067">
            <w:pPr>
              <w:spacing w:after="0" w:line="240" w:lineRule="auto"/>
              <w:rPr>
                <w:sz w:val="24"/>
                <w:szCs w:val="24"/>
              </w:rPr>
            </w:pPr>
            <w:r w:rsidRPr="000A4E3F">
              <w:rPr>
                <w:rFonts w:ascii="Calibri" w:eastAsia="Calibri" w:hAnsi="Calibri"/>
                <w:kern w:val="24"/>
                <w:sz w:val="24"/>
                <w:szCs w:val="24"/>
              </w:rPr>
              <w:t>1.3. Наличие планов работы муниципальных методических объединений педагогов на текущий год</w:t>
            </w:r>
          </w:p>
        </w:tc>
        <w:tc>
          <w:tcPr>
            <w:tcW w:w="2698"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0A4E3F" w:rsidRDefault="009D3199" w:rsidP="00F43067">
            <w:pPr>
              <w:pStyle w:val="ac"/>
              <w:spacing w:before="0" w:beforeAutospacing="0" w:after="0" w:afterAutospacing="0"/>
              <w:rPr>
                <w:rFonts w:ascii="Arial" w:hAnsi="Arial" w:cs="Arial"/>
              </w:rPr>
            </w:pPr>
            <w:r w:rsidRPr="000A4E3F">
              <w:rPr>
                <w:rFonts w:asciiTheme="minorHAnsi" w:eastAsiaTheme="minorEastAsia" w:hAnsi="Calibri" w:cstheme="minorBidi"/>
                <w:kern w:val="24"/>
              </w:rPr>
              <w:t xml:space="preserve">Наличие – 2 балла/ </w:t>
            </w:r>
          </w:p>
          <w:p w:rsidR="009D3199" w:rsidRPr="000A4E3F" w:rsidRDefault="009D3199" w:rsidP="00F43067">
            <w:pPr>
              <w:spacing w:after="0" w:line="240" w:lineRule="auto"/>
              <w:rPr>
                <w:rFonts w:eastAsiaTheme="minorEastAsia" w:hAnsi="Calibri"/>
                <w:kern w:val="24"/>
                <w:sz w:val="24"/>
                <w:szCs w:val="24"/>
              </w:rPr>
            </w:pPr>
            <w:r w:rsidRPr="000A4E3F">
              <w:rPr>
                <w:rFonts w:eastAsiaTheme="minorEastAsia" w:hAnsi="Calibri"/>
                <w:kern w:val="24"/>
                <w:sz w:val="24"/>
                <w:szCs w:val="24"/>
              </w:rPr>
              <w:t>отсутствие – 0 баллов</w:t>
            </w:r>
          </w:p>
          <w:p w:rsidR="009D3199" w:rsidRPr="000A4E3F" w:rsidRDefault="009D3199" w:rsidP="00F43067">
            <w:pPr>
              <w:spacing w:after="0" w:line="240" w:lineRule="auto"/>
              <w:rPr>
                <w:sz w:val="24"/>
                <w:szCs w:val="24"/>
              </w:rPr>
            </w:pPr>
          </w:p>
        </w:tc>
      </w:tr>
      <w:tr w:rsidR="009D3199" w:rsidRPr="0067269D" w:rsidTr="00F43067">
        <w:trPr>
          <w:trHeight w:val="770"/>
        </w:trPr>
        <w:tc>
          <w:tcPr>
            <w:tcW w:w="557" w:type="dxa"/>
            <w:gridSpan w:val="2"/>
            <w:vMerge/>
            <w:tcBorders>
              <w:left w:val="single" w:sz="4" w:space="0" w:color="auto"/>
              <w:right w:val="single" w:sz="4" w:space="0" w:color="auto"/>
            </w:tcBorders>
            <w:shd w:val="clear" w:color="auto" w:fill="FFFFFF" w:themeFill="background1"/>
          </w:tcPr>
          <w:p w:rsidR="009D3199" w:rsidRPr="0067269D" w:rsidRDefault="009D3199" w:rsidP="00F43067">
            <w:pPr>
              <w:spacing w:after="0" w:line="240" w:lineRule="auto"/>
              <w:rPr>
                <w:color w:val="FF0000"/>
                <w:sz w:val="24"/>
                <w:szCs w:val="24"/>
              </w:rPr>
            </w:pPr>
          </w:p>
        </w:tc>
        <w:tc>
          <w:tcPr>
            <w:tcW w:w="2268" w:type="dxa"/>
            <w:vMerge/>
            <w:tcBorders>
              <w:left w:val="single" w:sz="4" w:space="0" w:color="auto"/>
              <w:right w:val="single" w:sz="4" w:space="0" w:color="auto"/>
            </w:tcBorders>
            <w:shd w:val="clear" w:color="auto" w:fill="FFFFFF" w:themeFill="background1"/>
          </w:tcPr>
          <w:p w:rsidR="009D3199" w:rsidRPr="0067269D" w:rsidRDefault="009D3199" w:rsidP="00F43067">
            <w:pPr>
              <w:spacing w:after="0" w:line="240" w:lineRule="auto"/>
              <w:rPr>
                <w:color w:val="FF0000"/>
                <w:sz w:val="24"/>
                <w:szCs w:val="24"/>
              </w:rPr>
            </w:pPr>
          </w:p>
        </w:tc>
        <w:tc>
          <w:tcPr>
            <w:tcW w:w="4395"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0A4E3F" w:rsidRDefault="009D3199" w:rsidP="00F43067">
            <w:pPr>
              <w:spacing w:after="0" w:line="240" w:lineRule="auto"/>
              <w:rPr>
                <w:sz w:val="24"/>
                <w:szCs w:val="24"/>
              </w:rPr>
            </w:pPr>
            <w:r w:rsidRPr="000A4E3F">
              <w:rPr>
                <w:rFonts w:ascii="Calibri" w:eastAsia="Calibri" w:hAnsi="Calibri"/>
                <w:kern w:val="24"/>
                <w:sz w:val="24"/>
                <w:szCs w:val="24"/>
              </w:rPr>
              <w:t>1.4. Наличие плана работы с директорами, заместителями директоров образовательных организаций, методическими объединениями образовательных организаций на текущий год</w:t>
            </w:r>
          </w:p>
        </w:tc>
        <w:tc>
          <w:tcPr>
            <w:tcW w:w="2698"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0A4E3F" w:rsidRDefault="009D3199" w:rsidP="00F43067">
            <w:pPr>
              <w:pStyle w:val="ac"/>
              <w:spacing w:before="0" w:beforeAutospacing="0" w:after="0" w:afterAutospacing="0"/>
              <w:rPr>
                <w:rFonts w:ascii="Arial" w:hAnsi="Arial" w:cs="Arial"/>
              </w:rPr>
            </w:pPr>
            <w:r w:rsidRPr="000A4E3F">
              <w:rPr>
                <w:rFonts w:asciiTheme="minorHAnsi" w:eastAsiaTheme="minorEastAsia" w:hAnsi="Calibri" w:cstheme="minorBidi"/>
                <w:kern w:val="24"/>
              </w:rPr>
              <w:t xml:space="preserve">Наличие – 2 балла за каждый/ </w:t>
            </w:r>
          </w:p>
          <w:p w:rsidR="009D3199" w:rsidRPr="000A4E3F" w:rsidRDefault="009D3199" w:rsidP="00F43067">
            <w:pPr>
              <w:spacing w:after="0" w:line="240" w:lineRule="auto"/>
              <w:rPr>
                <w:rFonts w:eastAsiaTheme="minorEastAsia" w:hAnsi="Calibri"/>
                <w:kern w:val="24"/>
                <w:sz w:val="24"/>
                <w:szCs w:val="24"/>
              </w:rPr>
            </w:pPr>
            <w:r w:rsidRPr="000A4E3F">
              <w:rPr>
                <w:rFonts w:eastAsiaTheme="minorEastAsia" w:hAnsi="Calibri"/>
                <w:kern w:val="24"/>
                <w:sz w:val="24"/>
                <w:szCs w:val="24"/>
              </w:rPr>
              <w:t>отсутствие – 0 баллов</w:t>
            </w:r>
          </w:p>
          <w:p w:rsidR="009D3199" w:rsidRPr="000A4E3F" w:rsidRDefault="009D3199" w:rsidP="00F43067">
            <w:pPr>
              <w:spacing w:after="0" w:line="240" w:lineRule="auto"/>
              <w:rPr>
                <w:rFonts w:eastAsiaTheme="minorEastAsia" w:hAnsi="Calibri"/>
                <w:kern w:val="24"/>
                <w:sz w:val="24"/>
                <w:szCs w:val="24"/>
              </w:rPr>
            </w:pPr>
          </w:p>
          <w:p w:rsidR="009D3199" w:rsidRPr="000A4E3F" w:rsidRDefault="009D3199" w:rsidP="00F43067">
            <w:pPr>
              <w:spacing w:after="0" w:line="240" w:lineRule="auto"/>
              <w:rPr>
                <w:rFonts w:eastAsiaTheme="minorEastAsia" w:hAnsi="Calibri"/>
                <w:kern w:val="24"/>
                <w:sz w:val="24"/>
                <w:szCs w:val="24"/>
              </w:rPr>
            </w:pPr>
          </w:p>
          <w:p w:rsidR="009D3199" w:rsidRPr="000A4E3F" w:rsidRDefault="009D3199" w:rsidP="00F43067">
            <w:pPr>
              <w:spacing w:after="0" w:line="240" w:lineRule="auto"/>
              <w:rPr>
                <w:sz w:val="24"/>
                <w:szCs w:val="24"/>
              </w:rPr>
            </w:pPr>
          </w:p>
        </w:tc>
      </w:tr>
      <w:tr w:rsidR="009D3199" w:rsidRPr="0067269D" w:rsidTr="00F43067">
        <w:trPr>
          <w:trHeight w:val="770"/>
        </w:trPr>
        <w:tc>
          <w:tcPr>
            <w:tcW w:w="557" w:type="dxa"/>
            <w:gridSpan w:val="2"/>
            <w:vMerge/>
            <w:tcBorders>
              <w:left w:val="single" w:sz="4" w:space="0" w:color="auto"/>
              <w:bottom w:val="single" w:sz="4" w:space="0" w:color="auto"/>
              <w:right w:val="single" w:sz="4" w:space="0" w:color="auto"/>
            </w:tcBorders>
            <w:shd w:val="clear" w:color="auto" w:fill="FFFFFF" w:themeFill="background1"/>
          </w:tcPr>
          <w:p w:rsidR="009D3199" w:rsidRPr="0067269D" w:rsidRDefault="009D3199" w:rsidP="00F43067">
            <w:pPr>
              <w:spacing w:after="0" w:line="240" w:lineRule="auto"/>
              <w:rPr>
                <w:color w:val="FF0000"/>
                <w:sz w:val="24"/>
                <w:szCs w:val="24"/>
              </w:rPr>
            </w:pPr>
          </w:p>
        </w:tc>
        <w:tc>
          <w:tcPr>
            <w:tcW w:w="2268" w:type="dxa"/>
            <w:vMerge/>
            <w:tcBorders>
              <w:left w:val="single" w:sz="4" w:space="0" w:color="auto"/>
              <w:bottom w:val="single" w:sz="4" w:space="0" w:color="auto"/>
              <w:right w:val="single" w:sz="4" w:space="0" w:color="auto"/>
            </w:tcBorders>
            <w:shd w:val="clear" w:color="auto" w:fill="FFFFFF" w:themeFill="background1"/>
          </w:tcPr>
          <w:p w:rsidR="009D3199" w:rsidRPr="0067269D" w:rsidRDefault="009D3199" w:rsidP="00F43067">
            <w:pPr>
              <w:spacing w:after="0" w:line="240" w:lineRule="auto"/>
              <w:rPr>
                <w:color w:val="FF0000"/>
                <w:sz w:val="24"/>
                <w:szCs w:val="24"/>
              </w:rPr>
            </w:pPr>
          </w:p>
        </w:tc>
        <w:tc>
          <w:tcPr>
            <w:tcW w:w="4395"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0A4E3F" w:rsidRDefault="009D3199" w:rsidP="00F43067">
            <w:pPr>
              <w:spacing w:after="0" w:line="240" w:lineRule="auto"/>
              <w:rPr>
                <w:sz w:val="24"/>
                <w:szCs w:val="24"/>
              </w:rPr>
            </w:pPr>
            <w:r w:rsidRPr="000A4E3F">
              <w:rPr>
                <w:rFonts w:ascii="Calibri" w:eastAsia="Calibri" w:hAnsi="Calibri"/>
                <w:kern w:val="24"/>
                <w:sz w:val="24"/>
                <w:szCs w:val="24"/>
              </w:rPr>
              <w:t>1.5. Наличие приказов, инструктивных методических писем и других документов, регламентирующих методическую работу на муниципальном уровне и уровне образовательной организации</w:t>
            </w:r>
          </w:p>
        </w:tc>
        <w:tc>
          <w:tcPr>
            <w:tcW w:w="2698"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0A4E3F" w:rsidRDefault="009D3199" w:rsidP="00F43067">
            <w:pPr>
              <w:pStyle w:val="ac"/>
              <w:spacing w:before="0" w:beforeAutospacing="0" w:after="0" w:afterAutospacing="0"/>
              <w:rPr>
                <w:rFonts w:ascii="Arial" w:hAnsi="Arial" w:cs="Arial"/>
              </w:rPr>
            </w:pPr>
            <w:r w:rsidRPr="000A4E3F">
              <w:rPr>
                <w:rFonts w:asciiTheme="minorHAnsi" w:eastAsiaTheme="minorEastAsia" w:hAnsi="Calibri" w:cstheme="minorBidi"/>
                <w:kern w:val="24"/>
              </w:rPr>
              <w:t xml:space="preserve">За каждый документ – 0,5 балла/ </w:t>
            </w:r>
          </w:p>
          <w:p w:rsidR="009D3199" w:rsidRPr="000A4E3F" w:rsidRDefault="009D3199" w:rsidP="00F43067">
            <w:pPr>
              <w:spacing w:after="0" w:line="240" w:lineRule="auto"/>
              <w:rPr>
                <w:rFonts w:eastAsiaTheme="minorEastAsia" w:hAnsi="Calibri"/>
                <w:kern w:val="24"/>
                <w:sz w:val="24"/>
                <w:szCs w:val="24"/>
              </w:rPr>
            </w:pPr>
            <w:r w:rsidRPr="000A4E3F">
              <w:rPr>
                <w:rFonts w:eastAsiaTheme="minorEastAsia" w:hAnsi="Calibri"/>
                <w:kern w:val="24"/>
                <w:sz w:val="24"/>
                <w:szCs w:val="24"/>
              </w:rPr>
              <w:t>отсутствие – 0 баллов</w:t>
            </w:r>
          </w:p>
          <w:p w:rsidR="009D3199" w:rsidRPr="000A4E3F" w:rsidRDefault="009D3199" w:rsidP="00F43067">
            <w:pPr>
              <w:spacing w:after="0" w:line="240" w:lineRule="auto"/>
              <w:rPr>
                <w:rFonts w:eastAsiaTheme="minorEastAsia" w:hAnsi="Calibri"/>
                <w:kern w:val="24"/>
                <w:sz w:val="24"/>
                <w:szCs w:val="24"/>
              </w:rPr>
            </w:pPr>
          </w:p>
          <w:p w:rsidR="009D3199" w:rsidRPr="000A4E3F" w:rsidRDefault="009D3199" w:rsidP="00F43067">
            <w:pPr>
              <w:spacing w:after="0" w:line="240" w:lineRule="auto"/>
              <w:rPr>
                <w:rFonts w:eastAsiaTheme="minorEastAsia" w:hAnsi="Calibri"/>
                <w:kern w:val="24"/>
                <w:sz w:val="24"/>
                <w:szCs w:val="24"/>
              </w:rPr>
            </w:pPr>
          </w:p>
          <w:p w:rsidR="009D3199" w:rsidRPr="000A4E3F" w:rsidRDefault="009D3199" w:rsidP="00F43067">
            <w:pPr>
              <w:spacing w:after="0" w:line="240" w:lineRule="auto"/>
              <w:rPr>
                <w:sz w:val="24"/>
                <w:szCs w:val="24"/>
              </w:rPr>
            </w:pPr>
          </w:p>
        </w:tc>
      </w:tr>
      <w:tr w:rsidR="009D3199" w:rsidRPr="0067269D" w:rsidTr="00933F68">
        <w:trPr>
          <w:trHeight w:val="700"/>
        </w:trPr>
        <w:tc>
          <w:tcPr>
            <w:tcW w:w="557" w:type="dxa"/>
            <w:gridSpan w:val="2"/>
            <w:vMerge w:val="restart"/>
            <w:tcBorders>
              <w:top w:val="single" w:sz="4" w:space="0" w:color="auto"/>
              <w:left w:val="single" w:sz="4" w:space="0" w:color="auto"/>
              <w:right w:val="single" w:sz="4" w:space="0" w:color="auto"/>
            </w:tcBorders>
            <w:shd w:val="clear" w:color="auto" w:fill="FFFFFF" w:themeFill="background1"/>
            <w:tcMar>
              <w:top w:w="15" w:type="dxa"/>
              <w:left w:w="72" w:type="dxa"/>
              <w:bottom w:w="0" w:type="dxa"/>
              <w:right w:w="72" w:type="dxa"/>
            </w:tcMar>
            <w:hideMark/>
          </w:tcPr>
          <w:p w:rsidR="009D3199" w:rsidRPr="00453B42" w:rsidRDefault="009D3199" w:rsidP="00F43067">
            <w:pPr>
              <w:spacing w:after="0" w:line="240" w:lineRule="auto"/>
              <w:rPr>
                <w:sz w:val="24"/>
                <w:szCs w:val="24"/>
              </w:rPr>
            </w:pPr>
            <w:r w:rsidRPr="00453B42">
              <w:rPr>
                <w:sz w:val="24"/>
                <w:szCs w:val="24"/>
              </w:rPr>
              <w:t>2</w:t>
            </w:r>
          </w:p>
          <w:p w:rsidR="009D3199" w:rsidRPr="00453B42" w:rsidRDefault="009D3199" w:rsidP="00F43067">
            <w:pPr>
              <w:spacing w:after="0" w:line="240" w:lineRule="auto"/>
              <w:rPr>
                <w:sz w:val="24"/>
                <w:szCs w:val="24"/>
              </w:rPr>
            </w:pPr>
            <w:r w:rsidRPr="00453B42">
              <w:rPr>
                <w:sz w:val="24"/>
                <w:szCs w:val="24"/>
              </w:rPr>
              <w:t> </w:t>
            </w:r>
          </w:p>
        </w:tc>
        <w:tc>
          <w:tcPr>
            <w:tcW w:w="2268" w:type="dxa"/>
            <w:vMerge w:val="restart"/>
            <w:tcBorders>
              <w:top w:val="single" w:sz="4" w:space="0" w:color="auto"/>
              <w:left w:val="single" w:sz="4" w:space="0" w:color="auto"/>
              <w:right w:val="single" w:sz="4" w:space="0" w:color="auto"/>
            </w:tcBorders>
            <w:shd w:val="clear" w:color="auto" w:fill="FFFFFF" w:themeFill="background1"/>
            <w:tcMar>
              <w:top w:w="15" w:type="dxa"/>
              <w:left w:w="72" w:type="dxa"/>
              <w:bottom w:w="0" w:type="dxa"/>
              <w:right w:w="72" w:type="dxa"/>
            </w:tcMar>
            <w:hideMark/>
          </w:tcPr>
          <w:p w:rsidR="009D3199" w:rsidRPr="00453B42" w:rsidRDefault="009D3199" w:rsidP="00F43067">
            <w:pPr>
              <w:spacing w:after="0" w:line="240" w:lineRule="auto"/>
              <w:rPr>
                <w:sz w:val="24"/>
                <w:szCs w:val="24"/>
              </w:rPr>
            </w:pPr>
            <w:r w:rsidRPr="00453B42">
              <w:rPr>
                <w:sz w:val="24"/>
                <w:szCs w:val="24"/>
              </w:rPr>
              <w:t>Обоснование целей методической работы на муниципальном уровне</w:t>
            </w:r>
          </w:p>
          <w:p w:rsidR="009D3199" w:rsidRPr="00453B42" w:rsidRDefault="009D3199" w:rsidP="00F43067">
            <w:pPr>
              <w:spacing w:after="0" w:line="240" w:lineRule="auto"/>
              <w:rPr>
                <w:sz w:val="24"/>
                <w:szCs w:val="24"/>
              </w:rPr>
            </w:pPr>
            <w:r w:rsidRPr="00453B42">
              <w:rPr>
                <w:sz w:val="24"/>
                <w:szCs w:val="24"/>
              </w:rPr>
              <w:t> </w:t>
            </w:r>
          </w:p>
        </w:tc>
        <w:tc>
          <w:tcPr>
            <w:tcW w:w="4395"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453B42" w:rsidRDefault="009D3199" w:rsidP="00933F68">
            <w:pPr>
              <w:spacing w:after="0" w:line="240" w:lineRule="auto"/>
              <w:rPr>
                <w:sz w:val="24"/>
                <w:szCs w:val="24"/>
              </w:rPr>
            </w:pPr>
            <w:r w:rsidRPr="00453B42">
              <w:rPr>
                <w:rFonts w:ascii="Calibri" w:eastAsia="Calibri" w:hAnsi="Calibri"/>
                <w:kern w:val="24"/>
                <w:sz w:val="24"/>
                <w:szCs w:val="24"/>
              </w:rPr>
              <w:t xml:space="preserve">2.1. Положение о деятельности муниципальной методической службы </w:t>
            </w:r>
          </w:p>
        </w:tc>
        <w:tc>
          <w:tcPr>
            <w:tcW w:w="2698"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453B42" w:rsidRDefault="009D3199" w:rsidP="00F43067">
            <w:pPr>
              <w:pStyle w:val="ac"/>
              <w:spacing w:before="0" w:beforeAutospacing="0" w:after="0" w:afterAutospacing="0"/>
              <w:rPr>
                <w:rFonts w:ascii="Arial" w:hAnsi="Arial" w:cs="Arial"/>
              </w:rPr>
            </w:pPr>
            <w:r w:rsidRPr="00453B42">
              <w:rPr>
                <w:rFonts w:asciiTheme="minorHAnsi" w:eastAsiaTheme="minorEastAsia" w:hAnsi="Calibri" w:cstheme="minorBidi"/>
                <w:kern w:val="24"/>
              </w:rPr>
              <w:t xml:space="preserve">Наличие – 5 баллов/ </w:t>
            </w:r>
          </w:p>
          <w:p w:rsidR="009D3199" w:rsidRPr="00453B42" w:rsidRDefault="009D3199" w:rsidP="00F43067">
            <w:pPr>
              <w:spacing w:after="0" w:line="240" w:lineRule="auto"/>
              <w:rPr>
                <w:sz w:val="24"/>
                <w:szCs w:val="24"/>
              </w:rPr>
            </w:pPr>
            <w:r w:rsidRPr="00453B42">
              <w:rPr>
                <w:rFonts w:eastAsiaTheme="minorEastAsia" w:hAnsi="Calibri"/>
                <w:kern w:val="24"/>
                <w:sz w:val="24"/>
                <w:szCs w:val="24"/>
              </w:rPr>
              <w:t>отсутствие – 0 баллов</w:t>
            </w:r>
          </w:p>
        </w:tc>
      </w:tr>
      <w:tr w:rsidR="009D3199" w:rsidRPr="0067269D" w:rsidTr="00F43067">
        <w:trPr>
          <w:trHeight w:val="770"/>
        </w:trPr>
        <w:tc>
          <w:tcPr>
            <w:tcW w:w="557" w:type="dxa"/>
            <w:gridSpan w:val="2"/>
            <w:vMerge/>
            <w:tcBorders>
              <w:left w:val="single" w:sz="4" w:space="0" w:color="auto"/>
              <w:right w:val="single" w:sz="4" w:space="0" w:color="auto"/>
            </w:tcBorders>
            <w:shd w:val="clear" w:color="auto" w:fill="FFFFFF" w:themeFill="background1"/>
            <w:vAlign w:val="center"/>
            <w:hideMark/>
          </w:tcPr>
          <w:p w:rsidR="009D3199" w:rsidRPr="0067269D" w:rsidRDefault="009D3199" w:rsidP="00F43067">
            <w:pPr>
              <w:spacing w:after="0" w:line="240" w:lineRule="auto"/>
              <w:rPr>
                <w:color w:val="FF0000"/>
                <w:sz w:val="24"/>
                <w:szCs w:val="24"/>
              </w:rPr>
            </w:pPr>
          </w:p>
        </w:tc>
        <w:tc>
          <w:tcPr>
            <w:tcW w:w="2268" w:type="dxa"/>
            <w:vMerge/>
            <w:tcBorders>
              <w:left w:val="single" w:sz="4" w:space="0" w:color="auto"/>
              <w:right w:val="single" w:sz="4" w:space="0" w:color="auto"/>
            </w:tcBorders>
            <w:shd w:val="clear" w:color="auto" w:fill="FFFFFF" w:themeFill="background1"/>
            <w:vAlign w:val="center"/>
            <w:hideMark/>
          </w:tcPr>
          <w:p w:rsidR="009D3199" w:rsidRPr="0067269D" w:rsidRDefault="009D3199" w:rsidP="00F43067">
            <w:pPr>
              <w:spacing w:after="0" w:line="240" w:lineRule="auto"/>
              <w:rPr>
                <w:color w:val="FF0000"/>
                <w:sz w:val="24"/>
                <w:szCs w:val="24"/>
              </w:rPr>
            </w:pPr>
          </w:p>
        </w:tc>
        <w:tc>
          <w:tcPr>
            <w:tcW w:w="4395"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453B42" w:rsidRDefault="009D3199" w:rsidP="00F43067">
            <w:pPr>
              <w:spacing w:after="0" w:line="240" w:lineRule="auto"/>
              <w:rPr>
                <w:sz w:val="24"/>
                <w:szCs w:val="24"/>
              </w:rPr>
            </w:pPr>
            <w:r w:rsidRPr="00453B42">
              <w:rPr>
                <w:rFonts w:ascii="Calibri" w:eastAsiaTheme="minorEastAsia" w:hAnsi="Calibri"/>
                <w:kern w:val="24"/>
                <w:sz w:val="24"/>
                <w:szCs w:val="24"/>
              </w:rPr>
              <w:t>2.2. Программа (дорожная карта) развития муниципальной методической службы, методической службы образовательных организаций</w:t>
            </w:r>
          </w:p>
        </w:tc>
        <w:tc>
          <w:tcPr>
            <w:tcW w:w="2698"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453B42" w:rsidRDefault="009D3199" w:rsidP="00F43067">
            <w:pPr>
              <w:pStyle w:val="ac"/>
              <w:spacing w:before="0" w:beforeAutospacing="0" w:after="0" w:afterAutospacing="0"/>
              <w:rPr>
                <w:rFonts w:ascii="Arial" w:hAnsi="Arial" w:cs="Arial"/>
              </w:rPr>
            </w:pPr>
            <w:r w:rsidRPr="00453B42">
              <w:rPr>
                <w:rFonts w:asciiTheme="minorHAnsi" w:eastAsiaTheme="minorEastAsia" w:hAnsi="Calibri" w:cstheme="minorBidi"/>
                <w:kern w:val="24"/>
              </w:rPr>
              <w:t xml:space="preserve">Наличие – 3 балла/ </w:t>
            </w:r>
          </w:p>
          <w:p w:rsidR="009D3199" w:rsidRPr="00453B42" w:rsidRDefault="009D3199" w:rsidP="00F43067">
            <w:pPr>
              <w:spacing w:after="0" w:line="240" w:lineRule="auto"/>
              <w:rPr>
                <w:rFonts w:eastAsiaTheme="minorEastAsia" w:hAnsi="Calibri"/>
                <w:kern w:val="24"/>
                <w:sz w:val="24"/>
                <w:szCs w:val="24"/>
              </w:rPr>
            </w:pPr>
            <w:r w:rsidRPr="00453B42">
              <w:rPr>
                <w:rFonts w:eastAsiaTheme="minorEastAsia" w:hAnsi="Calibri"/>
                <w:kern w:val="24"/>
                <w:sz w:val="24"/>
                <w:szCs w:val="24"/>
              </w:rPr>
              <w:t>отсутствие – 0 баллов</w:t>
            </w:r>
          </w:p>
          <w:p w:rsidR="009D3199" w:rsidRPr="00453B42" w:rsidRDefault="009D3199" w:rsidP="00F43067">
            <w:pPr>
              <w:spacing w:after="0" w:line="240" w:lineRule="auto"/>
              <w:rPr>
                <w:rFonts w:eastAsiaTheme="minorEastAsia" w:hAnsi="Calibri"/>
                <w:kern w:val="24"/>
                <w:sz w:val="24"/>
                <w:szCs w:val="24"/>
              </w:rPr>
            </w:pPr>
          </w:p>
          <w:p w:rsidR="009D3199" w:rsidRPr="00453B42" w:rsidRDefault="009D3199" w:rsidP="00F43067">
            <w:pPr>
              <w:spacing w:after="0" w:line="240" w:lineRule="auto"/>
              <w:rPr>
                <w:sz w:val="24"/>
                <w:szCs w:val="24"/>
              </w:rPr>
            </w:pPr>
          </w:p>
        </w:tc>
      </w:tr>
      <w:tr w:rsidR="009D3199" w:rsidRPr="0067269D" w:rsidTr="00F43067">
        <w:trPr>
          <w:trHeight w:val="770"/>
        </w:trPr>
        <w:tc>
          <w:tcPr>
            <w:tcW w:w="557" w:type="dxa"/>
            <w:gridSpan w:val="2"/>
            <w:vMerge/>
            <w:tcBorders>
              <w:left w:val="single" w:sz="4" w:space="0" w:color="auto"/>
              <w:right w:val="single" w:sz="4" w:space="0" w:color="auto"/>
            </w:tcBorders>
            <w:shd w:val="clear" w:color="auto" w:fill="FFFFFF" w:themeFill="background1"/>
            <w:vAlign w:val="center"/>
            <w:hideMark/>
          </w:tcPr>
          <w:p w:rsidR="009D3199" w:rsidRPr="0067269D" w:rsidRDefault="009D3199" w:rsidP="00F43067">
            <w:pPr>
              <w:spacing w:after="0" w:line="240" w:lineRule="auto"/>
              <w:rPr>
                <w:color w:val="FF0000"/>
                <w:sz w:val="24"/>
                <w:szCs w:val="24"/>
              </w:rPr>
            </w:pPr>
          </w:p>
        </w:tc>
        <w:tc>
          <w:tcPr>
            <w:tcW w:w="2268" w:type="dxa"/>
            <w:vMerge/>
            <w:tcBorders>
              <w:left w:val="single" w:sz="4" w:space="0" w:color="auto"/>
              <w:right w:val="single" w:sz="4" w:space="0" w:color="auto"/>
            </w:tcBorders>
            <w:shd w:val="clear" w:color="auto" w:fill="FFFFFF" w:themeFill="background1"/>
            <w:vAlign w:val="center"/>
            <w:hideMark/>
          </w:tcPr>
          <w:p w:rsidR="009D3199" w:rsidRPr="0067269D" w:rsidRDefault="009D3199" w:rsidP="00F43067">
            <w:pPr>
              <w:spacing w:after="0" w:line="240" w:lineRule="auto"/>
              <w:rPr>
                <w:color w:val="FF0000"/>
                <w:sz w:val="24"/>
                <w:szCs w:val="24"/>
              </w:rPr>
            </w:pPr>
          </w:p>
        </w:tc>
        <w:tc>
          <w:tcPr>
            <w:tcW w:w="4395"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453B42" w:rsidRDefault="009D3199" w:rsidP="00F43067">
            <w:pPr>
              <w:spacing w:after="0" w:line="240" w:lineRule="auto"/>
              <w:rPr>
                <w:sz w:val="24"/>
                <w:szCs w:val="24"/>
              </w:rPr>
            </w:pPr>
            <w:r w:rsidRPr="00453B42">
              <w:rPr>
                <w:rFonts w:ascii="Calibri" w:eastAsia="Calibri" w:hAnsi="Calibri"/>
                <w:kern w:val="24"/>
                <w:sz w:val="24"/>
                <w:szCs w:val="24"/>
              </w:rPr>
              <w:t>2.3. Соглашения с образовательными организациями по методическому сопровождению повышения квалификации педагогов</w:t>
            </w:r>
          </w:p>
        </w:tc>
        <w:tc>
          <w:tcPr>
            <w:tcW w:w="2698"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453B42" w:rsidRDefault="009D3199" w:rsidP="00F43067">
            <w:pPr>
              <w:pStyle w:val="ac"/>
              <w:spacing w:before="0" w:beforeAutospacing="0" w:after="0" w:afterAutospacing="0"/>
              <w:rPr>
                <w:rFonts w:ascii="Arial" w:hAnsi="Arial" w:cs="Arial"/>
              </w:rPr>
            </w:pPr>
            <w:r w:rsidRPr="00453B42">
              <w:rPr>
                <w:rFonts w:asciiTheme="minorHAnsi" w:eastAsiaTheme="minorEastAsia" w:hAnsi="Calibri" w:cstheme="minorBidi"/>
                <w:kern w:val="24"/>
              </w:rPr>
              <w:t xml:space="preserve">За каждое – 0,1 балл/ </w:t>
            </w:r>
          </w:p>
          <w:p w:rsidR="009D3199" w:rsidRPr="00453B42" w:rsidRDefault="009D3199" w:rsidP="00F43067">
            <w:pPr>
              <w:spacing w:after="0" w:line="240" w:lineRule="auto"/>
              <w:rPr>
                <w:rFonts w:eastAsiaTheme="minorEastAsia" w:hAnsi="Calibri"/>
                <w:kern w:val="24"/>
                <w:sz w:val="24"/>
                <w:szCs w:val="24"/>
              </w:rPr>
            </w:pPr>
            <w:r w:rsidRPr="00453B42">
              <w:rPr>
                <w:rFonts w:eastAsiaTheme="minorEastAsia" w:hAnsi="Calibri"/>
                <w:kern w:val="24"/>
                <w:sz w:val="24"/>
                <w:szCs w:val="24"/>
              </w:rPr>
              <w:t>отсутствие – 0 баллов</w:t>
            </w:r>
          </w:p>
          <w:p w:rsidR="009D3199" w:rsidRPr="00453B42" w:rsidRDefault="009D3199" w:rsidP="00F43067">
            <w:pPr>
              <w:spacing w:after="0" w:line="240" w:lineRule="auto"/>
              <w:rPr>
                <w:rFonts w:eastAsiaTheme="minorEastAsia" w:hAnsi="Calibri"/>
                <w:kern w:val="24"/>
                <w:sz w:val="24"/>
                <w:szCs w:val="24"/>
              </w:rPr>
            </w:pPr>
          </w:p>
          <w:p w:rsidR="009D3199" w:rsidRPr="00453B42" w:rsidRDefault="009D3199" w:rsidP="00F43067">
            <w:pPr>
              <w:spacing w:after="0" w:line="240" w:lineRule="auto"/>
              <w:rPr>
                <w:sz w:val="24"/>
                <w:szCs w:val="24"/>
              </w:rPr>
            </w:pPr>
          </w:p>
        </w:tc>
      </w:tr>
      <w:tr w:rsidR="009D3199" w:rsidRPr="0067269D" w:rsidTr="00F43067">
        <w:trPr>
          <w:trHeight w:val="770"/>
        </w:trPr>
        <w:tc>
          <w:tcPr>
            <w:tcW w:w="557" w:type="dxa"/>
            <w:gridSpan w:val="2"/>
            <w:vMerge/>
            <w:tcBorders>
              <w:left w:val="single" w:sz="4" w:space="0" w:color="auto"/>
              <w:bottom w:val="single" w:sz="4" w:space="0" w:color="auto"/>
              <w:right w:val="single" w:sz="4" w:space="0" w:color="auto"/>
            </w:tcBorders>
            <w:shd w:val="clear" w:color="auto" w:fill="FFFFFF" w:themeFill="background1"/>
            <w:vAlign w:val="center"/>
          </w:tcPr>
          <w:p w:rsidR="009D3199" w:rsidRPr="0067269D" w:rsidRDefault="009D3199" w:rsidP="00F43067">
            <w:pPr>
              <w:spacing w:after="0" w:line="240" w:lineRule="auto"/>
              <w:rPr>
                <w:color w:val="FF0000"/>
                <w:sz w:val="24"/>
                <w:szCs w:val="24"/>
              </w:rPr>
            </w:pPr>
          </w:p>
        </w:tc>
        <w:tc>
          <w:tcPr>
            <w:tcW w:w="2268" w:type="dxa"/>
            <w:vMerge/>
            <w:tcBorders>
              <w:left w:val="single" w:sz="4" w:space="0" w:color="auto"/>
              <w:bottom w:val="single" w:sz="4" w:space="0" w:color="auto"/>
              <w:right w:val="single" w:sz="4" w:space="0" w:color="auto"/>
            </w:tcBorders>
            <w:shd w:val="clear" w:color="auto" w:fill="FFFFFF" w:themeFill="background1"/>
            <w:vAlign w:val="center"/>
          </w:tcPr>
          <w:p w:rsidR="009D3199" w:rsidRPr="0067269D" w:rsidRDefault="009D3199" w:rsidP="00F43067">
            <w:pPr>
              <w:spacing w:after="0" w:line="240" w:lineRule="auto"/>
              <w:rPr>
                <w:color w:val="FF0000"/>
                <w:sz w:val="24"/>
                <w:szCs w:val="24"/>
              </w:rPr>
            </w:pPr>
          </w:p>
        </w:tc>
        <w:tc>
          <w:tcPr>
            <w:tcW w:w="4395"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453B42" w:rsidRDefault="009D3199" w:rsidP="00F43067">
            <w:pPr>
              <w:spacing w:after="0" w:line="240" w:lineRule="auto"/>
              <w:rPr>
                <w:sz w:val="24"/>
                <w:szCs w:val="24"/>
              </w:rPr>
            </w:pPr>
            <w:r w:rsidRPr="00453B42">
              <w:rPr>
                <w:rFonts w:ascii="Calibri" w:eastAsia="Calibri" w:hAnsi="Calibri"/>
                <w:kern w:val="24"/>
                <w:sz w:val="24"/>
                <w:szCs w:val="24"/>
              </w:rPr>
              <w:t>2.4. Соглашение с ДИРО РД по методическому сопровождению повышения квалификации педагогов</w:t>
            </w:r>
          </w:p>
        </w:tc>
        <w:tc>
          <w:tcPr>
            <w:tcW w:w="2698"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453B42" w:rsidRDefault="009D3199" w:rsidP="00F43067">
            <w:pPr>
              <w:pStyle w:val="ac"/>
              <w:spacing w:before="0" w:beforeAutospacing="0" w:after="0" w:afterAutospacing="0"/>
              <w:rPr>
                <w:rFonts w:ascii="Arial" w:hAnsi="Arial" w:cs="Arial"/>
              </w:rPr>
            </w:pPr>
            <w:r w:rsidRPr="00453B42">
              <w:rPr>
                <w:rFonts w:asciiTheme="minorHAnsi" w:eastAsiaTheme="minorEastAsia" w:hAnsi="Calibri" w:cstheme="minorBidi"/>
                <w:kern w:val="24"/>
              </w:rPr>
              <w:t xml:space="preserve">Наличие – 5 баллов/ </w:t>
            </w:r>
          </w:p>
          <w:p w:rsidR="009D3199" w:rsidRPr="00453B42" w:rsidRDefault="009D3199" w:rsidP="00F43067">
            <w:pPr>
              <w:spacing w:after="0" w:line="240" w:lineRule="auto"/>
              <w:rPr>
                <w:sz w:val="24"/>
                <w:szCs w:val="24"/>
              </w:rPr>
            </w:pPr>
            <w:r w:rsidRPr="00453B42">
              <w:rPr>
                <w:rFonts w:eastAsiaTheme="minorEastAsia" w:hAnsi="Calibri"/>
                <w:kern w:val="24"/>
                <w:sz w:val="24"/>
                <w:szCs w:val="24"/>
              </w:rPr>
              <w:t>отсутствие – 0 баллов</w:t>
            </w:r>
          </w:p>
        </w:tc>
      </w:tr>
      <w:tr w:rsidR="009D3199" w:rsidRPr="0067269D" w:rsidTr="00633674">
        <w:trPr>
          <w:trHeight w:val="683"/>
        </w:trPr>
        <w:tc>
          <w:tcPr>
            <w:tcW w:w="546" w:type="dxa"/>
            <w:vMerge w:val="restart"/>
            <w:tcBorders>
              <w:top w:val="single" w:sz="4" w:space="0" w:color="auto"/>
              <w:left w:val="single" w:sz="4" w:space="0" w:color="auto"/>
              <w:right w:val="single" w:sz="4" w:space="0" w:color="auto"/>
            </w:tcBorders>
            <w:shd w:val="clear" w:color="auto" w:fill="FFFFFF" w:themeFill="background1"/>
            <w:tcMar>
              <w:top w:w="15" w:type="dxa"/>
              <w:left w:w="72" w:type="dxa"/>
              <w:bottom w:w="0" w:type="dxa"/>
              <w:right w:w="72" w:type="dxa"/>
            </w:tcMar>
            <w:hideMark/>
          </w:tcPr>
          <w:p w:rsidR="009D3199" w:rsidRPr="004F0C9D" w:rsidRDefault="009D3199" w:rsidP="00F43067">
            <w:pPr>
              <w:spacing w:after="0" w:line="240" w:lineRule="auto"/>
              <w:rPr>
                <w:sz w:val="24"/>
                <w:szCs w:val="24"/>
              </w:rPr>
            </w:pPr>
            <w:r w:rsidRPr="004F0C9D">
              <w:rPr>
                <w:sz w:val="24"/>
                <w:szCs w:val="24"/>
              </w:rPr>
              <w:t>3</w:t>
            </w:r>
          </w:p>
          <w:p w:rsidR="009D3199" w:rsidRPr="004F0C9D" w:rsidRDefault="009D3199" w:rsidP="00F43067">
            <w:pPr>
              <w:spacing w:after="0" w:line="240" w:lineRule="auto"/>
              <w:rPr>
                <w:sz w:val="24"/>
                <w:szCs w:val="24"/>
              </w:rPr>
            </w:pPr>
            <w:r w:rsidRPr="004F0C9D">
              <w:rPr>
                <w:sz w:val="24"/>
                <w:szCs w:val="24"/>
              </w:rPr>
              <w:t> </w:t>
            </w:r>
          </w:p>
          <w:p w:rsidR="009D3199" w:rsidRPr="004F0C9D" w:rsidRDefault="009D3199" w:rsidP="00F43067">
            <w:pPr>
              <w:spacing w:after="0" w:line="240" w:lineRule="auto"/>
              <w:rPr>
                <w:sz w:val="24"/>
                <w:szCs w:val="24"/>
              </w:rPr>
            </w:pPr>
            <w:r w:rsidRPr="004F0C9D">
              <w:rPr>
                <w:sz w:val="24"/>
                <w:szCs w:val="24"/>
              </w:rPr>
              <w:t> </w:t>
            </w:r>
          </w:p>
          <w:p w:rsidR="009D3199" w:rsidRPr="004F0C9D" w:rsidRDefault="009D3199" w:rsidP="00F43067">
            <w:pPr>
              <w:spacing w:after="0" w:line="240" w:lineRule="auto"/>
              <w:rPr>
                <w:sz w:val="24"/>
                <w:szCs w:val="24"/>
              </w:rPr>
            </w:pPr>
            <w:r w:rsidRPr="004F0C9D">
              <w:rPr>
                <w:sz w:val="24"/>
                <w:szCs w:val="24"/>
              </w:rPr>
              <w:t> </w:t>
            </w:r>
          </w:p>
          <w:p w:rsidR="009D3199" w:rsidRPr="004F0C9D" w:rsidRDefault="009D3199" w:rsidP="00F43067">
            <w:pPr>
              <w:spacing w:after="0" w:line="240" w:lineRule="auto"/>
              <w:rPr>
                <w:sz w:val="24"/>
                <w:szCs w:val="24"/>
              </w:rPr>
            </w:pPr>
            <w:r w:rsidRPr="004F0C9D">
              <w:rPr>
                <w:sz w:val="24"/>
                <w:szCs w:val="24"/>
              </w:rPr>
              <w:t> </w:t>
            </w:r>
          </w:p>
          <w:p w:rsidR="009D3199" w:rsidRPr="004F0C9D" w:rsidRDefault="009D3199" w:rsidP="00F43067">
            <w:pPr>
              <w:spacing w:after="0" w:line="240" w:lineRule="auto"/>
              <w:rPr>
                <w:sz w:val="24"/>
                <w:szCs w:val="24"/>
              </w:rPr>
            </w:pPr>
            <w:r w:rsidRPr="004F0C9D">
              <w:rPr>
                <w:sz w:val="24"/>
                <w:szCs w:val="24"/>
              </w:rPr>
              <w:t> </w:t>
            </w:r>
          </w:p>
          <w:p w:rsidR="009D3199" w:rsidRPr="004F0C9D" w:rsidRDefault="009D3199" w:rsidP="00F43067">
            <w:pPr>
              <w:spacing w:after="0" w:line="240" w:lineRule="auto"/>
              <w:rPr>
                <w:sz w:val="24"/>
                <w:szCs w:val="24"/>
              </w:rPr>
            </w:pPr>
            <w:r w:rsidRPr="004F0C9D">
              <w:rPr>
                <w:sz w:val="24"/>
                <w:szCs w:val="24"/>
              </w:rPr>
              <w:t> </w:t>
            </w:r>
          </w:p>
        </w:tc>
        <w:tc>
          <w:tcPr>
            <w:tcW w:w="2279" w:type="dxa"/>
            <w:gridSpan w:val="2"/>
            <w:vMerge w:val="restart"/>
            <w:tcBorders>
              <w:top w:val="single" w:sz="4" w:space="0" w:color="auto"/>
              <w:left w:val="single" w:sz="4" w:space="0" w:color="auto"/>
              <w:right w:val="single" w:sz="4" w:space="0" w:color="auto"/>
            </w:tcBorders>
            <w:shd w:val="clear" w:color="auto" w:fill="FFFFFF" w:themeFill="background1"/>
            <w:tcMar>
              <w:top w:w="15" w:type="dxa"/>
              <w:left w:w="72" w:type="dxa"/>
              <w:bottom w:w="0" w:type="dxa"/>
              <w:right w:w="72" w:type="dxa"/>
            </w:tcMar>
            <w:hideMark/>
          </w:tcPr>
          <w:p w:rsidR="009D3199" w:rsidRPr="004F0C9D" w:rsidRDefault="009D3199" w:rsidP="00F43067">
            <w:pPr>
              <w:spacing w:after="0" w:line="240" w:lineRule="auto"/>
              <w:rPr>
                <w:sz w:val="24"/>
                <w:szCs w:val="24"/>
              </w:rPr>
            </w:pPr>
            <w:r w:rsidRPr="004F0C9D">
              <w:rPr>
                <w:sz w:val="24"/>
                <w:szCs w:val="24"/>
              </w:rPr>
              <w:t>Соответствие содержания и организации методической работы специфике муниципалитета</w:t>
            </w:r>
          </w:p>
        </w:tc>
        <w:tc>
          <w:tcPr>
            <w:tcW w:w="438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4F0C9D" w:rsidRDefault="009D3199" w:rsidP="00F43067">
            <w:pPr>
              <w:spacing w:after="0" w:line="240" w:lineRule="auto"/>
              <w:rPr>
                <w:sz w:val="24"/>
                <w:szCs w:val="24"/>
              </w:rPr>
            </w:pPr>
            <w:r w:rsidRPr="004F0C9D">
              <w:rPr>
                <w:rFonts w:ascii="Calibri" w:hAnsi="Calibri" w:cs="Calibri"/>
                <w:kern w:val="24"/>
                <w:sz w:val="24"/>
                <w:szCs w:val="24"/>
              </w:rPr>
              <w:t>3.1. Адресные рекомендации для коллективов школ, разных категорий педагогов</w:t>
            </w:r>
          </w:p>
        </w:tc>
        <w:tc>
          <w:tcPr>
            <w:tcW w:w="2706" w:type="dxa"/>
            <w:gridSpan w:val="4"/>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4F0C9D" w:rsidRDefault="009D3199" w:rsidP="00F43067">
            <w:pPr>
              <w:pStyle w:val="ac"/>
              <w:spacing w:before="0" w:beforeAutospacing="0" w:after="0" w:afterAutospacing="0"/>
              <w:rPr>
                <w:rFonts w:ascii="Arial" w:hAnsi="Arial" w:cs="Arial"/>
              </w:rPr>
            </w:pPr>
            <w:r w:rsidRPr="004F0C9D">
              <w:rPr>
                <w:rFonts w:ascii="Calibri" w:hAnsi="Calibri" w:cs="Calibri"/>
                <w:kern w:val="24"/>
              </w:rPr>
              <w:t xml:space="preserve">За каждую – 1 балл/ </w:t>
            </w:r>
          </w:p>
          <w:p w:rsidR="009D3199" w:rsidRPr="004F0C9D" w:rsidRDefault="009D3199" w:rsidP="00F43067">
            <w:pPr>
              <w:spacing w:after="0" w:line="240" w:lineRule="auto"/>
              <w:rPr>
                <w:rFonts w:ascii="Calibri" w:hAnsi="Calibri" w:cs="Calibri"/>
                <w:kern w:val="24"/>
                <w:sz w:val="24"/>
                <w:szCs w:val="24"/>
              </w:rPr>
            </w:pPr>
            <w:r w:rsidRPr="004F0C9D">
              <w:rPr>
                <w:rFonts w:ascii="Calibri" w:hAnsi="Calibri" w:cs="Calibri"/>
                <w:kern w:val="24"/>
                <w:sz w:val="24"/>
                <w:szCs w:val="24"/>
              </w:rPr>
              <w:t>отсутствие – 0 баллов</w:t>
            </w:r>
          </w:p>
          <w:p w:rsidR="009D3199" w:rsidRPr="004F0C9D" w:rsidRDefault="009D3199" w:rsidP="00F43067">
            <w:pPr>
              <w:spacing w:after="0" w:line="240" w:lineRule="auto"/>
              <w:rPr>
                <w:sz w:val="24"/>
                <w:szCs w:val="24"/>
              </w:rPr>
            </w:pPr>
          </w:p>
        </w:tc>
      </w:tr>
      <w:tr w:rsidR="009D3199" w:rsidRPr="0067269D" w:rsidTr="00633674">
        <w:trPr>
          <w:trHeight w:val="728"/>
        </w:trPr>
        <w:tc>
          <w:tcPr>
            <w:tcW w:w="546" w:type="dxa"/>
            <w:vMerge/>
            <w:tcBorders>
              <w:left w:val="single" w:sz="4" w:space="0" w:color="auto"/>
              <w:right w:val="single" w:sz="4" w:space="0" w:color="auto"/>
            </w:tcBorders>
            <w:shd w:val="clear" w:color="auto" w:fill="FFFFFF" w:themeFill="background1"/>
            <w:vAlign w:val="center"/>
            <w:hideMark/>
          </w:tcPr>
          <w:p w:rsidR="009D3199" w:rsidRPr="0067269D" w:rsidRDefault="009D3199" w:rsidP="00F43067">
            <w:pPr>
              <w:spacing w:after="0" w:line="240" w:lineRule="auto"/>
              <w:rPr>
                <w:color w:val="FF0000"/>
                <w:sz w:val="24"/>
                <w:szCs w:val="24"/>
              </w:rPr>
            </w:pPr>
          </w:p>
        </w:tc>
        <w:tc>
          <w:tcPr>
            <w:tcW w:w="2279" w:type="dxa"/>
            <w:gridSpan w:val="2"/>
            <w:vMerge/>
            <w:tcBorders>
              <w:left w:val="single" w:sz="4" w:space="0" w:color="auto"/>
              <w:right w:val="single" w:sz="4" w:space="0" w:color="auto"/>
            </w:tcBorders>
            <w:shd w:val="clear" w:color="auto" w:fill="FFFFFF" w:themeFill="background1"/>
            <w:vAlign w:val="center"/>
            <w:hideMark/>
          </w:tcPr>
          <w:p w:rsidR="009D3199" w:rsidRPr="0067269D" w:rsidRDefault="009D3199" w:rsidP="00F43067">
            <w:pPr>
              <w:spacing w:after="0" w:line="240" w:lineRule="auto"/>
              <w:rPr>
                <w:color w:val="FF0000"/>
                <w:sz w:val="24"/>
                <w:szCs w:val="24"/>
              </w:rPr>
            </w:pPr>
          </w:p>
        </w:tc>
        <w:tc>
          <w:tcPr>
            <w:tcW w:w="438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4F0C9D" w:rsidRDefault="009D3199" w:rsidP="00F43067">
            <w:pPr>
              <w:spacing w:after="0" w:line="240" w:lineRule="auto"/>
              <w:rPr>
                <w:sz w:val="24"/>
                <w:szCs w:val="24"/>
              </w:rPr>
            </w:pPr>
            <w:r w:rsidRPr="004F0C9D">
              <w:rPr>
                <w:rFonts w:ascii="Calibri" w:hAnsi="Calibri" w:cs="Calibri"/>
                <w:kern w:val="24"/>
                <w:sz w:val="24"/>
                <w:szCs w:val="24"/>
              </w:rPr>
              <w:t xml:space="preserve">3.2. Информационный ресурс муниципальной методической службы (сайт, страница на сайте и др.) </w:t>
            </w:r>
          </w:p>
        </w:tc>
        <w:tc>
          <w:tcPr>
            <w:tcW w:w="2706" w:type="dxa"/>
            <w:gridSpan w:val="4"/>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4F0C9D" w:rsidRDefault="009D3199" w:rsidP="00F43067">
            <w:pPr>
              <w:pStyle w:val="ac"/>
              <w:spacing w:before="0" w:beforeAutospacing="0" w:after="0" w:afterAutospacing="0"/>
              <w:rPr>
                <w:rFonts w:ascii="Arial" w:hAnsi="Arial" w:cs="Arial"/>
              </w:rPr>
            </w:pPr>
            <w:r w:rsidRPr="004F0C9D">
              <w:rPr>
                <w:rFonts w:ascii="Calibri" w:hAnsi="Calibri" w:cs="Calibri"/>
                <w:kern w:val="24"/>
              </w:rPr>
              <w:t xml:space="preserve">Наличие – 5 баллов/ </w:t>
            </w:r>
          </w:p>
          <w:p w:rsidR="009D3199" w:rsidRPr="004F0C9D" w:rsidRDefault="009D3199" w:rsidP="00F43067">
            <w:pPr>
              <w:spacing w:after="0" w:line="240" w:lineRule="auto"/>
              <w:rPr>
                <w:rFonts w:ascii="Calibri" w:hAnsi="Calibri" w:cs="Calibri"/>
                <w:kern w:val="24"/>
                <w:sz w:val="24"/>
                <w:szCs w:val="24"/>
              </w:rPr>
            </w:pPr>
            <w:r w:rsidRPr="004F0C9D">
              <w:rPr>
                <w:rFonts w:ascii="Calibri" w:hAnsi="Calibri" w:cs="Calibri"/>
                <w:kern w:val="24"/>
                <w:sz w:val="24"/>
                <w:szCs w:val="24"/>
              </w:rPr>
              <w:t>отсутствие – 0 баллов</w:t>
            </w:r>
          </w:p>
          <w:p w:rsidR="009D3199" w:rsidRPr="004F0C9D" w:rsidRDefault="009D3199" w:rsidP="00F43067">
            <w:pPr>
              <w:spacing w:after="0" w:line="240" w:lineRule="auto"/>
              <w:rPr>
                <w:rFonts w:ascii="Calibri" w:hAnsi="Calibri" w:cs="Calibri"/>
                <w:kern w:val="24"/>
                <w:sz w:val="24"/>
                <w:szCs w:val="24"/>
              </w:rPr>
            </w:pPr>
          </w:p>
          <w:p w:rsidR="009D3199" w:rsidRPr="004F0C9D" w:rsidRDefault="009D3199" w:rsidP="00F43067">
            <w:pPr>
              <w:spacing w:after="0" w:line="240" w:lineRule="auto"/>
              <w:rPr>
                <w:sz w:val="24"/>
                <w:szCs w:val="24"/>
              </w:rPr>
            </w:pPr>
          </w:p>
        </w:tc>
      </w:tr>
      <w:tr w:rsidR="009D3199" w:rsidRPr="0067269D" w:rsidTr="00633674">
        <w:trPr>
          <w:trHeight w:val="1342"/>
        </w:trPr>
        <w:tc>
          <w:tcPr>
            <w:tcW w:w="546" w:type="dxa"/>
            <w:vMerge/>
            <w:tcBorders>
              <w:left w:val="single" w:sz="4" w:space="0" w:color="auto"/>
              <w:right w:val="single" w:sz="4" w:space="0" w:color="auto"/>
            </w:tcBorders>
            <w:shd w:val="clear" w:color="auto" w:fill="FFFFFF" w:themeFill="background1"/>
            <w:vAlign w:val="center"/>
            <w:hideMark/>
          </w:tcPr>
          <w:p w:rsidR="009D3199" w:rsidRPr="0067269D" w:rsidRDefault="009D3199" w:rsidP="00F43067">
            <w:pPr>
              <w:spacing w:after="0" w:line="240" w:lineRule="auto"/>
              <w:rPr>
                <w:color w:val="FF0000"/>
                <w:sz w:val="24"/>
                <w:szCs w:val="24"/>
              </w:rPr>
            </w:pPr>
          </w:p>
        </w:tc>
        <w:tc>
          <w:tcPr>
            <w:tcW w:w="2279" w:type="dxa"/>
            <w:gridSpan w:val="2"/>
            <w:vMerge/>
            <w:tcBorders>
              <w:left w:val="single" w:sz="4" w:space="0" w:color="auto"/>
              <w:right w:val="single" w:sz="4" w:space="0" w:color="auto"/>
            </w:tcBorders>
            <w:shd w:val="clear" w:color="auto" w:fill="FFFFFF" w:themeFill="background1"/>
            <w:vAlign w:val="center"/>
            <w:hideMark/>
          </w:tcPr>
          <w:p w:rsidR="009D3199" w:rsidRPr="0067269D" w:rsidRDefault="009D3199" w:rsidP="00F43067">
            <w:pPr>
              <w:spacing w:after="0" w:line="240" w:lineRule="auto"/>
              <w:rPr>
                <w:color w:val="FF0000"/>
                <w:sz w:val="24"/>
                <w:szCs w:val="24"/>
              </w:rPr>
            </w:pPr>
          </w:p>
        </w:tc>
        <w:tc>
          <w:tcPr>
            <w:tcW w:w="438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4F0C9D" w:rsidRDefault="009D3199" w:rsidP="00F43067">
            <w:pPr>
              <w:spacing w:after="0" w:line="240" w:lineRule="auto"/>
              <w:rPr>
                <w:sz w:val="24"/>
                <w:szCs w:val="24"/>
              </w:rPr>
            </w:pPr>
            <w:r w:rsidRPr="004F0C9D">
              <w:rPr>
                <w:rFonts w:ascii="Calibri" w:hAnsi="Calibri" w:cs="Calibri"/>
                <w:kern w:val="24"/>
                <w:sz w:val="24"/>
                <w:szCs w:val="24"/>
              </w:rPr>
              <w:t>3.3.  Заказ на ПК педагогов, освоение программ (треков) НППМ на муниципальном уровне в соответствии с профессиональными дефицитами педагогов</w:t>
            </w:r>
          </w:p>
        </w:tc>
        <w:tc>
          <w:tcPr>
            <w:tcW w:w="2706" w:type="dxa"/>
            <w:gridSpan w:val="4"/>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4F0C9D" w:rsidRDefault="009D3199" w:rsidP="00F43067">
            <w:pPr>
              <w:pStyle w:val="ac"/>
              <w:spacing w:before="0" w:beforeAutospacing="0" w:after="0" w:afterAutospacing="0"/>
              <w:rPr>
                <w:rFonts w:ascii="Arial" w:hAnsi="Arial" w:cs="Arial"/>
              </w:rPr>
            </w:pPr>
            <w:r w:rsidRPr="004F0C9D">
              <w:rPr>
                <w:rFonts w:ascii="Calibri" w:hAnsi="Calibri" w:cs="Calibri"/>
                <w:kern w:val="24"/>
              </w:rPr>
              <w:t xml:space="preserve">Наличие – 5 баллов/ </w:t>
            </w:r>
          </w:p>
          <w:p w:rsidR="009D3199" w:rsidRPr="004F0C9D" w:rsidRDefault="009D3199" w:rsidP="00F43067">
            <w:pPr>
              <w:spacing w:after="0" w:line="240" w:lineRule="auto"/>
              <w:rPr>
                <w:sz w:val="24"/>
                <w:szCs w:val="24"/>
              </w:rPr>
            </w:pPr>
            <w:r w:rsidRPr="004F0C9D">
              <w:rPr>
                <w:rFonts w:ascii="Calibri" w:hAnsi="Calibri" w:cs="Calibri"/>
                <w:kern w:val="24"/>
                <w:sz w:val="24"/>
                <w:szCs w:val="24"/>
              </w:rPr>
              <w:t>отсутствие – 0 баллов</w:t>
            </w:r>
          </w:p>
        </w:tc>
      </w:tr>
      <w:tr w:rsidR="009D3199" w:rsidRPr="0067269D" w:rsidTr="00633674">
        <w:trPr>
          <w:trHeight w:val="728"/>
        </w:trPr>
        <w:tc>
          <w:tcPr>
            <w:tcW w:w="546" w:type="dxa"/>
            <w:vMerge/>
            <w:tcBorders>
              <w:left w:val="single" w:sz="4" w:space="0" w:color="auto"/>
              <w:right w:val="single" w:sz="4" w:space="0" w:color="auto"/>
            </w:tcBorders>
            <w:shd w:val="clear" w:color="auto" w:fill="FFFFFF" w:themeFill="background1"/>
            <w:vAlign w:val="center"/>
            <w:hideMark/>
          </w:tcPr>
          <w:p w:rsidR="009D3199" w:rsidRPr="0067269D" w:rsidRDefault="009D3199" w:rsidP="00F43067">
            <w:pPr>
              <w:spacing w:after="0" w:line="240" w:lineRule="auto"/>
              <w:rPr>
                <w:color w:val="FF0000"/>
                <w:sz w:val="24"/>
                <w:szCs w:val="24"/>
              </w:rPr>
            </w:pPr>
          </w:p>
        </w:tc>
        <w:tc>
          <w:tcPr>
            <w:tcW w:w="2279" w:type="dxa"/>
            <w:gridSpan w:val="2"/>
            <w:vMerge/>
            <w:tcBorders>
              <w:left w:val="single" w:sz="4" w:space="0" w:color="auto"/>
              <w:right w:val="single" w:sz="4" w:space="0" w:color="auto"/>
            </w:tcBorders>
            <w:shd w:val="clear" w:color="auto" w:fill="FFFFFF" w:themeFill="background1"/>
            <w:vAlign w:val="center"/>
            <w:hideMark/>
          </w:tcPr>
          <w:p w:rsidR="009D3199" w:rsidRPr="0067269D" w:rsidRDefault="009D3199" w:rsidP="00F43067">
            <w:pPr>
              <w:spacing w:after="0" w:line="240" w:lineRule="auto"/>
              <w:rPr>
                <w:color w:val="FF0000"/>
                <w:sz w:val="24"/>
                <w:szCs w:val="24"/>
              </w:rPr>
            </w:pPr>
          </w:p>
        </w:tc>
        <w:tc>
          <w:tcPr>
            <w:tcW w:w="438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4F0C9D" w:rsidRDefault="009D3199" w:rsidP="00F43067">
            <w:pPr>
              <w:spacing w:after="0" w:line="240" w:lineRule="auto"/>
              <w:rPr>
                <w:sz w:val="24"/>
                <w:szCs w:val="24"/>
              </w:rPr>
            </w:pPr>
            <w:r w:rsidRPr="004F0C9D">
              <w:rPr>
                <w:rFonts w:ascii="Calibri" w:hAnsi="Calibri" w:cs="Calibri"/>
                <w:kern w:val="24"/>
                <w:sz w:val="24"/>
                <w:szCs w:val="24"/>
              </w:rPr>
              <w:t xml:space="preserve">3.4.  </w:t>
            </w:r>
            <w:r w:rsidRPr="004F0C9D">
              <w:rPr>
                <w:rFonts w:eastAsiaTheme="minorEastAsia" w:hAnsi="Calibri"/>
                <w:kern w:val="24"/>
                <w:sz w:val="24"/>
                <w:szCs w:val="24"/>
              </w:rPr>
              <w:t>Специальные работы по приемке результатов ПК (публичные, творческие отчеты, мастер-классы и др.) на муниципальном уровне</w:t>
            </w:r>
          </w:p>
        </w:tc>
        <w:tc>
          <w:tcPr>
            <w:tcW w:w="2706" w:type="dxa"/>
            <w:gridSpan w:val="4"/>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4F0C9D" w:rsidRDefault="009D3199" w:rsidP="00F43067">
            <w:pPr>
              <w:pStyle w:val="ac"/>
              <w:spacing w:before="0" w:beforeAutospacing="0" w:after="0" w:afterAutospacing="0"/>
              <w:rPr>
                <w:rFonts w:ascii="Arial" w:hAnsi="Arial" w:cs="Arial"/>
              </w:rPr>
            </w:pPr>
            <w:r w:rsidRPr="004F0C9D">
              <w:rPr>
                <w:rFonts w:ascii="Calibri" w:hAnsi="Calibri" w:cs="Calibri"/>
                <w:kern w:val="24"/>
              </w:rPr>
              <w:t xml:space="preserve">За каждую – 0,5 балла/ </w:t>
            </w:r>
          </w:p>
          <w:p w:rsidR="009D3199" w:rsidRPr="004F0C9D" w:rsidRDefault="009D3199" w:rsidP="00F43067">
            <w:pPr>
              <w:spacing w:after="0" w:line="240" w:lineRule="auto"/>
              <w:rPr>
                <w:sz w:val="24"/>
                <w:szCs w:val="24"/>
              </w:rPr>
            </w:pPr>
            <w:r w:rsidRPr="004F0C9D">
              <w:rPr>
                <w:rFonts w:ascii="Calibri" w:hAnsi="Calibri" w:cs="Calibri"/>
                <w:kern w:val="24"/>
                <w:sz w:val="24"/>
                <w:szCs w:val="24"/>
              </w:rPr>
              <w:t>отсутствие – 0 баллов</w:t>
            </w:r>
          </w:p>
        </w:tc>
      </w:tr>
      <w:tr w:rsidR="009D3199" w:rsidRPr="0067269D" w:rsidTr="00633674">
        <w:trPr>
          <w:trHeight w:val="1104"/>
        </w:trPr>
        <w:tc>
          <w:tcPr>
            <w:tcW w:w="546" w:type="dxa"/>
            <w:vMerge/>
            <w:tcBorders>
              <w:left w:val="single" w:sz="4" w:space="0" w:color="auto"/>
              <w:right w:val="single" w:sz="4" w:space="0" w:color="auto"/>
            </w:tcBorders>
            <w:shd w:val="clear" w:color="auto" w:fill="FFFFFF" w:themeFill="background1"/>
            <w:vAlign w:val="center"/>
            <w:hideMark/>
          </w:tcPr>
          <w:p w:rsidR="009D3199" w:rsidRPr="0067269D" w:rsidRDefault="009D3199" w:rsidP="00F43067">
            <w:pPr>
              <w:spacing w:after="0" w:line="240" w:lineRule="auto"/>
              <w:rPr>
                <w:color w:val="FF0000"/>
                <w:sz w:val="24"/>
                <w:szCs w:val="24"/>
              </w:rPr>
            </w:pPr>
          </w:p>
        </w:tc>
        <w:tc>
          <w:tcPr>
            <w:tcW w:w="2279" w:type="dxa"/>
            <w:gridSpan w:val="2"/>
            <w:vMerge/>
            <w:tcBorders>
              <w:left w:val="single" w:sz="4" w:space="0" w:color="auto"/>
              <w:right w:val="single" w:sz="4" w:space="0" w:color="auto"/>
            </w:tcBorders>
            <w:shd w:val="clear" w:color="auto" w:fill="FFFFFF" w:themeFill="background1"/>
            <w:vAlign w:val="center"/>
            <w:hideMark/>
          </w:tcPr>
          <w:p w:rsidR="009D3199" w:rsidRPr="0067269D" w:rsidRDefault="009D3199" w:rsidP="00F43067">
            <w:pPr>
              <w:spacing w:after="0" w:line="240" w:lineRule="auto"/>
              <w:rPr>
                <w:color w:val="FF0000"/>
                <w:sz w:val="24"/>
                <w:szCs w:val="24"/>
              </w:rPr>
            </w:pPr>
          </w:p>
        </w:tc>
        <w:tc>
          <w:tcPr>
            <w:tcW w:w="438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4F0C9D" w:rsidRDefault="009D3199" w:rsidP="00F43067">
            <w:pPr>
              <w:spacing w:after="0" w:line="240" w:lineRule="auto"/>
              <w:rPr>
                <w:sz w:val="24"/>
                <w:szCs w:val="24"/>
              </w:rPr>
            </w:pPr>
            <w:r w:rsidRPr="004F0C9D">
              <w:rPr>
                <w:rFonts w:ascii="Calibri" w:hAnsi="Calibri" w:cs="Calibri"/>
                <w:kern w:val="24"/>
                <w:sz w:val="24"/>
                <w:szCs w:val="24"/>
              </w:rPr>
              <w:t>3.5. Экспертное консультирование педагогов муниципалитета по вопросам формирования функциональной грамотности обучающихся</w:t>
            </w:r>
          </w:p>
        </w:tc>
        <w:tc>
          <w:tcPr>
            <w:tcW w:w="2706" w:type="dxa"/>
            <w:gridSpan w:val="4"/>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4F0C9D" w:rsidRDefault="009D3199" w:rsidP="00F43067">
            <w:pPr>
              <w:pStyle w:val="ac"/>
              <w:spacing w:before="0" w:beforeAutospacing="0" w:after="0" w:afterAutospacing="0"/>
              <w:rPr>
                <w:rFonts w:ascii="Arial" w:hAnsi="Arial" w:cs="Arial"/>
              </w:rPr>
            </w:pPr>
            <w:r w:rsidRPr="004F0C9D">
              <w:rPr>
                <w:rFonts w:asciiTheme="minorHAnsi" w:eastAsiaTheme="minorEastAsia" w:hAnsi="Calibri" w:cstheme="minorBidi"/>
                <w:kern w:val="24"/>
              </w:rPr>
              <w:t xml:space="preserve">Наличие – 5 баллов/ </w:t>
            </w:r>
          </w:p>
          <w:p w:rsidR="009D3199" w:rsidRPr="004F0C9D" w:rsidRDefault="009D3199" w:rsidP="00F43067">
            <w:pPr>
              <w:spacing w:after="0" w:line="240" w:lineRule="auto"/>
              <w:rPr>
                <w:sz w:val="24"/>
                <w:szCs w:val="24"/>
              </w:rPr>
            </w:pPr>
            <w:r w:rsidRPr="004F0C9D">
              <w:rPr>
                <w:rFonts w:eastAsiaTheme="minorEastAsia" w:hAnsi="Calibri"/>
                <w:kern w:val="24"/>
                <w:sz w:val="24"/>
                <w:szCs w:val="24"/>
              </w:rPr>
              <w:t xml:space="preserve">отсутствие </w:t>
            </w:r>
            <w:r w:rsidRPr="004F0C9D">
              <w:rPr>
                <w:rFonts w:ascii="Calibri" w:hAnsi="Calibri" w:cs="Calibri"/>
                <w:kern w:val="24"/>
                <w:sz w:val="24"/>
                <w:szCs w:val="24"/>
              </w:rPr>
              <w:t>– 0 баллов</w:t>
            </w:r>
          </w:p>
        </w:tc>
      </w:tr>
      <w:tr w:rsidR="009D3199" w:rsidRPr="0067269D" w:rsidTr="00633674">
        <w:trPr>
          <w:trHeight w:val="658"/>
        </w:trPr>
        <w:tc>
          <w:tcPr>
            <w:tcW w:w="546" w:type="dxa"/>
            <w:vMerge/>
            <w:tcBorders>
              <w:left w:val="single" w:sz="4" w:space="0" w:color="auto"/>
              <w:right w:val="single" w:sz="4" w:space="0" w:color="auto"/>
            </w:tcBorders>
            <w:shd w:val="clear" w:color="auto" w:fill="FFFFFF" w:themeFill="background1"/>
            <w:vAlign w:val="center"/>
            <w:hideMark/>
          </w:tcPr>
          <w:p w:rsidR="009D3199" w:rsidRPr="0067269D" w:rsidRDefault="009D3199" w:rsidP="00F43067">
            <w:pPr>
              <w:spacing w:after="0" w:line="240" w:lineRule="auto"/>
              <w:rPr>
                <w:color w:val="FF0000"/>
                <w:sz w:val="24"/>
                <w:szCs w:val="24"/>
              </w:rPr>
            </w:pPr>
          </w:p>
        </w:tc>
        <w:tc>
          <w:tcPr>
            <w:tcW w:w="2279" w:type="dxa"/>
            <w:gridSpan w:val="2"/>
            <w:vMerge/>
            <w:tcBorders>
              <w:left w:val="single" w:sz="4" w:space="0" w:color="auto"/>
              <w:right w:val="single" w:sz="4" w:space="0" w:color="auto"/>
            </w:tcBorders>
            <w:shd w:val="clear" w:color="auto" w:fill="FFFFFF" w:themeFill="background1"/>
            <w:vAlign w:val="center"/>
            <w:hideMark/>
          </w:tcPr>
          <w:p w:rsidR="009D3199" w:rsidRPr="0067269D" w:rsidRDefault="009D3199" w:rsidP="00F43067">
            <w:pPr>
              <w:spacing w:after="0" w:line="240" w:lineRule="auto"/>
              <w:rPr>
                <w:color w:val="FF0000"/>
                <w:sz w:val="24"/>
                <w:szCs w:val="24"/>
              </w:rPr>
            </w:pPr>
          </w:p>
        </w:tc>
        <w:tc>
          <w:tcPr>
            <w:tcW w:w="438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4F0C9D" w:rsidRDefault="009D3199" w:rsidP="00F43067">
            <w:pPr>
              <w:spacing w:after="0" w:line="240" w:lineRule="auto"/>
              <w:rPr>
                <w:sz w:val="24"/>
                <w:szCs w:val="24"/>
              </w:rPr>
            </w:pPr>
            <w:r w:rsidRPr="004F0C9D">
              <w:rPr>
                <w:rFonts w:ascii="Calibri" w:hAnsi="Calibri" w:cs="Calibri"/>
                <w:kern w:val="24"/>
                <w:sz w:val="24"/>
                <w:szCs w:val="24"/>
              </w:rPr>
              <w:t>3.6. Тиражирование лучших практик по приоритетным направлениям развития</w:t>
            </w:r>
          </w:p>
        </w:tc>
        <w:tc>
          <w:tcPr>
            <w:tcW w:w="2706" w:type="dxa"/>
            <w:gridSpan w:val="4"/>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9D3199" w:rsidRPr="004F0C9D" w:rsidRDefault="009D3199" w:rsidP="00F43067">
            <w:pPr>
              <w:pStyle w:val="ac"/>
              <w:spacing w:before="0" w:beforeAutospacing="0" w:after="0" w:afterAutospacing="0"/>
              <w:rPr>
                <w:rFonts w:ascii="Arial" w:hAnsi="Arial" w:cs="Arial"/>
              </w:rPr>
            </w:pPr>
            <w:r w:rsidRPr="004F0C9D">
              <w:rPr>
                <w:rFonts w:ascii="Calibri" w:hAnsi="Calibri" w:cs="Calibri"/>
                <w:kern w:val="24"/>
              </w:rPr>
              <w:t xml:space="preserve">За каждую – 0,5 балла/ </w:t>
            </w:r>
          </w:p>
          <w:p w:rsidR="009D3199" w:rsidRPr="004F0C9D" w:rsidRDefault="009D3199" w:rsidP="00F43067">
            <w:pPr>
              <w:spacing w:after="0" w:line="240" w:lineRule="auto"/>
              <w:rPr>
                <w:sz w:val="24"/>
                <w:szCs w:val="24"/>
              </w:rPr>
            </w:pPr>
            <w:r w:rsidRPr="004F0C9D">
              <w:rPr>
                <w:rFonts w:ascii="Calibri" w:hAnsi="Calibri" w:cs="Calibri"/>
                <w:kern w:val="24"/>
                <w:sz w:val="24"/>
                <w:szCs w:val="24"/>
              </w:rPr>
              <w:t>отсутствие – 0 баллов</w:t>
            </w:r>
          </w:p>
        </w:tc>
      </w:tr>
      <w:tr w:rsidR="009D3199" w:rsidRPr="0067269D" w:rsidTr="00633674">
        <w:trPr>
          <w:trHeight w:val="1283"/>
        </w:trPr>
        <w:tc>
          <w:tcPr>
            <w:tcW w:w="546" w:type="dxa"/>
            <w:vMerge/>
            <w:tcBorders>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hideMark/>
          </w:tcPr>
          <w:p w:rsidR="009D3199" w:rsidRPr="0067269D" w:rsidRDefault="009D3199" w:rsidP="00F43067">
            <w:pPr>
              <w:spacing w:after="0" w:line="240" w:lineRule="auto"/>
              <w:rPr>
                <w:color w:val="FF0000"/>
                <w:sz w:val="24"/>
                <w:szCs w:val="24"/>
              </w:rPr>
            </w:pPr>
          </w:p>
        </w:tc>
        <w:tc>
          <w:tcPr>
            <w:tcW w:w="2279" w:type="dxa"/>
            <w:gridSpan w:val="2"/>
            <w:vMerge/>
            <w:tcBorders>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hideMark/>
          </w:tcPr>
          <w:p w:rsidR="009D3199" w:rsidRPr="0067269D" w:rsidRDefault="009D3199" w:rsidP="00F43067">
            <w:pPr>
              <w:spacing w:after="0" w:line="240" w:lineRule="auto"/>
              <w:rPr>
                <w:color w:val="FF0000"/>
                <w:sz w:val="24"/>
                <w:szCs w:val="24"/>
              </w:rPr>
            </w:pPr>
          </w:p>
        </w:tc>
        <w:tc>
          <w:tcPr>
            <w:tcW w:w="438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tcPr>
          <w:p w:rsidR="009D3199" w:rsidRPr="004F0C9D" w:rsidRDefault="009D3199" w:rsidP="00F43067">
            <w:pPr>
              <w:spacing w:after="0" w:line="240" w:lineRule="auto"/>
              <w:rPr>
                <w:sz w:val="24"/>
                <w:szCs w:val="24"/>
              </w:rPr>
            </w:pPr>
            <w:r w:rsidRPr="004F0C9D">
              <w:rPr>
                <w:rFonts w:ascii="Calibri" w:eastAsia="Calibri" w:hAnsi="Calibri"/>
                <w:kern w:val="24"/>
                <w:sz w:val="24"/>
                <w:szCs w:val="24"/>
              </w:rPr>
              <w:t xml:space="preserve">3.7. Современные технологии сопровождения и методической поддержки педагогов </w:t>
            </w:r>
          </w:p>
        </w:tc>
        <w:tc>
          <w:tcPr>
            <w:tcW w:w="2706" w:type="dxa"/>
            <w:gridSpan w:val="4"/>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tcPr>
          <w:p w:rsidR="009D3199" w:rsidRPr="004F0C9D" w:rsidRDefault="009D3199" w:rsidP="00F43067">
            <w:pPr>
              <w:pStyle w:val="ac"/>
              <w:spacing w:before="0" w:beforeAutospacing="0" w:after="0" w:afterAutospacing="0"/>
              <w:rPr>
                <w:rFonts w:ascii="Arial" w:hAnsi="Arial" w:cs="Arial"/>
              </w:rPr>
            </w:pPr>
            <w:r w:rsidRPr="004F0C9D">
              <w:rPr>
                <w:rFonts w:asciiTheme="minorHAnsi" w:eastAsiaTheme="minorEastAsia" w:hAnsi="Calibri" w:cstheme="minorBidi"/>
                <w:kern w:val="24"/>
              </w:rPr>
              <w:t xml:space="preserve">Наличие работ по апробации современных технологий – </w:t>
            </w:r>
          </w:p>
          <w:p w:rsidR="009D3199" w:rsidRPr="004F0C9D" w:rsidRDefault="009D3199" w:rsidP="00F43067">
            <w:pPr>
              <w:pStyle w:val="ac"/>
              <w:spacing w:before="0" w:beforeAutospacing="0" w:after="0" w:afterAutospacing="0"/>
              <w:rPr>
                <w:rFonts w:ascii="Arial" w:hAnsi="Arial" w:cs="Arial"/>
              </w:rPr>
            </w:pPr>
            <w:r w:rsidRPr="004F0C9D">
              <w:rPr>
                <w:rFonts w:asciiTheme="minorHAnsi" w:eastAsiaTheme="minorEastAsia" w:hAnsi="Calibri" w:cstheme="minorBidi"/>
                <w:kern w:val="24"/>
              </w:rPr>
              <w:t xml:space="preserve">5 баллов/ </w:t>
            </w:r>
          </w:p>
          <w:p w:rsidR="009D3199" w:rsidRPr="004F0C9D" w:rsidRDefault="009D3199" w:rsidP="00F43067">
            <w:pPr>
              <w:spacing w:after="0" w:line="240" w:lineRule="auto"/>
              <w:rPr>
                <w:sz w:val="24"/>
                <w:szCs w:val="24"/>
              </w:rPr>
            </w:pPr>
            <w:r w:rsidRPr="004F0C9D">
              <w:rPr>
                <w:rFonts w:eastAsiaTheme="minorEastAsia" w:hAnsi="Calibri"/>
                <w:kern w:val="24"/>
                <w:sz w:val="24"/>
                <w:szCs w:val="24"/>
              </w:rPr>
              <w:t>отсутствие – 0 баллов</w:t>
            </w:r>
          </w:p>
        </w:tc>
      </w:tr>
      <w:tr w:rsidR="009D3199" w:rsidRPr="0067269D" w:rsidTr="00633674">
        <w:trPr>
          <w:trHeight w:val="841"/>
        </w:trPr>
        <w:tc>
          <w:tcPr>
            <w:tcW w:w="546"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hideMark/>
          </w:tcPr>
          <w:p w:rsidR="009D3199" w:rsidRPr="004F0C9D" w:rsidRDefault="009D3199" w:rsidP="00F43067">
            <w:pPr>
              <w:spacing w:after="0" w:line="240" w:lineRule="auto"/>
              <w:rPr>
                <w:sz w:val="24"/>
                <w:szCs w:val="24"/>
              </w:rPr>
            </w:pPr>
            <w:r w:rsidRPr="004F0C9D">
              <w:rPr>
                <w:sz w:val="24"/>
                <w:szCs w:val="24"/>
              </w:rPr>
              <w:t>4</w:t>
            </w:r>
          </w:p>
          <w:p w:rsidR="009D3199" w:rsidRPr="004F0C9D" w:rsidRDefault="009D3199" w:rsidP="00F43067">
            <w:pPr>
              <w:spacing w:after="0" w:line="240" w:lineRule="auto"/>
              <w:rPr>
                <w:sz w:val="24"/>
                <w:szCs w:val="24"/>
              </w:rPr>
            </w:pPr>
            <w:r w:rsidRPr="004F0C9D">
              <w:rPr>
                <w:sz w:val="24"/>
                <w:szCs w:val="24"/>
              </w:rPr>
              <w:t> </w:t>
            </w:r>
          </w:p>
        </w:tc>
        <w:tc>
          <w:tcPr>
            <w:tcW w:w="2279" w:type="dxa"/>
            <w:gridSpan w:val="2"/>
            <w:vMerge w:val="restart"/>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hideMark/>
          </w:tcPr>
          <w:p w:rsidR="009D3199" w:rsidRPr="004F0C9D" w:rsidRDefault="009D3199" w:rsidP="00F43067">
            <w:pPr>
              <w:spacing w:after="0" w:line="240" w:lineRule="auto"/>
              <w:rPr>
                <w:sz w:val="24"/>
                <w:szCs w:val="24"/>
              </w:rPr>
            </w:pPr>
            <w:r w:rsidRPr="004F0C9D">
              <w:rPr>
                <w:sz w:val="24"/>
                <w:szCs w:val="24"/>
              </w:rPr>
              <w:t>Наличие системы поддержки молодых педагогов и/или системы наставничества</w:t>
            </w:r>
          </w:p>
          <w:p w:rsidR="009D3199" w:rsidRPr="004F0C9D" w:rsidRDefault="009D3199" w:rsidP="00F43067">
            <w:pPr>
              <w:spacing w:after="0" w:line="240" w:lineRule="auto"/>
              <w:rPr>
                <w:sz w:val="24"/>
                <w:szCs w:val="24"/>
              </w:rPr>
            </w:pPr>
            <w:r w:rsidRPr="004F0C9D">
              <w:rPr>
                <w:sz w:val="24"/>
                <w:szCs w:val="24"/>
              </w:rPr>
              <w:t> </w:t>
            </w:r>
          </w:p>
        </w:tc>
        <w:tc>
          <w:tcPr>
            <w:tcW w:w="438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tcPr>
          <w:p w:rsidR="009D3199" w:rsidRPr="004F0C9D" w:rsidRDefault="009D3199" w:rsidP="00F43067">
            <w:pPr>
              <w:spacing w:after="0" w:line="240" w:lineRule="auto"/>
              <w:rPr>
                <w:sz w:val="24"/>
                <w:szCs w:val="24"/>
              </w:rPr>
            </w:pPr>
            <w:r w:rsidRPr="004F0C9D">
              <w:rPr>
                <w:rFonts w:ascii="Calibri" w:eastAsia="Calibri" w:hAnsi="Calibri"/>
                <w:kern w:val="24"/>
                <w:sz w:val="24"/>
                <w:szCs w:val="24"/>
              </w:rPr>
              <w:t xml:space="preserve">4.1. Мероприятия с различными целевыми группами педагогов муниципальной системы образования </w:t>
            </w:r>
          </w:p>
        </w:tc>
        <w:tc>
          <w:tcPr>
            <w:tcW w:w="2706" w:type="dxa"/>
            <w:gridSpan w:val="4"/>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tcPr>
          <w:p w:rsidR="009D3199" w:rsidRPr="004F0C9D" w:rsidRDefault="009D3199" w:rsidP="00F43067">
            <w:pPr>
              <w:pStyle w:val="ac"/>
              <w:spacing w:before="0" w:beforeAutospacing="0" w:after="0" w:afterAutospacing="0"/>
              <w:rPr>
                <w:rFonts w:ascii="Arial" w:hAnsi="Arial" w:cs="Arial"/>
              </w:rPr>
            </w:pPr>
            <w:r w:rsidRPr="004F0C9D">
              <w:rPr>
                <w:rFonts w:ascii="Calibri" w:hAnsi="Calibri" w:cs="Calibri"/>
                <w:kern w:val="24"/>
              </w:rPr>
              <w:t xml:space="preserve">За каждое – 0,5 балла/ </w:t>
            </w:r>
          </w:p>
          <w:p w:rsidR="009D3199" w:rsidRPr="004F0C9D" w:rsidRDefault="009D3199" w:rsidP="00F43067">
            <w:pPr>
              <w:spacing w:after="0" w:line="240" w:lineRule="auto"/>
              <w:rPr>
                <w:rFonts w:ascii="Calibri" w:hAnsi="Calibri" w:cs="Calibri"/>
                <w:kern w:val="24"/>
                <w:sz w:val="24"/>
                <w:szCs w:val="24"/>
              </w:rPr>
            </w:pPr>
            <w:r w:rsidRPr="004F0C9D">
              <w:rPr>
                <w:rFonts w:ascii="Calibri" w:hAnsi="Calibri" w:cs="Calibri"/>
                <w:kern w:val="24"/>
                <w:sz w:val="24"/>
                <w:szCs w:val="24"/>
              </w:rPr>
              <w:t>отсутствие – 0 баллов</w:t>
            </w:r>
          </w:p>
          <w:p w:rsidR="009D3199" w:rsidRPr="004F0C9D" w:rsidRDefault="009D3199" w:rsidP="00F43067">
            <w:pPr>
              <w:spacing w:after="0" w:line="240" w:lineRule="auto"/>
              <w:rPr>
                <w:sz w:val="24"/>
                <w:szCs w:val="24"/>
              </w:rPr>
            </w:pPr>
          </w:p>
        </w:tc>
      </w:tr>
      <w:tr w:rsidR="009D3199" w:rsidRPr="0067269D" w:rsidTr="00633674">
        <w:trPr>
          <w:trHeight w:val="773"/>
        </w:trPr>
        <w:tc>
          <w:tcPr>
            <w:tcW w:w="54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D3199" w:rsidRPr="0067269D" w:rsidRDefault="009D3199" w:rsidP="00F43067">
            <w:pPr>
              <w:spacing w:after="0" w:line="240" w:lineRule="auto"/>
              <w:rPr>
                <w:color w:val="FF0000"/>
                <w:sz w:val="24"/>
                <w:szCs w:val="24"/>
              </w:rPr>
            </w:pPr>
          </w:p>
        </w:tc>
        <w:tc>
          <w:tcPr>
            <w:tcW w:w="2279" w:type="dxa"/>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D3199" w:rsidRPr="0067269D" w:rsidRDefault="009D3199" w:rsidP="00F43067">
            <w:pPr>
              <w:spacing w:after="0" w:line="240" w:lineRule="auto"/>
              <w:rPr>
                <w:color w:val="FF0000"/>
                <w:sz w:val="24"/>
                <w:szCs w:val="24"/>
              </w:rPr>
            </w:pPr>
          </w:p>
        </w:tc>
        <w:tc>
          <w:tcPr>
            <w:tcW w:w="438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tcPr>
          <w:p w:rsidR="009D3199" w:rsidRPr="0067269D" w:rsidRDefault="009D3199" w:rsidP="00F43067">
            <w:pPr>
              <w:spacing w:after="0" w:line="240" w:lineRule="auto"/>
              <w:rPr>
                <w:color w:val="FF0000"/>
                <w:sz w:val="24"/>
                <w:szCs w:val="24"/>
              </w:rPr>
            </w:pPr>
            <w:r w:rsidRPr="004F0C9D">
              <w:rPr>
                <w:rFonts w:ascii="Calibri" w:eastAsia="Calibri" w:hAnsi="Calibri"/>
                <w:kern w:val="24"/>
                <w:sz w:val="24"/>
                <w:szCs w:val="24"/>
              </w:rPr>
              <w:t>4.2. Мероприятия по осуществлению поддержки молодых педагогов и/или наставничеству</w:t>
            </w:r>
          </w:p>
        </w:tc>
        <w:tc>
          <w:tcPr>
            <w:tcW w:w="2706" w:type="dxa"/>
            <w:gridSpan w:val="4"/>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tcPr>
          <w:p w:rsidR="009D3199" w:rsidRPr="004F0C9D" w:rsidRDefault="009D3199" w:rsidP="00F43067">
            <w:pPr>
              <w:pStyle w:val="ac"/>
              <w:spacing w:before="0" w:beforeAutospacing="0" w:after="0" w:afterAutospacing="0"/>
              <w:rPr>
                <w:rFonts w:ascii="Arial" w:hAnsi="Arial" w:cs="Arial"/>
              </w:rPr>
            </w:pPr>
            <w:r w:rsidRPr="004F0C9D">
              <w:rPr>
                <w:rFonts w:ascii="Calibri" w:hAnsi="Calibri" w:cs="Calibri"/>
                <w:kern w:val="24"/>
              </w:rPr>
              <w:t xml:space="preserve">За каждое – 0,5 балла/ </w:t>
            </w:r>
          </w:p>
          <w:p w:rsidR="009D3199" w:rsidRPr="004F0C9D" w:rsidRDefault="009D3199" w:rsidP="00F43067">
            <w:pPr>
              <w:spacing w:after="0" w:line="240" w:lineRule="auto"/>
              <w:rPr>
                <w:rFonts w:ascii="Calibri" w:hAnsi="Calibri" w:cs="Calibri"/>
                <w:kern w:val="24"/>
                <w:sz w:val="24"/>
                <w:szCs w:val="24"/>
              </w:rPr>
            </w:pPr>
            <w:r w:rsidRPr="004F0C9D">
              <w:rPr>
                <w:rFonts w:ascii="Calibri" w:hAnsi="Calibri" w:cs="Calibri"/>
                <w:kern w:val="24"/>
                <w:sz w:val="24"/>
                <w:szCs w:val="24"/>
              </w:rPr>
              <w:t>отсутствие – 0 баллов</w:t>
            </w:r>
          </w:p>
          <w:p w:rsidR="009D3199" w:rsidRPr="004F0C9D" w:rsidRDefault="009D3199" w:rsidP="00F43067">
            <w:pPr>
              <w:spacing w:after="0" w:line="240" w:lineRule="auto"/>
              <w:rPr>
                <w:sz w:val="24"/>
                <w:szCs w:val="24"/>
              </w:rPr>
            </w:pPr>
          </w:p>
        </w:tc>
      </w:tr>
      <w:tr w:rsidR="009D3199" w:rsidRPr="0067269D" w:rsidTr="00633674">
        <w:trPr>
          <w:trHeight w:val="818"/>
        </w:trPr>
        <w:tc>
          <w:tcPr>
            <w:tcW w:w="546"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hideMark/>
          </w:tcPr>
          <w:p w:rsidR="009D3199" w:rsidRPr="004F0C9D" w:rsidRDefault="009D3199" w:rsidP="00F43067">
            <w:pPr>
              <w:spacing w:after="0" w:line="240" w:lineRule="auto"/>
              <w:rPr>
                <w:sz w:val="24"/>
                <w:szCs w:val="24"/>
              </w:rPr>
            </w:pPr>
            <w:r w:rsidRPr="004F0C9D">
              <w:rPr>
                <w:sz w:val="24"/>
                <w:szCs w:val="24"/>
              </w:rPr>
              <w:t>5</w:t>
            </w:r>
          </w:p>
          <w:p w:rsidR="009D3199" w:rsidRPr="004F0C9D" w:rsidRDefault="009D3199" w:rsidP="00F43067">
            <w:pPr>
              <w:spacing w:after="0" w:line="240" w:lineRule="auto"/>
              <w:rPr>
                <w:sz w:val="24"/>
                <w:szCs w:val="24"/>
              </w:rPr>
            </w:pPr>
            <w:r w:rsidRPr="004F0C9D">
              <w:rPr>
                <w:sz w:val="24"/>
                <w:szCs w:val="24"/>
              </w:rPr>
              <w:t> </w:t>
            </w:r>
          </w:p>
        </w:tc>
        <w:tc>
          <w:tcPr>
            <w:tcW w:w="2279" w:type="dxa"/>
            <w:gridSpan w:val="2"/>
            <w:vMerge w:val="restart"/>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hideMark/>
          </w:tcPr>
          <w:p w:rsidR="009D3199" w:rsidRPr="004F0C9D" w:rsidRDefault="009D3199" w:rsidP="00F43067">
            <w:pPr>
              <w:spacing w:after="0" w:line="240" w:lineRule="auto"/>
              <w:rPr>
                <w:sz w:val="24"/>
                <w:szCs w:val="24"/>
              </w:rPr>
            </w:pPr>
            <w:r w:rsidRPr="004F0C9D">
              <w:rPr>
                <w:sz w:val="24"/>
                <w:szCs w:val="24"/>
              </w:rPr>
              <w:t>Поддержка деятельности методических объединений</w:t>
            </w:r>
          </w:p>
          <w:p w:rsidR="009D3199" w:rsidRPr="004F0C9D" w:rsidRDefault="009D3199" w:rsidP="00F43067">
            <w:pPr>
              <w:spacing w:after="0" w:line="240" w:lineRule="auto"/>
              <w:rPr>
                <w:sz w:val="24"/>
                <w:szCs w:val="24"/>
              </w:rPr>
            </w:pPr>
            <w:r w:rsidRPr="004F0C9D">
              <w:rPr>
                <w:sz w:val="24"/>
                <w:szCs w:val="24"/>
              </w:rPr>
              <w:t> </w:t>
            </w:r>
          </w:p>
        </w:tc>
        <w:tc>
          <w:tcPr>
            <w:tcW w:w="438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tcPr>
          <w:p w:rsidR="009D3199" w:rsidRPr="004F0C9D" w:rsidRDefault="009D3199" w:rsidP="00F43067">
            <w:pPr>
              <w:spacing w:after="0" w:line="240" w:lineRule="auto"/>
              <w:rPr>
                <w:sz w:val="24"/>
                <w:szCs w:val="24"/>
              </w:rPr>
            </w:pPr>
            <w:r w:rsidRPr="004F0C9D">
              <w:rPr>
                <w:rFonts w:ascii="Calibri" w:eastAsia="Calibri" w:hAnsi="Calibri"/>
                <w:kern w:val="24"/>
                <w:sz w:val="24"/>
                <w:szCs w:val="24"/>
              </w:rPr>
              <w:t>5.1. Программа поддержки школьных, муниципальных методических объединений</w:t>
            </w:r>
          </w:p>
        </w:tc>
        <w:tc>
          <w:tcPr>
            <w:tcW w:w="2706" w:type="dxa"/>
            <w:gridSpan w:val="4"/>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tcPr>
          <w:p w:rsidR="009D3199" w:rsidRPr="004F0C9D" w:rsidRDefault="009D3199" w:rsidP="00933F68">
            <w:pPr>
              <w:spacing w:after="0" w:line="240" w:lineRule="auto"/>
              <w:rPr>
                <w:sz w:val="24"/>
                <w:szCs w:val="24"/>
              </w:rPr>
            </w:pPr>
            <w:r w:rsidRPr="004F0C9D">
              <w:rPr>
                <w:rFonts w:ascii="Calibri" w:eastAsia="Calibri" w:hAnsi="Calibri"/>
                <w:kern w:val="24"/>
                <w:sz w:val="24"/>
                <w:szCs w:val="24"/>
              </w:rPr>
              <w:t>Наличие программы – 3 балла/ отсутствие – 0 баллов</w:t>
            </w:r>
          </w:p>
        </w:tc>
      </w:tr>
      <w:tr w:rsidR="009D3199" w:rsidRPr="0067269D" w:rsidTr="00633674">
        <w:trPr>
          <w:trHeight w:val="802"/>
        </w:trPr>
        <w:tc>
          <w:tcPr>
            <w:tcW w:w="54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D3199" w:rsidRPr="004F0C9D" w:rsidRDefault="009D3199" w:rsidP="00F43067">
            <w:pPr>
              <w:spacing w:after="0" w:line="240" w:lineRule="auto"/>
              <w:rPr>
                <w:sz w:val="24"/>
                <w:szCs w:val="24"/>
              </w:rPr>
            </w:pPr>
          </w:p>
        </w:tc>
        <w:tc>
          <w:tcPr>
            <w:tcW w:w="2279" w:type="dxa"/>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D3199" w:rsidRPr="004F0C9D" w:rsidRDefault="009D3199" w:rsidP="00F43067">
            <w:pPr>
              <w:spacing w:after="0" w:line="240" w:lineRule="auto"/>
              <w:rPr>
                <w:sz w:val="24"/>
                <w:szCs w:val="24"/>
              </w:rPr>
            </w:pPr>
          </w:p>
        </w:tc>
        <w:tc>
          <w:tcPr>
            <w:tcW w:w="438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tcPr>
          <w:p w:rsidR="009D3199" w:rsidRPr="004F0C9D" w:rsidRDefault="009D3199" w:rsidP="00F43067">
            <w:pPr>
              <w:spacing w:after="0" w:line="240" w:lineRule="auto"/>
              <w:rPr>
                <w:sz w:val="24"/>
                <w:szCs w:val="24"/>
              </w:rPr>
            </w:pPr>
            <w:r w:rsidRPr="004F0C9D">
              <w:rPr>
                <w:rFonts w:ascii="Calibri" w:eastAsia="Calibri" w:hAnsi="Calibri"/>
                <w:kern w:val="24"/>
                <w:sz w:val="24"/>
                <w:szCs w:val="24"/>
              </w:rPr>
              <w:t>5.2. Мероприятия по поддержке методических объединений (сетевых, муниципальных, школьных)</w:t>
            </w:r>
          </w:p>
        </w:tc>
        <w:tc>
          <w:tcPr>
            <w:tcW w:w="2706" w:type="dxa"/>
            <w:gridSpan w:val="4"/>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tcPr>
          <w:p w:rsidR="009D3199" w:rsidRPr="004F0C9D" w:rsidRDefault="009D3199" w:rsidP="00F43067">
            <w:pPr>
              <w:pStyle w:val="ac"/>
              <w:spacing w:before="0" w:beforeAutospacing="0" w:after="0" w:afterAutospacing="0"/>
              <w:rPr>
                <w:rFonts w:ascii="Arial" w:hAnsi="Arial" w:cs="Arial"/>
              </w:rPr>
            </w:pPr>
            <w:r w:rsidRPr="004F0C9D">
              <w:rPr>
                <w:rFonts w:ascii="Calibri" w:hAnsi="Calibri" w:cs="Calibri"/>
                <w:kern w:val="24"/>
              </w:rPr>
              <w:t xml:space="preserve">За каждое – 0,5 балла/ </w:t>
            </w:r>
          </w:p>
          <w:p w:rsidR="009D3199" w:rsidRPr="004F0C9D" w:rsidRDefault="009D3199" w:rsidP="00F43067">
            <w:pPr>
              <w:spacing w:after="0" w:line="240" w:lineRule="auto"/>
              <w:rPr>
                <w:rFonts w:ascii="Calibri" w:hAnsi="Calibri" w:cs="Calibri"/>
                <w:kern w:val="24"/>
                <w:sz w:val="24"/>
                <w:szCs w:val="24"/>
              </w:rPr>
            </w:pPr>
            <w:r w:rsidRPr="004F0C9D">
              <w:rPr>
                <w:rFonts w:ascii="Calibri" w:hAnsi="Calibri" w:cs="Calibri"/>
                <w:kern w:val="24"/>
                <w:sz w:val="24"/>
                <w:szCs w:val="24"/>
              </w:rPr>
              <w:t>отсутствие – 0 баллов</w:t>
            </w:r>
          </w:p>
          <w:p w:rsidR="009D3199" w:rsidRPr="004F0C9D" w:rsidRDefault="009D3199" w:rsidP="00F43067">
            <w:pPr>
              <w:spacing w:after="0" w:line="240" w:lineRule="auto"/>
              <w:rPr>
                <w:sz w:val="24"/>
                <w:szCs w:val="24"/>
              </w:rPr>
            </w:pPr>
          </w:p>
        </w:tc>
      </w:tr>
      <w:tr w:rsidR="009D3199" w:rsidRPr="0067269D" w:rsidTr="00633674">
        <w:trPr>
          <w:trHeight w:val="838"/>
        </w:trPr>
        <w:tc>
          <w:tcPr>
            <w:tcW w:w="546"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hideMark/>
          </w:tcPr>
          <w:p w:rsidR="009D3199" w:rsidRPr="0031243D" w:rsidRDefault="009D3199" w:rsidP="00F43067">
            <w:pPr>
              <w:spacing w:after="0" w:line="240" w:lineRule="auto"/>
              <w:rPr>
                <w:sz w:val="24"/>
                <w:szCs w:val="24"/>
              </w:rPr>
            </w:pPr>
            <w:r w:rsidRPr="0031243D">
              <w:rPr>
                <w:sz w:val="24"/>
                <w:szCs w:val="24"/>
              </w:rPr>
              <w:t>6</w:t>
            </w:r>
          </w:p>
          <w:p w:rsidR="009D3199" w:rsidRPr="0031243D" w:rsidRDefault="009D3199" w:rsidP="00F43067">
            <w:pPr>
              <w:spacing w:after="0" w:line="240" w:lineRule="auto"/>
              <w:rPr>
                <w:sz w:val="24"/>
                <w:szCs w:val="24"/>
              </w:rPr>
            </w:pPr>
            <w:r w:rsidRPr="0031243D">
              <w:rPr>
                <w:sz w:val="24"/>
                <w:szCs w:val="24"/>
              </w:rPr>
              <w:t> </w:t>
            </w:r>
          </w:p>
          <w:p w:rsidR="009D3199" w:rsidRPr="0031243D" w:rsidRDefault="009D3199" w:rsidP="00F43067">
            <w:pPr>
              <w:spacing w:after="0" w:line="240" w:lineRule="auto"/>
              <w:rPr>
                <w:sz w:val="24"/>
                <w:szCs w:val="24"/>
              </w:rPr>
            </w:pPr>
            <w:r w:rsidRPr="0031243D">
              <w:rPr>
                <w:sz w:val="24"/>
                <w:szCs w:val="24"/>
              </w:rPr>
              <w:t> </w:t>
            </w:r>
          </w:p>
        </w:tc>
        <w:tc>
          <w:tcPr>
            <w:tcW w:w="2279" w:type="dxa"/>
            <w:gridSpan w:val="2"/>
            <w:vMerge w:val="restart"/>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hideMark/>
          </w:tcPr>
          <w:p w:rsidR="009D3199" w:rsidRPr="0031243D" w:rsidRDefault="009D3199" w:rsidP="00F43067">
            <w:pPr>
              <w:spacing w:after="0" w:line="240" w:lineRule="auto"/>
              <w:rPr>
                <w:sz w:val="24"/>
                <w:szCs w:val="24"/>
              </w:rPr>
            </w:pPr>
            <w:r w:rsidRPr="0031243D">
              <w:rPr>
                <w:sz w:val="24"/>
                <w:szCs w:val="24"/>
              </w:rPr>
              <w:t>Наличие системы аналитической деятельности</w:t>
            </w:r>
          </w:p>
          <w:p w:rsidR="009D3199" w:rsidRPr="0031243D" w:rsidRDefault="009D3199" w:rsidP="00F43067">
            <w:pPr>
              <w:spacing w:after="0" w:line="240" w:lineRule="auto"/>
              <w:rPr>
                <w:sz w:val="24"/>
                <w:szCs w:val="24"/>
              </w:rPr>
            </w:pPr>
            <w:r w:rsidRPr="0031243D">
              <w:rPr>
                <w:sz w:val="24"/>
                <w:szCs w:val="24"/>
              </w:rPr>
              <w:t> </w:t>
            </w:r>
          </w:p>
          <w:p w:rsidR="009D3199" w:rsidRPr="0031243D" w:rsidRDefault="009D3199" w:rsidP="00F43067">
            <w:pPr>
              <w:spacing w:after="0" w:line="240" w:lineRule="auto"/>
              <w:rPr>
                <w:sz w:val="24"/>
                <w:szCs w:val="24"/>
              </w:rPr>
            </w:pPr>
            <w:r w:rsidRPr="0031243D">
              <w:rPr>
                <w:sz w:val="24"/>
                <w:szCs w:val="24"/>
              </w:rPr>
              <w:t> </w:t>
            </w:r>
          </w:p>
          <w:p w:rsidR="009D3199" w:rsidRPr="0031243D" w:rsidRDefault="009D3199" w:rsidP="00F43067">
            <w:pPr>
              <w:spacing w:after="0" w:line="240" w:lineRule="auto"/>
              <w:rPr>
                <w:sz w:val="24"/>
                <w:szCs w:val="24"/>
              </w:rPr>
            </w:pPr>
            <w:r w:rsidRPr="0031243D">
              <w:rPr>
                <w:sz w:val="24"/>
                <w:szCs w:val="24"/>
              </w:rPr>
              <w:t> </w:t>
            </w:r>
          </w:p>
        </w:tc>
        <w:tc>
          <w:tcPr>
            <w:tcW w:w="438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tcPr>
          <w:p w:rsidR="009D3199" w:rsidRPr="0031243D" w:rsidRDefault="009D3199" w:rsidP="00F43067">
            <w:pPr>
              <w:spacing w:after="0" w:line="240" w:lineRule="auto"/>
              <w:rPr>
                <w:sz w:val="24"/>
                <w:szCs w:val="24"/>
              </w:rPr>
            </w:pPr>
            <w:r w:rsidRPr="0031243D">
              <w:rPr>
                <w:rFonts w:ascii="Calibri" w:eastAsia="Calibri" w:hAnsi="Calibri"/>
                <w:kern w:val="24"/>
                <w:sz w:val="24"/>
                <w:szCs w:val="24"/>
              </w:rPr>
              <w:t>6.1. Аналитические материалы (справки) по работе муниципальных и школьных методических объединений</w:t>
            </w:r>
          </w:p>
        </w:tc>
        <w:tc>
          <w:tcPr>
            <w:tcW w:w="2706" w:type="dxa"/>
            <w:gridSpan w:val="4"/>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tcPr>
          <w:p w:rsidR="009D3199" w:rsidRPr="0031243D" w:rsidRDefault="009D3199" w:rsidP="00F43067">
            <w:pPr>
              <w:pStyle w:val="ac"/>
              <w:spacing w:before="0" w:beforeAutospacing="0" w:after="0" w:afterAutospacing="0"/>
              <w:rPr>
                <w:rFonts w:ascii="Arial" w:hAnsi="Arial" w:cs="Arial"/>
              </w:rPr>
            </w:pPr>
            <w:r w:rsidRPr="0031243D">
              <w:rPr>
                <w:rFonts w:ascii="Calibri" w:hAnsi="Calibri" w:cs="Calibri"/>
                <w:kern w:val="24"/>
              </w:rPr>
              <w:t xml:space="preserve">За каждое – 1 балл/ </w:t>
            </w:r>
          </w:p>
          <w:p w:rsidR="009D3199" w:rsidRPr="0031243D" w:rsidRDefault="009D3199" w:rsidP="00F43067">
            <w:pPr>
              <w:spacing w:after="0" w:line="240" w:lineRule="auto"/>
              <w:rPr>
                <w:sz w:val="24"/>
                <w:szCs w:val="24"/>
              </w:rPr>
            </w:pPr>
            <w:r w:rsidRPr="0031243D">
              <w:rPr>
                <w:rFonts w:ascii="Calibri" w:hAnsi="Calibri" w:cs="Calibri"/>
                <w:kern w:val="24"/>
                <w:sz w:val="24"/>
                <w:szCs w:val="24"/>
              </w:rPr>
              <w:t>отсутствие – 0 баллов</w:t>
            </w:r>
          </w:p>
        </w:tc>
      </w:tr>
      <w:tr w:rsidR="009D3199" w:rsidRPr="0067269D" w:rsidTr="00633674">
        <w:trPr>
          <w:trHeight w:val="1568"/>
        </w:trPr>
        <w:tc>
          <w:tcPr>
            <w:tcW w:w="54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D3199" w:rsidRPr="0067269D" w:rsidRDefault="009D3199" w:rsidP="00F43067">
            <w:pPr>
              <w:spacing w:after="0" w:line="240" w:lineRule="auto"/>
              <w:rPr>
                <w:color w:val="FF0000"/>
                <w:sz w:val="24"/>
                <w:szCs w:val="24"/>
              </w:rPr>
            </w:pPr>
          </w:p>
        </w:tc>
        <w:tc>
          <w:tcPr>
            <w:tcW w:w="2279" w:type="dxa"/>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D3199" w:rsidRPr="0067269D" w:rsidRDefault="009D3199" w:rsidP="00F43067">
            <w:pPr>
              <w:spacing w:after="0" w:line="240" w:lineRule="auto"/>
              <w:rPr>
                <w:color w:val="FF0000"/>
                <w:sz w:val="24"/>
                <w:szCs w:val="24"/>
              </w:rPr>
            </w:pPr>
          </w:p>
        </w:tc>
        <w:tc>
          <w:tcPr>
            <w:tcW w:w="438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tcPr>
          <w:p w:rsidR="009D3199" w:rsidRPr="0031243D" w:rsidRDefault="009D3199" w:rsidP="00F43067">
            <w:pPr>
              <w:spacing w:after="0" w:line="240" w:lineRule="auto"/>
              <w:rPr>
                <w:sz w:val="24"/>
                <w:szCs w:val="24"/>
              </w:rPr>
            </w:pPr>
            <w:r w:rsidRPr="0031243D">
              <w:rPr>
                <w:rFonts w:ascii="Calibri" w:eastAsia="Calibri" w:hAnsi="Calibri"/>
                <w:kern w:val="24"/>
                <w:sz w:val="24"/>
                <w:szCs w:val="24"/>
              </w:rPr>
              <w:t xml:space="preserve">6.2. Аналитические материалы (справка) по осуществлению поддержки молодых педагогов и/или наставничеству, по работе с различными целевыми группами педагогов муниципальной системы образования </w:t>
            </w:r>
          </w:p>
        </w:tc>
        <w:tc>
          <w:tcPr>
            <w:tcW w:w="2706" w:type="dxa"/>
            <w:gridSpan w:val="4"/>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tcPr>
          <w:p w:rsidR="009D3199" w:rsidRPr="0031243D" w:rsidRDefault="009D3199" w:rsidP="00F43067">
            <w:pPr>
              <w:pStyle w:val="ac"/>
              <w:spacing w:before="0" w:beforeAutospacing="0" w:after="0" w:afterAutospacing="0"/>
              <w:rPr>
                <w:rFonts w:ascii="Arial" w:hAnsi="Arial" w:cs="Arial"/>
              </w:rPr>
            </w:pPr>
            <w:r w:rsidRPr="0031243D">
              <w:rPr>
                <w:rFonts w:ascii="Calibri" w:hAnsi="Calibri" w:cs="Calibri"/>
                <w:kern w:val="24"/>
              </w:rPr>
              <w:t xml:space="preserve">За каждое – 1 балл/ </w:t>
            </w:r>
          </w:p>
          <w:p w:rsidR="009D3199" w:rsidRPr="0031243D" w:rsidRDefault="009D3199" w:rsidP="00F43067">
            <w:pPr>
              <w:spacing w:after="0" w:line="240" w:lineRule="auto"/>
              <w:rPr>
                <w:rFonts w:ascii="Calibri" w:hAnsi="Calibri" w:cs="Calibri"/>
                <w:kern w:val="24"/>
                <w:sz w:val="24"/>
                <w:szCs w:val="24"/>
              </w:rPr>
            </w:pPr>
            <w:r w:rsidRPr="0031243D">
              <w:rPr>
                <w:rFonts w:ascii="Calibri" w:hAnsi="Calibri" w:cs="Calibri"/>
                <w:kern w:val="24"/>
                <w:sz w:val="24"/>
                <w:szCs w:val="24"/>
              </w:rPr>
              <w:t>отсутствие – 0 баллов</w:t>
            </w:r>
          </w:p>
          <w:p w:rsidR="009D3199" w:rsidRPr="0031243D" w:rsidRDefault="009D3199" w:rsidP="00F43067">
            <w:pPr>
              <w:spacing w:after="0" w:line="240" w:lineRule="auto"/>
              <w:rPr>
                <w:rFonts w:ascii="Calibri" w:hAnsi="Calibri" w:cs="Calibri"/>
                <w:kern w:val="24"/>
                <w:sz w:val="24"/>
                <w:szCs w:val="24"/>
              </w:rPr>
            </w:pPr>
          </w:p>
          <w:p w:rsidR="009D3199" w:rsidRPr="0031243D" w:rsidRDefault="009D3199" w:rsidP="00F43067">
            <w:pPr>
              <w:spacing w:after="0" w:line="240" w:lineRule="auto"/>
              <w:rPr>
                <w:rFonts w:ascii="Calibri" w:hAnsi="Calibri" w:cs="Calibri"/>
                <w:kern w:val="24"/>
                <w:sz w:val="24"/>
                <w:szCs w:val="24"/>
              </w:rPr>
            </w:pPr>
          </w:p>
          <w:p w:rsidR="009D3199" w:rsidRPr="0031243D" w:rsidRDefault="009D3199" w:rsidP="00F43067">
            <w:pPr>
              <w:spacing w:after="0" w:line="240" w:lineRule="auto"/>
              <w:rPr>
                <w:rFonts w:ascii="Calibri" w:hAnsi="Calibri" w:cs="Calibri"/>
                <w:kern w:val="24"/>
                <w:sz w:val="24"/>
                <w:szCs w:val="24"/>
              </w:rPr>
            </w:pPr>
          </w:p>
          <w:p w:rsidR="009D3199" w:rsidRPr="0031243D" w:rsidRDefault="009D3199" w:rsidP="00F43067">
            <w:pPr>
              <w:spacing w:after="0" w:line="240" w:lineRule="auto"/>
              <w:rPr>
                <w:sz w:val="24"/>
                <w:szCs w:val="24"/>
              </w:rPr>
            </w:pPr>
          </w:p>
        </w:tc>
      </w:tr>
      <w:tr w:rsidR="009D3199" w:rsidRPr="0067269D" w:rsidTr="00633674">
        <w:trPr>
          <w:trHeight w:val="841"/>
        </w:trPr>
        <w:tc>
          <w:tcPr>
            <w:tcW w:w="54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D3199" w:rsidRPr="0067269D" w:rsidRDefault="009D3199" w:rsidP="00F43067">
            <w:pPr>
              <w:spacing w:after="0" w:line="240" w:lineRule="auto"/>
              <w:rPr>
                <w:color w:val="FF0000"/>
                <w:sz w:val="24"/>
                <w:szCs w:val="24"/>
              </w:rPr>
            </w:pPr>
          </w:p>
        </w:tc>
        <w:tc>
          <w:tcPr>
            <w:tcW w:w="2279" w:type="dxa"/>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D3199" w:rsidRPr="0067269D" w:rsidRDefault="009D3199" w:rsidP="00F43067">
            <w:pPr>
              <w:spacing w:after="0" w:line="240" w:lineRule="auto"/>
              <w:rPr>
                <w:color w:val="FF0000"/>
                <w:sz w:val="24"/>
                <w:szCs w:val="24"/>
              </w:rPr>
            </w:pPr>
          </w:p>
        </w:tc>
        <w:tc>
          <w:tcPr>
            <w:tcW w:w="438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tcPr>
          <w:p w:rsidR="009D3199" w:rsidRPr="0031243D" w:rsidRDefault="009D3199" w:rsidP="00F43067">
            <w:pPr>
              <w:spacing w:after="0" w:line="240" w:lineRule="auto"/>
              <w:rPr>
                <w:sz w:val="24"/>
                <w:szCs w:val="24"/>
              </w:rPr>
            </w:pPr>
            <w:r w:rsidRPr="0031243D">
              <w:rPr>
                <w:rFonts w:ascii="Calibri" w:eastAsia="Calibri" w:hAnsi="Calibri"/>
                <w:kern w:val="24"/>
                <w:sz w:val="24"/>
                <w:szCs w:val="24"/>
              </w:rPr>
              <w:t xml:space="preserve">6.3. Аналитическая справка по итогам методической работы в муниципальной системе образования </w:t>
            </w:r>
          </w:p>
        </w:tc>
        <w:tc>
          <w:tcPr>
            <w:tcW w:w="2706" w:type="dxa"/>
            <w:gridSpan w:val="4"/>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tcPr>
          <w:p w:rsidR="009D3199" w:rsidRPr="0031243D" w:rsidRDefault="009D3199" w:rsidP="00933F68">
            <w:pPr>
              <w:spacing w:after="0" w:line="240" w:lineRule="auto"/>
              <w:rPr>
                <w:sz w:val="24"/>
                <w:szCs w:val="24"/>
              </w:rPr>
            </w:pPr>
            <w:r w:rsidRPr="0031243D">
              <w:rPr>
                <w:rFonts w:ascii="Calibri" w:eastAsia="Calibri" w:hAnsi="Calibri"/>
                <w:kern w:val="24"/>
                <w:sz w:val="24"/>
                <w:szCs w:val="24"/>
              </w:rPr>
              <w:t>Наличие справки – 5 баллов/ отсутствие – 0 баллов</w:t>
            </w:r>
          </w:p>
        </w:tc>
      </w:tr>
      <w:tr w:rsidR="009D3199" w:rsidRPr="0067269D" w:rsidTr="00633674">
        <w:trPr>
          <w:trHeight w:val="1900"/>
        </w:trPr>
        <w:tc>
          <w:tcPr>
            <w:tcW w:w="546"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31243D" w:rsidRDefault="009D3199" w:rsidP="00F43067">
            <w:pPr>
              <w:spacing w:after="0" w:line="240" w:lineRule="auto"/>
              <w:rPr>
                <w:sz w:val="24"/>
                <w:szCs w:val="24"/>
              </w:rPr>
            </w:pPr>
            <w:r w:rsidRPr="0031243D">
              <w:rPr>
                <w:sz w:val="24"/>
                <w:szCs w:val="24"/>
              </w:rPr>
              <w:lastRenderedPageBreak/>
              <w:t>7  </w:t>
            </w:r>
          </w:p>
          <w:p w:rsidR="009D3199" w:rsidRPr="0031243D" w:rsidRDefault="009D3199" w:rsidP="00F43067">
            <w:pPr>
              <w:spacing w:after="0" w:line="240" w:lineRule="auto"/>
              <w:rPr>
                <w:sz w:val="24"/>
                <w:szCs w:val="24"/>
              </w:rPr>
            </w:pPr>
            <w:r w:rsidRPr="0031243D">
              <w:rPr>
                <w:sz w:val="24"/>
                <w:szCs w:val="24"/>
              </w:rPr>
              <w:t> </w:t>
            </w:r>
          </w:p>
        </w:tc>
        <w:tc>
          <w:tcPr>
            <w:tcW w:w="2279" w:type="dxa"/>
            <w:gridSpan w:val="2"/>
            <w:vMerge w:val="restart"/>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31243D" w:rsidRDefault="009D3199" w:rsidP="00F43067">
            <w:pPr>
              <w:spacing w:after="0" w:line="240" w:lineRule="auto"/>
              <w:rPr>
                <w:sz w:val="24"/>
                <w:szCs w:val="24"/>
              </w:rPr>
            </w:pPr>
            <w:r w:rsidRPr="0031243D">
              <w:rPr>
                <w:sz w:val="24"/>
                <w:szCs w:val="24"/>
              </w:rPr>
              <w:t>Управление системой методической работы на муниципальном уровне </w:t>
            </w:r>
          </w:p>
          <w:p w:rsidR="009D3199" w:rsidRPr="0031243D" w:rsidRDefault="009D3199" w:rsidP="00F43067">
            <w:pPr>
              <w:spacing w:after="0" w:line="240" w:lineRule="auto"/>
              <w:rPr>
                <w:sz w:val="24"/>
                <w:szCs w:val="24"/>
              </w:rPr>
            </w:pPr>
            <w:r w:rsidRPr="0031243D">
              <w:rPr>
                <w:sz w:val="24"/>
                <w:szCs w:val="24"/>
              </w:rPr>
              <w:t> </w:t>
            </w:r>
          </w:p>
        </w:tc>
        <w:tc>
          <w:tcPr>
            <w:tcW w:w="438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tcPr>
          <w:p w:rsidR="009D3199" w:rsidRPr="0031243D" w:rsidRDefault="009D3199" w:rsidP="00F43067">
            <w:pPr>
              <w:spacing w:after="0" w:line="240" w:lineRule="auto"/>
              <w:rPr>
                <w:sz w:val="24"/>
                <w:szCs w:val="24"/>
              </w:rPr>
            </w:pPr>
            <w:r w:rsidRPr="0031243D">
              <w:rPr>
                <w:rFonts w:ascii="Calibri" w:eastAsia="Calibri" w:hAnsi="Calibri"/>
                <w:kern w:val="24"/>
                <w:sz w:val="24"/>
                <w:szCs w:val="24"/>
              </w:rPr>
              <w:t>7.1. Управленческие решения по результатам анализа деятельности методических объединений, поддержке молодых педагогов и/или наставничеству, по работе с различными целевыми группами педагогов муниципальной системы</w:t>
            </w:r>
          </w:p>
        </w:tc>
        <w:tc>
          <w:tcPr>
            <w:tcW w:w="2706" w:type="dxa"/>
            <w:gridSpan w:val="4"/>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tcPr>
          <w:p w:rsidR="009D3199" w:rsidRPr="0031243D" w:rsidRDefault="009D3199" w:rsidP="00F43067">
            <w:pPr>
              <w:pStyle w:val="ac"/>
              <w:spacing w:before="0" w:beforeAutospacing="0" w:after="0" w:afterAutospacing="0"/>
              <w:rPr>
                <w:rFonts w:ascii="Arial" w:hAnsi="Arial" w:cs="Arial"/>
              </w:rPr>
            </w:pPr>
            <w:r w:rsidRPr="0031243D">
              <w:rPr>
                <w:rFonts w:ascii="Calibri" w:hAnsi="Calibri" w:cs="Calibri"/>
                <w:kern w:val="24"/>
              </w:rPr>
              <w:t xml:space="preserve">За каждое – 1 балл/ </w:t>
            </w:r>
          </w:p>
          <w:p w:rsidR="009D3199" w:rsidRPr="0031243D" w:rsidRDefault="009D3199" w:rsidP="00F43067">
            <w:pPr>
              <w:spacing w:after="0" w:line="240" w:lineRule="auto"/>
              <w:rPr>
                <w:sz w:val="24"/>
                <w:szCs w:val="24"/>
              </w:rPr>
            </w:pPr>
            <w:r w:rsidRPr="0031243D">
              <w:rPr>
                <w:rFonts w:ascii="Calibri" w:hAnsi="Calibri" w:cs="Calibri"/>
                <w:kern w:val="24"/>
                <w:sz w:val="24"/>
                <w:szCs w:val="24"/>
              </w:rPr>
              <w:t>отсутствие – 0 баллов</w:t>
            </w:r>
          </w:p>
        </w:tc>
      </w:tr>
      <w:tr w:rsidR="009D3199" w:rsidRPr="0067269D" w:rsidTr="00933F68">
        <w:trPr>
          <w:trHeight w:val="598"/>
        </w:trPr>
        <w:tc>
          <w:tcPr>
            <w:tcW w:w="54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D3199" w:rsidRPr="0031243D" w:rsidRDefault="009D3199" w:rsidP="00F43067">
            <w:pPr>
              <w:spacing w:after="0" w:line="240" w:lineRule="auto"/>
              <w:rPr>
                <w:sz w:val="24"/>
                <w:szCs w:val="24"/>
              </w:rPr>
            </w:pPr>
          </w:p>
        </w:tc>
        <w:tc>
          <w:tcPr>
            <w:tcW w:w="2279" w:type="dxa"/>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D3199" w:rsidRPr="0031243D" w:rsidRDefault="009D3199" w:rsidP="00F43067">
            <w:pPr>
              <w:spacing w:after="0" w:line="240" w:lineRule="auto"/>
              <w:rPr>
                <w:sz w:val="24"/>
                <w:szCs w:val="24"/>
              </w:rPr>
            </w:pPr>
          </w:p>
        </w:tc>
        <w:tc>
          <w:tcPr>
            <w:tcW w:w="438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tcPr>
          <w:p w:rsidR="009D3199" w:rsidRPr="0031243D" w:rsidRDefault="009D3199" w:rsidP="00F43067">
            <w:pPr>
              <w:spacing w:after="0" w:line="240" w:lineRule="auto"/>
              <w:rPr>
                <w:sz w:val="24"/>
                <w:szCs w:val="24"/>
              </w:rPr>
            </w:pPr>
            <w:r w:rsidRPr="0031243D">
              <w:rPr>
                <w:rFonts w:ascii="Calibri" w:eastAsia="Calibri" w:hAnsi="Calibri"/>
                <w:kern w:val="24"/>
                <w:sz w:val="24"/>
                <w:szCs w:val="24"/>
              </w:rPr>
              <w:t>7.2. Обобщение современных практик методической деятельности</w:t>
            </w:r>
          </w:p>
        </w:tc>
        <w:tc>
          <w:tcPr>
            <w:tcW w:w="2706" w:type="dxa"/>
            <w:gridSpan w:val="4"/>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tcPr>
          <w:p w:rsidR="009D3199" w:rsidRPr="0031243D" w:rsidRDefault="009D3199" w:rsidP="00F43067">
            <w:pPr>
              <w:pStyle w:val="ac"/>
              <w:spacing w:before="0" w:beforeAutospacing="0" w:after="0" w:afterAutospacing="0"/>
              <w:rPr>
                <w:rFonts w:ascii="Arial" w:hAnsi="Arial" w:cs="Arial"/>
              </w:rPr>
            </w:pPr>
            <w:r w:rsidRPr="0031243D">
              <w:rPr>
                <w:rFonts w:ascii="Calibri" w:hAnsi="Calibri" w:cs="Calibri"/>
                <w:kern w:val="24"/>
              </w:rPr>
              <w:t xml:space="preserve">За каждое – 3 балла/ </w:t>
            </w:r>
          </w:p>
          <w:p w:rsidR="009D3199" w:rsidRPr="0031243D" w:rsidRDefault="009D3199" w:rsidP="00F43067">
            <w:pPr>
              <w:spacing w:after="0" w:line="240" w:lineRule="auto"/>
              <w:rPr>
                <w:sz w:val="24"/>
                <w:szCs w:val="24"/>
              </w:rPr>
            </w:pPr>
            <w:r w:rsidRPr="0031243D">
              <w:rPr>
                <w:rFonts w:ascii="Calibri" w:hAnsi="Calibri" w:cs="Calibri"/>
                <w:kern w:val="24"/>
                <w:sz w:val="24"/>
                <w:szCs w:val="24"/>
              </w:rPr>
              <w:t>отсутствие – 0 баллов</w:t>
            </w:r>
          </w:p>
        </w:tc>
      </w:tr>
      <w:tr w:rsidR="009D3199" w:rsidRPr="0067269D" w:rsidTr="00933F68">
        <w:trPr>
          <w:trHeight w:val="819"/>
        </w:trPr>
        <w:tc>
          <w:tcPr>
            <w:tcW w:w="54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D3199" w:rsidRPr="0031243D" w:rsidRDefault="009D3199" w:rsidP="00F43067">
            <w:pPr>
              <w:spacing w:after="0" w:line="240" w:lineRule="auto"/>
              <w:rPr>
                <w:sz w:val="24"/>
                <w:szCs w:val="24"/>
              </w:rPr>
            </w:pPr>
          </w:p>
        </w:tc>
        <w:tc>
          <w:tcPr>
            <w:tcW w:w="2279" w:type="dxa"/>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D3199" w:rsidRPr="0031243D" w:rsidRDefault="009D3199" w:rsidP="00F43067">
            <w:pPr>
              <w:spacing w:after="0" w:line="240" w:lineRule="auto"/>
              <w:rPr>
                <w:sz w:val="24"/>
                <w:szCs w:val="24"/>
              </w:rPr>
            </w:pPr>
          </w:p>
        </w:tc>
        <w:tc>
          <w:tcPr>
            <w:tcW w:w="438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tcPr>
          <w:p w:rsidR="009D3199" w:rsidRPr="0031243D" w:rsidRDefault="009D3199" w:rsidP="00F43067">
            <w:pPr>
              <w:spacing w:after="0" w:line="240" w:lineRule="auto"/>
              <w:rPr>
                <w:sz w:val="24"/>
                <w:szCs w:val="24"/>
              </w:rPr>
            </w:pPr>
            <w:r w:rsidRPr="0031243D">
              <w:rPr>
                <w:rFonts w:ascii="Calibri" w:eastAsia="Calibri" w:hAnsi="Calibri"/>
                <w:kern w:val="24"/>
                <w:sz w:val="24"/>
                <w:szCs w:val="24"/>
              </w:rPr>
              <w:t>7.3. Выявление и обобщение практик по приоритетным направлениям развития региональной системы образования</w:t>
            </w:r>
          </w:p>
        </w:tc>
        <w:tc>
          <w:tcPr>
            <w:tcW w:w="2706" w:type="dxa"/>
            <w:gridSpan w:val="4"/>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tcPr>
          <w:p w:rsidR="009D3199" w:rsidRPr="0031243D" w:rsidRDefault="009D3199" w:rsidP="00F43067">
            <w:pPr>
              <w:pStyle w:val="ac"/>
              <w:spacing w:before="0" w:beforeAutospacing="0" w:after="0" w:afterAutospacing="0"/>
              <w:rPr>
                <w:rFonts w:ascii="Arial" w:hAnsi="Arial" w:cs="Arial"/>
              </w:rPr>
            </w:pPr>
            <w:r w:rsidRPr="0031243D">
              <w:rPr>
                <w:rFonts w:ascii="Calibri" w:hAnsi="Calibri" w:cs="Calibri"/>
                <w:kern w:val="24"/>
              </w:rPr>
              <w:t xml:space="preserve">За каждое – 3 балла/ </w:t>
            </w:r>
          </w:p>
          <w:p w:rsidR="009D3199" w:rsidRPr="0031243D" w:rsidRDefault="009D3199" w:rsidP="00F43067">
            <w:pPr>
              <w:spacing w:after="0" w:line="240" w:lineRule="auto"/>
              <w:rPr>
                <w:sz w:val="24"/>
                <w:szCs w:val="24"/>
              </w:rPr>
            </w:pPr>
            <w:r w:rsidRPr="0031243D">
              <w:rPr>
                <w:rFonts w:ascii="Calibri" w:hAnsi="Calibri" w:cs="Calibri"/>
                <w:kern w:val="24"/>
                <w:sz w:val="24"/>
                <w:szCs w:val="24"/>
              </w:rPr>
              <w:t>отсутствие – 0 баллов</w:t>
            </w:r>
          </w:p>
        </w:tc>
      </w:tr>
      <w:tr w:rsidR="009D3199" w:rsidRPr="007E40F0" w:rsidTr="00E40B3B">
        <w:tblPrEx>
          <w:tblLook w:val="0420" w:firstRow="1" w:lastRow="0" w:firstColumn="0" w:lastColumn="0" w:noHBand="0" w:noVBand="1"/>
        </w:tblPrEx>
        <w:trPr>
          <w:trHeight w:val="279"/>
        </w:trPr>
        <w:tc>
          <w:tcPr>
            <w:tcW w:w="4523" w:type="dxa"/>
            <w:gridSpan w:val="4"/>
            <w:vMerge w:val="restart"/>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9D3199" w:rsidRPr="007E40F0" w:rsidRDefault="009D3199" w:rsidP="00F43067">
            <w:pPr>
              <w:spacing w:after="0" w:line="240" w:lineRule="auto"/>
              <w:jc w:val="both"/>
              <w:rPr>
                <w:color w:val="683400"/>
                <w:sz w:val="24"/>
                <w:szCs w:val="24"/>
              </w:rPr>
            </w:pPr>
            <w:r w:rsidRPr="007E40F0">
              <w:rPr>
                <w:b/>
                <w:bCs/>
                <w:color w:val="683400"/>
                <w:sz w:val="24"/>
                <w:szCs w:val="24"/>
              </w:rPr>
              <w:t>Наименование показателя</w:t>
            </w:r>
          </w:p>
        </w:tc>
        <w:tc>
          <w:tcPr>
            <w:tcW w:w="2689" w:type="dxa"/>
            <w:vMerge w:val="restart"/>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9D3199" w:rsidRPr="007E40F0" w:rsidRDefault="009D3199" w:rsidP="00F43067">
            <w:pPr>
              <w:spacing w:after="0" w:line="240" w:lineRule="auto"/>
              <w:jc w:val="both"/>
              <w:rPr>
                <w:color w:val="683400"/>
                <w:sz w:val="24"/>
                <w:szCs w:val="24"/>
              </w:rPr>
            </w:pPr>
            <w:r w:rsidRPr="007E40F0">
              <w:rPr>
                <w:b/>
                <w:bCs/>
                <w:color w:val="683400"/>
                <w:sz w:val="24"/>
                <w:szCs w:val="24"/>
              </w:rPr>
              <w:t>Расчет индикатора</w:t>
            </w:r>
          </w:p>
        </w:tc>
        <w:tc>
          <w:tcPr>
            <w:tcW w:w="2706" w:type="dxa"/>
            <w:gridSpan w:val="4"/>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9D3199" w:rsidRPr="007E40F0" w:rsidRDefault="009D3199" w:rsidP="00F43067">
            <w:pPr>
              <w:spacing w:after="0" w:line="240" w:lineRule="auto"/>
              <w:jc w:val="both"/>
              <w:rPr>
                <w:color w:val="683400"/>
                <w:sz w:val="24"/>
                <w:szCs w:val="24"/>
              </w:rPr>
            </w:pPr>
            <w:r w:rsidRPr="007E40F0">
              <w:rPr>
                <w:bCs/>
                <w:color w:val="683400"/>
                <w:sz w:val="24"/>
                <w:szCs w:val="24"/>
                <w:lang w:val="en-US"/>
              </w:rPr>
              <w:t xml:space="preserve">Min </w:t>
            </w:r>
            <w:r w:rsidRPr="007E40F0">
              <w:rPr>
                <w:bCs/>
                <w:color w:val="683400"/>
                <w:sz w:val="24"/>
                <w:szCs w:val="24"/>
              </w:rPr>
              <w:t>значение в год</w:t>
            </w:r>
          </w:p>
        </w:tc>
      </w:tr>
      <w:tr w:rsidR="009D3199" w:rsidRPr="0067269D" w:rsidTr="00E40B3B">
        <w:tblPrEx>
          <w:tblLook w:val="0420" w:firstRow="1" w:lastRow="0" w:firstColumn="0" w:lastColumn="0" w:noHBand="0" w:noVBand="1"/>
        </w:tblPrEx>
        <w:trPr>
          <w:trHeight w:val="272"/>
        </w:trPr>
        <w:tc>
          <w:tcPr>
            <w:tcW w:w="4523" w:type="dxa"/>
            <w:gridSpan w:val="4"/>
            <w:vMerge/>
            <w:tcBorders>
              <w:top w:val="single" w:sz="4" w:space="0" w:color="auto"/>
              <w:left w:val="single" w:sz="4" w:space="0" w:color="auto"/>
              <w:bottom w:val="single" w:sz="4" w:space="0" w:color="auto"/>
              <w:right w:val="single" w:sz="4" w:space="0" w:color="auto"/>
            </w:tcBorders>
            <w:shd w:val="clear" w:color="auto" w:fill="auto"/>
            <w:vAlign w:val="center"/>
            <w:hideMark/>
          </w:tcPr>
          <w:p w:rsidR="009D3199" w:rsidRPr="0031243D" w:rsidRDefault="009D3199" w:rsidP="00F43067">
            <w:pPr>
              <w:spacing w:after="0" w:line="240" w:lineRule="auto"/>
              <w:jc w:val="both"/>
              <w:rPr>
                <w:sz w:val="24"/>
                <w:szCs w:val="24"/>
              </w:rPr>
            </w:pPr>
          </w:p>
        </w:tc>
        <w:tc>
          <w:tcPr>
            <w:tcW w:w="268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9D3199" w:rsidRPr="0031243D" w:rsidRDefault="009D3199" w:rsidP="00F43067">
            <w:pPr>
              <w:spacing w:after="0" w:line="240" w:lineRule="auto"/>
              <w:jc w:val="both"/>
              <w:rPr>
                <w:sz w:val="24"/>
                <w:szCs w:val="24"/>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9D3199" w:rsidRPr="000F7939" w:rsidRDefault="009D3199" w:rsidP="00F43067">
            <w:pPr>
              <w:spacing w:after="0" w:line="240" w:lineRule="auto"/>
              <w:jc w:val="both"/>
              <w:rPr>
                <w:sz w:val="24"/>
                <w:szCs w:val="24"/>
              </w:rPr>
            </w:pPr>
            <w:r w:rsidRPr="000F7939">
              <w:rPr>
                <w:bCs/>
                <w:sz w:val="24"/>
                <w:szCs w:val="24"/>
              </w:rPr>
              <w:t>2022</w:t>
            </w:r>
          </w:p>
        </w:tc>
        <w:tc>
          <w:tcPr>
            <w:tcW w:w="902"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9D3199" w:rsidRPr="000F7939" w:rsidRDefault="009D3199" w:rsidP="00F43067">
            <w:pPr>
              <w:spacing w:after="0" w:line="240" w:lineRule="auto"/>
              <w:jc w:val="both"/>
              <w:rPr>
                <w:sz w:val="24"/>
                <w:szCs w:val="24"/>
              </w:rPr>
            </w:pPr>
            <w:r w:rsidRPr="000F7939">
              <w:rPr>
                <w:bCs/>
                <w:sz w:val="24"/>
                <w:szCs w:val="24"/>
              </w:rPr>
              <w:t>2023</w:t>
            </w:r>
          </w:p>
        </w:tc>
        <w:tc>
          <w:tcPr>
            <w:tcW w:w="902"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9D3199" w:rsidRPr="000F7939" w:rsidRDefault="009D3199" w:rsidP="00F43067">
            <w:pPr>
              <w:spacing w:after="0" w:line="240" w:lineRule="auto"/>
              <w:jc w:val="both"/>
              <w:rPr>
                <w:sz w:val="24"/>
                <w:szCs w:val="24"/>
              </w:rPr>
            </w:pPr>
            <w:r w:rsidRPr="000F7939">
              <w:rPr>
                <w:bCs/>
                <w:sz w:val="24"/>
                <w:szCs w:val="24"/>
              </w:rPr>
              <w:t>2024</w:t>
            </w:r>
          </w:p>
        </w:tc>
      </w:tr>
      <w:tr w:rsidR="009D3199" w:rsidRPr="0067269D" w:rsidTr="00F43067">
        <w:tblPrEx>
          <w:tblLook w:val="0420" w:firstRow="1" w:lastRow="0" w:firstColumn="0" w:lastColumn="0" w:noHBand="0" w:noVBand="1"/>
        </w:tblPrEx>
        <w:trPr>
          <w:trHeight w:val="584"/>
        </w:trPr>
        <w:tc>
          <w:tcPr>
            <w:tcW w:w="4523"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9D3199" w:rsidRPr="0031243D" w:rsidRDefault="009D3199" w:rsidP="00F43067">
            <w:pPr>
              <w:spacing w:after="0" w:line="240" w:lineRule="auto"/>
              <w:rPr>
                <w:sz w:val="24"/>
                <w:szCs w:val="24"/>
              </w:rPr>
            </w:pPr>
            <w:r w:rsidRPr="0031243D">
              <w:rPr>
                <w:sz w:val="24"/>
                <w:szCs w:val="24"/>
              </w:rPr>
              <w:t>Доля педагогических работников и управленческих кадров, прошедших диагностику профессиональных дефицитов в ЦППМ ДИРО, %</w:t>
            </w:r>
          </w:p>
        </w:tc>
        <w:tc>
          <w:tcPr>
            <w:tcW w:w="2689"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31243D" w:rsidRDefault="009D3199" w:rsidP="00F43067">
            <w:pPr>
              <w:spacing w:after="0" w:line="240" w:lineRule="auto"/>
              <w:rPr>
                <w:sz w:val="24"/>
                <w:szCs w:val="24"/>
              </w:rPr>
            </w:pPr>
            <w:r w:rsidRPr="0031243D">
              <w:rPr>
                <w:sz w:val="24"/>
                <w:szCs w:val="24"/>
              </w:rPr>
              <w:t>Достижение показателя – 10 баллов</w:t>
            </w: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0F7939" w:rsidRDefault="009D3199" w:rsidP="00F43067">
            <w:pPr>
              <w:spacing w:after="0" w:line="240" w:lineRule="auto"/>
              <w:jc w:val="center"/>
              <w:rPr>
                <w:sz w:val="24"/>
                <w:szCs w:val="24"/>
              </w:rPr>
            </w:pPr>
            <w:r w:rsidRPr="000F7939">
              <w:rPr>
                <w:bCs/>
                <w:sz w:val="24"/>
                <w:szCs w:val="24"/>
              </w:rPr>
              <w:t>10</w:t>
            </w:r>
          </w:p>
        </w:tc>
        <w:tc>
          <w:tcPr>
            <w:tcW w:w="902"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0F7939" w:rsidRDefault="009D3199" w:rsidP="00F43067">
            <w:pPr>
              <w:spacing w:after="0" w:line="240" w:lineRule="auto"/>
              <w:jc w:val="center"/>
              <w:rPr>
                <w:sz w:val="24"/>
                <w:szCs w:val="24"/>
              </w:rPr>
            </w:pPr>
            <w:r w:rsidRPr="000F7939">
              <w:rPr>
                <w:bCs/>
                <w:sz w:val="24"/>
                <w:szCs w:val="24"/>
              </w:rPr>
              <w:t>20</w:t>
            </w:r>
          </w:p>
        </w:tc>
        <w:tc>
          <w:tcPr>
            <w:tcW w:w="902"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0F7939" w:rsidRDefault="009D3199" w:rsidP="00F43067">
            <w:pPr>
              <w:spacing w:after="0" w:line="240" w:lineRule="auto"/>
              <w:jc w:val="center"/>
              <w:rPr>
                <w:sz w:val="24"/>
                <w:szCs w:val="24"/>
              </w:rPr>
            </w:pPr>
            <w:r w:rsidRPr="000F7939">
              <w:rPr>
                <w:bCs/>
                <w:sz w:val="24"/>
                <w:szCs w:val="24"/>
              </w:rPr>
              <w:t>30</w:t>
            </w:r>
          </w:p>
        </w:tc>
      </w:tr>
      <w:tr w:rsidR="009D3199" w:rsidRPr="0067269D" w:rsidTr="00F43067">
        <w:tblPrEx>
          <w:tblLook w:val="0420" w:firstRow="1" w:lastRow="0" w:firstColumn="0" w:lastColumn="0" w:noHBand="0" w:noVBand="1"/>
        </w:tblPrEx>
        <w:trPr>
          <w:trHeight w:val="584"/>
        </w:trPr>
        <w:tc>
          <w:tcPr>
            <w:tcW w:w="4523"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9D3199" w:rsidRPr="0031243D" w:rsidRDefault="009D3199" w:rsidP="00F43067">
            <w:pPr>
              <w:spacing w:after="0" w:line="240" w:lineRule="auto"/>
              <w:rPr>
                <w:sz w:val="24"/>
                <w:szCs w:val="24"/>
              </w:rPr>
            </w:pPr>
            <w:r w:rsidRPr="0031243D">
              <w:rPr>
                <w:sz w:val="24"/>
                <w:szCs w:val="24"/>
              </w:rPr>
              <w:t>Доля педагогических работников и управленческих кадров, для которых разработаны индивидуальные образовательные маршруты на основе диагностики, %</w:t>
            </w:r>
          </w:p>
        </w:tc>
        <w:tc>
          <w:tcPr>
            <w:tcW w:w="2689"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31243D" w:rsidRDefault="009D3199" w:rsidP="00F43067">
            <w:pPr>
              <w:spacing w:after="0" w:line="240" w:lineRule="auto"/>
              <w:rPr>
                <w:sz w:val="24"/>
                <w:szCs w:val="24"/>
              </w:rPr>
            </w:pPr>
            <w:r w:rsidRPr="0031243D">
              <w:rPr>
                <w:sz w:val="24"/>
                <w:szCs w:val="24"/>
              </w:rPr>
              <w:t>Достижение показателя – 10 баллов</w:t>
            </w: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0F7939" w:rsidRDefault="009D3199" w:rsidP="00F43067">
            <w:pPr>
              <w:spacing w:after="0" w:line="240" w:lineRule="auto"/>
              <w:jc w:val="center"/>
              <w:rPr>
                <w:sz w:val="24"/>
                <w:szCs w:val="24"/>
              </w:rPr>
            </w:pPr>
            <w:r w:rsidRPr="000F7939">
              <w:rPr>
                <w:bCs/>
                <w:sz w:val="24"/>
                <w:szCs w:val="24"/>
              </w:rPr>
              <w:t>10</w:t>
            </w:r>
          </w:p>
        </w:tc>
        <w:tc>
          <w:tcPr>
            <w:tcW w:w="902"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0F7939" w:rsidRDefault="009D3199" w:rsidP="00F43067">
            <w:pPr>
              <w:spacing w:after="0" w:line="240" w:lineRule="auto"/>
              <w:jc w:val="center"/>
              <w:rPr>
                <w:sz w:val="24"/>
                <w:szCs w:val="24"/>
              </w:rPr>
            </w:pPr>
            <w:r w:rsidRPr="000F7939">
              <w:rPr>
                <w:bCs/>
                <w:sz w:val="24"/>
                <w:szCs w:val="24"/>
              </w:rPr>
              <w:t>20</w:t>
            </w:r>
          </w:p>
        </w:tc>
        <w:tc>
          <w:tcPr>
            <w:tcW w:w="902"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0F7939" w:rsidRDefault="009D3199" w:rsidP="00F43067">
            <w:pPr>
              <w:spacing w:after="0" w:line="240" w:lineRule="auto"/>
              <w:jc w:val="center"/>
              <w:rPr>
                <w:sz w:val="24"/>
                <w:szCs w:val="24"/>
              </w:rPr>
            </w:pPr>
            <w:r w:rsidRPr="000F7939">
              <w:rPr>
                <w:bCs/>
                <w:sz w:val="24"/>
                <w:szCs w:val="24"/>
              </w:rPr>
              <w:t>30</w:t>
            </w:r>
          </w:p>
        </w:tc>
      </w:tr>
      <w:tr w:rsidR="009D3199" w:rsidRPr="0067269D" w:rsidTr="00F43067">
        <w:tblPrEx>
          <w:tblLook w:val="0420" w:firstRow="1" w:lastRow="0" w:firstColumn="0" w:lastColumn="0" w:noHBand="0" w:noVBand="1"/>
        </w:tblPrEx>
        <w:trPr>
          <w:trHeight w:val="584"/>
        </w:trPr>
        <w:tc>
          <w:tcPr>
            <w:tcW w:w="4523"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9D3199" w:rsidRPr="0031243D" w:rsidRDefault="009D3199" w:rsidP="00E40B3B">
            <w:pPr>
              <w:spacing w:after="0" w:line="240" w:lineRule="auto"/>
              <w:rPr>
                <w:sz w:val="24"/>
                <w:szCs w:val="24"/>
              </w:rPr>
            </w:pPr>
            <w:r w:rsidRPr="0031243D">
              <w:rPr>
                <w:sz w:val="24"/>
                <w:szCs w:val="24"/>
              </w:rPr>
              <w:t>Доля педагогических работников, прошедших обучение в системе ДПО по образовательным программам, включенным в ФР ДППО с учетом диагностики в ЦНППМ ДИРО, %</w:t>
            </w:r>
          </w:p>
        </w:tc>
        <w:tc>
          <w:tcPr>
            <w:tcW w:w="2689"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31243D" w:rsidRDefault="009D3199" w:rsidP="00F43067">
            <w:pPr>
              <w:spacing w:after="0" w:line="240" w:lineRule="auto"/>
              <w:rPr>
                <w:sz w:val="24"/>
                <w:szCs w:val="24"/>
              </w:rPr>
            </w:pPr>
            <w:r w:rsidRPr="0031243D">
              <w:rPr>
                <w:sz w:val="24"/>
                <w:szCs w:val="24"/>
              </w:rPr>
              <w:t>Достижение показателя – 10 баллов</w:t>
            </w: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0F7939" w:rsidRDefault="009D3199" w:rsidP="00F43067">
            <w:pPr>
              <w:spacing w:after="0" w:line="240" w:lineRule="auto"/>
              <w:jc w:val="center"/>
              <w:rPr>
                <w:sz w:val="24"/>
                <w:szCs w:val="24"/>
              </w:rPr>
            </w:pPr>
            <w:r w:rsidRPr="000F7939">
              <w:rPr>
                <w:bCs/>
                <w:sz w:val="24"/>
                <w:szCs w:val="24"/>
              </w:rPr>
              <w:t>10</w:t>
            </w:r>
          </w:p>
        </w:tc>
        <w:tc>
          <w:tcPr>
            <w:tcW w:w="902"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0F7939" w:rsidRDefault="009D3199" w:rsidP="00F43067">
            <w:pPr>
              <w:spacing w:after="0" w:line="240" w:lineRule="auto"/>
              <w:jc w:val="center"/>
              <w:rPr>
                <w:sz w:val="24"/>
                <w:szCs w:val="24"/>
              </w:rPr>
            </w:pPr>
            <w:r w:rsidRPr="000F7939">
              <w:rPr>
                <w:bCs/>
                <w:sz w:val="24"/>
                <w:szCs w:val="24"/>
              </w:rPr>
              <w:t>15</w:t>
            </w:r>
          </w:p>
        </w:tc>
        <w:tc>
          <w:tcPr>
            <w:tcW w:w="902"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0F7939" w:rsidRDefault="009D3199" w:rsidP="00F43067">
            <w:pPr>
              <w:spacing w:after="0" w:line="240" w:lineRule="auto"/>
              <w:jc w:val="center"/>
              <w:rPr>
                <w:sz w:val="24"/>
                <w:szCs w:val="24"/>
              </w:rPr>
            </w:pPr>
            <w:r w:rsidRPr="000F7939">
              <w:rPr>
                <w:bCs/>
                <w:sz w:val="24"/>
                <w:szCs w:val="24"/>
              </w:rPr>
              <w:t>20</w:t>
            </w:r>
          </w:p>
        </w:tc>
      </w:tr>
      <w:tr w:rsidR="009D3199" w:rsidRPr="0067269D" w:rsidTr="00F43067">
        <w:tblPrEx>
          <w:tblLook w:val="0420" w:firstRow="1" w:lastRow="0" w:firstColumn="0" w:lastColumn="0" w:noHBand="0" w:noVBand="1"/>
        </w:tblPrEx>
        <w:trPr>
          <w:trHeight w:val="584"/>
        </w:trPr>
        <w:tc>
          <w:tcPr>
            <w:tcW w:w="4523"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9D3199" w:rsidRPr="0031243D" w:rsidRDefault="009D3199" w:rsidP="00F43067">
            <w:pPr>
              <w:spacing w:after="0" w:line="240" w:lineRule="auto"/>
              <w:rPr>
                <w:sz w:val="24"/>
                <w:szCs w:val="24"/>
              </w:rPr>
            </w:pPr>
            <w:r w:rsidRPr="0031243D">
              <w:rPr>
                <w:sz w:val="24"/>
                <w:szCs w:val="24"/>
              </w:rPr>
              <w:t xml:space="preserve">Доля сотрудников РМС, прошедших обучение на базе ФГАУ ДПО «Академия </w:t>
            </w:r>
            <w:proofErr w:type="spellStart"/>
            <w:r w:rsidRPr="0031243D">
              <w:rPr>
                <w:sz w:val="24"/>
                <w:szCs w:val="24"/>
              </w:rPr>
              <w:t>Минпросвещения</w:t>
            </w:r>
            <w:proofErr w:type="spellEnd"/>
            <w:r w:rsidRPr="0031243D">
              <w:rPr>
                <w:sz w:val="24"/>
                <w:szCs w:val="24"/>
              </w:rPr>
              <w:t xml:space="preserve"> России», ЦНППМ ДИРО, %</w:t>
            </w:r>
          </w:p>
        </w:tc>
        <w:tc>
          <w:tcPr>
            <w:tcW w:w="2689"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31243D" w:rsidRDefault="009D3199" w:rsidP="00F43067">
            <w:pPr>
              <w:spacing w:after="0" w:line="240" w:lineRule="auto"/>
              <w:rPr>
                <w:sz w:val="24"/>
                <w:szCs w:val="24"/>
              </w:rPr>
            </w:pPr>
            <w:r w:rsidRPr="0031243D">
              <w:rPr>
                <w:sz w:val="24"/>
                <w:szCs w:val="24"/>
              </w:rPr>
              <w:t>Достижение показателя – 5 баллов</w:t>
            </w: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0F7939" w:rsidRDefault="009D3199" w:rsidP="00F43067">
            <w:pPr>
              <w:spacing w:after="0" w:line="240" w:lineRule="auto"/>
              <w:jc w:val="center"/>
              <w:rPr>
                <w:sz w:val="24"/>
                <w:szCs w:val="24"/>
              </w:rPr>
            </w:pPr>
            <w:r w:rsidRPr="000F7939">
              <w:rPr>
                <w:bCs/>
                <w:sz w:val="24"/>
                <w:szCs w:val="24"/>
              </w:rPr>
              <w:t>50</w:t>
            </w:r>
          </w:p>
        </w:tc>
        <w:tc>
          <w:tcPr>
            <w:tcW w:w="902"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0F7939" w:rsidRDefault="009D3199" w:rsidP="00F43067">
            <w:pPr>
              <w:spacing w:after="0" w:line="240" w:lineRule="auto"/>
              <w:jc w:val="center"/>
              <w:rPr>
                <w:sz w:val="24"/>
                <w:szCs w:val="24"/>
              </w:rPr>
            </w:pPr>
            <w:r w:rsidRPr="000F7939">
              <w:rPr>
                <w:bCs/>
                <w:sz w:val="24"/>
                <w:szCs w:val="24"/>
              </w:rPr>
              <w:t>75</w:t>
            </w:r>
          </w:p>
        </w:tc>
        <w:tc>
          <w:tcPr>
            <w:tcW w:w="902"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0F7939" w:rsidRDefault="009D3199" w:rsidP="00F43067">
            <w:pPr>
              <w:spacing w:after="0" w:line="240" w:lineRule="auto"/>
              <w:jc w:val="center"/>
              <w:rPr>
                <w:sz w:val="24"/>
                <w:szCs w:val="24"/>
              </w:rPr>
            </w:pPr>
            <w:r w:rsidRPr="000F7939">
              <w:rPr>
                <w:bCs/>
                <w:sz w:val="24"/>
                <w:szCs w:val="24"/>
              </w:rPr>
              <w:t>100</w:t>
            </w:r>
          </w:p>
        </w:tc>
      </w:tr>
      <w:tr w:rsidR="009D3199" w:rsidRPr="0067269D" w:rsidTr="00F43067">
        <w:tblPrEx>
          <w:tblLook w:val="0420" w:firstRow="1" w:lastRow="0" w:firstColumn="0" w:lastColumn="0" w:noHBand="0" w:noVBand="1"/>
        </w:tblPrEx>
        <w:trPr>
          <w:trHeight w:val="584"/>
        </w:trPr>
        <w:tc>
          <w:tcPr>
            <w:tcW w:w="4523"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9D3199" w:rsidRPr="0031243D" w:rsidRDefault="009D3199" w:rsidP="00F43067">
            <w:pPr>
              <w:spacing w:after="0" w:line="240" w:lineRule="auto"/>
              <w:rPr>
                <w:sz w:val="24"/>
                <w:szCs w:val="24"/>
              </w:rPr>
            </w:pPr>
            <w:r w:rsidRPr="0031243D">
              <w:rPr>
                <w:sz w:val="24"/>
                <w:szCs w:val="24"/>
              </w:rPr>
              <w:t>Доля образовательных организаций, принявших участие в программах ПК управленческих команд, %</w:t>
            </w:r>
          </w:p>
        </w:tc>
        <w:tc>
          <w:tcPr>
            <w:tcW w:w="2689"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31243D" w:rsidRDefault="009D3199" w:rsidP="00F43067">
            <w:pPr>
              <w:spacing w:after="0" w:line="240" w:lineRule="auto"/>
              <w:rPr>
                <w:sz w:val="24"/>
                <w:szCs w:val="24"/>
              </w:rPr>
            </w:pPr>
            <w:r w:rsidRPr="0031243D">
              <w:rPr>
                <w:sz w:val="24"/>
                <w:szCs w:val="24"/>
              </w:rPr>
              <w:t>Достижение показателя – 10 баллов</w:t>
            </w: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0F7939" w:rsidRDefault="009D3199" w:rsidP="00F43067">
            <w:pPr>
              <w:spacing w:after="0" w:line="240" w:lineRule="auto"/>
              <w:jc w:val="center"/>
              <w:rPr>
                <w:sz w:val="24"/>
                <w:szCs w:val="24"/>
              </w:rPr>
            </w:pPr>
            <w:r w:rsidRPr="000F7939">
              <w:rPr>
                <w:bCs/>
                <w:sz w:val="24"/>
                <w:szCs w:val="24"/>
              </w:rPr>
              <w:t>10</w:t>
            </w:r>
          </w:p>
        </w:tc>
        <w:tc>
          <w:tcPr>
            <w:tcW w:w="902"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0F7939" w:rsidRDefault="009D3199" w:rsidP="00F43067">
            <w:pPr>
              <w:spacing w:after="0" w:line="240" w:lineRule="auto"/>
              <w:jc w:val="center"/>
              <w:rPr>
                <w:sz w:val="24"/>
                <w:szCs w:val="24"/>
              </w:rPr>
            </w:pPr>
            <w:r w:rsidRPr="000F7939">
              <w:rPr>
                <w:bCs/>
                <w:sz w:val="24"/>
                <w:szCs w:val="24"/>
              </w:rPr>
              <w:t>20</w:t>
            </w:r>
          </w:p>
        </w:tc>
        <w:tc>
          <w:tcPr>
            <w:tcW w:w="902"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0F7939" w:rsidRDefault="009D3199" w:rsidP="00F43067">
            <w:pPr>
              <w:spacing w:after="0" w:line="240" w:lineRule="auto"/>
              <w:jc w:val="center"/>
              <w:rPr>
                <w:sz w:val="24"/>
                <w:szCs w:val="24"/>
              </w:rPr>
            </w:pPr>
            <w:r w:rsidRPr="000F7939">
              <w:rPr>
                <w:bCs/>
                <w:sz w:val="24"/>
                <w:szCs w:val="24"/>
              </w:rPr>
              <w:t>30</w:t>
            </w:r>
          </w:p>
        </w:tc>
      </w:tr>
      <w:tr w:rsidR="009D3199" w:rsidRPr="0067269D" w:rsidTr="00F43067">
        <w:tblPrEx>
          <w:tblLook w:val="0420" w:firstRow="1" w:lastRow="0" w:firstColumn="0" w:lastColumn="0" w:noHBand="0" w:noVBand="1"/>
        </w:tblPrEx>
        <w:trPr>
          <w:trHeight w:val="584"/>
        </w:trPr>
        <w:tc>
          <w:tcPr>
            <w:tcW w:w="4523"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9D3199" w:rsidRPr="0031243D" w:rsidRDefault="009D3199" w:rsidP="00E40B3B">
            <w:pPr>
              <w:spacing w:after="0" w:line="240" w:lineRule="auto"/>
              <w:rPr>
                <w:sz w:val="24"/>
                <w:szCs w:val="24"/>
              </w:rPr>
            </w:pPr>
            <w:r w:rsidRPr="0031243D">
              <w:rPr>
                <w:sz w:val="24"/>
                <w:szCs w:val="24"/>
              </w:rPr>
              <w:t xml:space="preserve">Доля образовательных организаций, реализующих целевую модель наставничества </w:t>
            </w:r>
            <w:proofErr w:type="spellStart"/>
            <w:r w:rsidRPr="0031243D">
              <w:rPr>
                <w:sz w:val="24"/>
                <w:szCs w:val="24"/>
              </w:rPr>
              <w:t>педаг</w:t>
            </w:r>
            <w:proofErr w:type="spellEnd"/>
            <w:r w:rsidR="00E40B3B">
              <w:rPr>
                <w:sz w:val="24"/>
                <w:szCs w:val="24"/>
              </w:rPr>
              <w:t>.</w:t>
            </w:r>
            <w:r w:rsidRPr="0031243D">
              <w:rPr>
                <w:sz w:val="24"/>
                <w:szCs w:val="24"/>
              </w:rPr>
              <w:t xml:space="preserve"> работников</w:t>
            </w:r>
          </w:p>
        </w:tc>
        <w:tc>
          <w:tcPr>
            <w:tcW w:w="2689"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31243D" w:rsidRDefault="009D3199" w:rsidP="00F43067">
            <w:pPr>
              <w:spacing w:after="0" w:line="240" w:lineRule="auto"/>
              <w:rPr>
                <w:sz w:val="24"/>
                <w:szCs w:val="24"/>
              </w:rPr>
            </w:pPr>
            <w:r w:rsidRPr="0031243D">
              <w:rPr>
                <w:sz w:val="24"/>
                <w:szCs w:val="24"/>
              </w:rPr>
              <w:t>Достижение показателя – 10 баллов</w:t>
            </w: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0F7939" w:rsidRDefault="009D3199" w:rsidP="00F43067">
            <w:pPr>
              <w:spacing w:after="0" w:line="240" w:lineRule="auto"/>
              <w:jc w:val="center"/>
              <w:rPr>
                <w:sz w:val="24"/>
                <w:szCs w:val="24"/>
              </w:rPr>
            </w:pPr>
            <w:r w:rsidRPr="000F7939">
              <w:rPr>
                <w:bCs/>
                <w:sz w:val="24"/>
                <w:szCs w:val="24"/>
              </w:rPr>
              <w:t>50</w:t>
            </w:r>
          </w:p>
        </w:tc>
        <w:tc>
          <w:tcPr>
            <w:tcW w:w="902"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0F7939" w:rsidRDefault="009D3199" w:rsidP="00F43067">
            <w:pPr>
              <w:spacing w:after="0" w:line="240" w:lineRule="auto"/>
              <w:jc w:val="center"/>
              <w:rPr>
                <w:sz w:val="24"/>
                <w:szCs w:val="24"/>
              </w:rPr>
            </w:pPr>
            <w:r w:rsidRPr="000F7939">
              <w:rPr>
                <w:bCs/>
                <w:sz w:val="24"/>
                <w:szCs w:val="24"/>
              </w:rPr>
              <w:t>75</w:t>
            </w:r>
          </w:p>
        </w:tc>
        <w:tc>
          <w:tcPr>
            <w:tcW w:w="902"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0F7939" w:rsidRDefault="009D3199" w:rsidP="00F43067">
            <w:pPr>
              <w:spacing w:after="0" w:line="240" w:lineRule="auto"/>
              <w:jc w:val="center"/>
              <w:rPr>
                <w:sz w:val="24"/>
                <w:szCs w:val="24"/>
              </w:rPr>
            </w:pPr>
            <w:r w:rsidRPr="000F7939">
              <w:rPr>
                <w:bCs/>
                <w:sz w:val="24"/>
                <w:szCs w:val="24"/>
              </w:rPr>
              <w:t>100</w:t>
            </w:r>
          </w:p>
        </w:tc>
      </w:tr>
      <w:tr w:rsidR="009D3199" w:rsidRPr="0067269D" w:rsidTr="00F43067">
        <w:tblPrEx>
          <w:tblLook w:val="0420" w:firstRow="1" w:lastRow="0" w:firstColumn="0" w:lastColumn="0" w:noHBand="0" w:noVBand="1"/>
        </w:tblPrEx>
        <w:trPr>
          <w:trHeight w:val="584"/>
        </w:trPr>
        <w:tc>
          <w:tcPr>
            <w:tcW w:w="4523"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9D3199" w:rsidRPr="0031243D" w:rsidRDefault="009D3199" w:rsidP="00F43067">
            <w:pPr>
              <w:spacing w:after="0" w:line="240" w:lineRule="auto"/>
              <w:rPr>
                <w:sz w:val="24"/>
                <w:szCs w:val="24"/>
              </w:rPr>
            </w:pPr>
            <w:r w:rsidRPr="0031243D">
              <w:rPr>
                <w:sz w:val="24"/>
                <w:szCs w:val="24"/>
              </w:rPr>
              <w:t>Количество мероприятий муниципального уровня в рамках функционирования системы НППМ педагогов</w:t>
            </w:r>
          </w:p>
        </w:tc>
        <w:tc>
          <w:tcPr>
            <w:tcW w:w="2689"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31243D" w:rsidRDefault="009D3199" w:rsidP="00F43067">
            <w:pPr>
              <w:spacing w:after="0" w:line="240" w:lineRule="auto"/>
              <w:rPr>
                <w:sz w:val="24"/>
                <w:szCs w:val="24"/>
              </w:rPr>
            </w:pPr>
            <w:r w:rsidRPr="0031243D">
              <w:rPr>
                <w:sz w:val="24"/>
                <w:szCs w:val="24"/>
              </w:rPr>
              <w:t>Достижение показателя – 5 баллов</w:t>
            </w: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0F7939" w:rsidRDefault="009D3199" w:rsidP="00F43067">
            <w:pPr>
              <w:spacing w:after="0" w:line="240" w:lineRule="auto"/>
              <w:jc w:val="center"/>
              <w:rPr>
                <w:sz w:val="24"/>
                <w:szCs w:val="24"/>
              </w:rPr>
            </w:pPr>
            <w:r w:rsidRPr="000F7939">
              <w:rPr>
                <w:bCs/>
                <w:sz w:val="24"/>
                <w:szCs w:val="24"/>
              </w:rPr>
              <w:t>2</w:t>
            </w:r>
          </w:p>
        </w:tc>
        <w:tc>
          <w:tcPr>
            <w:tcW w:w="902"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0F7939" w:rsidRDefault="009D3199" w:rsidP="00F43067">
            <w:pPr>
              <w:spacing w:after="0" w:line="240" w:lineRule="auto"/>
              <w:jc w:val="center"/>
              <w:rPr>
                <w:sz w:val="24"/>
                <w:szCs w:val="24"/>
              </w:rPr>
            </w:pPr>
            <w:r w:rsidRPr="000F7939">
              <w:rPr>
                <w:bCs/>
                <w:sz w:val="24"/>
                <w:szCs w:val="24"/>
              </w:rPr>
              <w:t>4</w:t>
            </w:r>
          </w:p>
        </w:tc>
        <w:tc>
          <w:tcPr>
            <w:tcW w:w="902"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0F7939" w:rsidRDefault="009D3199" w:rsidP="00F43067">
            <w:pPr>
              <w:spacing w:after="0" w:line="240" w:lineRule="auto"/>
              <w:jc w:val="center"/>
              <w:rPr>
                <w:sz w:val="24"/>
                <w:szCs w:val="24"/>
              </w:rPr>
            </w:pPr>
            <w:r w:rsidRPr="000F7939">
              <w:rPr>
                <w:bCs/>
                <w:sz w:val="24"/>
                <w:szCs w:val="24"/>
              </w:rPr>
              <w:t>6</w:t>
            </w:r>
          </w:p>
        </w:tc>
      </w:tr>
      <w:tr w:rsidR="009D3199" w:rsidRPr="0067269D" w:rsidTr="00F43067">
        <w:tblPrEx>
          <w:tblLook w:val="0420" w:firstRow="1" w:lastRow="0" w:firstColumn="0" w:lastColumn="0" w:noHBand="0" w:noVBand="1"/>
        </w:tblPrEx>
        <w:trPr>
          <w:trHeight w:val="584"/>
        </w:trPr>
        <w:tc>
          <w:tcPr>
            <w:tcW w:w="4523"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9D3199" w:rsidRPr="0031243D" w:rsidRDefault="009D3199" w:rsidP="00F43067">
            <w:pPr>
              <w:spacing w:after="0" w:line="240" w:lineRule="auto"/>
              <w:rPr>
                <w:sz w:val="24"/>
                <w:szCs w:val="24"/>
              </w:rPr>
            </w:pPr>
            <w:r w:rsidRPr="0031243D">
              <w:rPr>
                <w:sz w:val="24"/>
                <w:szCs w:val="24"/>
              </w:rPr>
              <w:t>Количество мероприятий республиканского уровня, проведенных муниципальными методическими службами в рамках функционирования системы НППМ педагогов</w:t>
            </w:r>
          </w:p>
        </w:tc>
        <w:tc>
          <w:tcPr>
            <w:tcW w:w="2689"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31243D" w:rsidRDefault="009D3199" w:rsidP="00F43067">
            <w:pPr>
              <w:spacing w:after="0" w:line="240" w:lineRule="auto"/>
              <w:rPr>
                <w:sz w:val="24"/>
                <w:szCs w:val="24"/>
              </w:rPr>
            </w:pPr>
            <w:r w:rsidRPr="0031243D">
              <w:rPr>
                <w:sz w:val="24"/>
                <w:szCs w:val="24"/>
              </w:rPr>
              <w:t>Достижение показателя – 5 баллов</w:t>
            </w: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0F7939" w:rsidRDefault="009D3199" w:rsidP="00F43067">
            <w:pPr>
              <w:spacing w:after="0" w:line="240" w:lineRule="auto"/>
              <w:jc w:val="center"/>
              <w:rPr>
                <w:sz w:val="24"/>
                <w:szCs w:val="24"/>
              </w:rPr>
            </w:pPr>
            <w:r w:rsidRPr="000F7939">
              <w:rPr>
                <w:bCs/>
                <w:sz w:val="24"/>
                <w:szCs w:val="24"/>
              </w:rPr>
              <w:t>1</w:t>
            </w:r>
          </w:p>
        </w:tc>
        <w:tc>
          <w:tcPr>
            <w:tcW w:w="902"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0F7939" w:rsidRDefault="009D3199" w:rsidP="00F43067">
            <w:pPr>
              <w:spacing w:after="0" w:line="240" w:lineRule="auto"/>
              <w:jc w:val="center"/>
              <w:rPr>
                <w:sz w:val="24"/>
                <w:szCs w:val="24"/>
              </w:rPr>
            </w:pPr>
            <w:r w:rsidRPr="000F7939">
              <w:rPr>
                <w:bCs/>
                <w:sz w:val="24"/>
                <w:szCs w:val="24"/>
              </w:rPr>
              <w:t>2</w:t>
            </w:r>
          </w:p>
        </w:tc>
        <w:tc>
          <w:tcPr>
            <w:tcW w:w="902"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9D3199" w:rsidRPr="000F7939" w:rsidRDefault="009D3199" w:rsidP="00F43067">
            <w:pPr>
              <w:spacing w:after="0" w:line="240" w:lineRule="auto"/>
              <w:jc w:val="center"/>
              <w:rPr>
                <w:sz w:val="24"/>
                <w:szCs w:val="24"/>
              </w:rPr>
            </w:pPr>
            <w:r w:rsidRPr="000F7939">
              <w:rPr>
                <w:bCs/>
                <w:sz w:val="24"/>
                <w:szCs w:val="24"/>
              </w:rPr>
              <w:t>3</w:t>
            </w:r>
          </w:p>
        </w:tc>
      </w:tr>
    </w:tbl>
    <w:p w:rsidR="009D3199" w:rsidRPr="007E40F0" w:rsidRDefault="009D3199" w:rsidP="009D3199">
      <w:pPr>
        <w:jc w:val="center"/>
        <w:rPr>
          <w:color w:val="683400"/>
          <w:sz w:val="28"/>
          <w:szCs w:val="28"/>
        </w:rPr>
      </w:pPr>
      <w:r w:rsidRPr="007E40F0">
        <w:rPr>
          <w:b/>
          <w:bCs/>
          <w:color w:val="683400"/>
          <w:sz w:val="28"/>
          <w:szCs w:val="28"/>
        </w:rPr>
        <w:lastRenderedPageBreak/>
        <w:t>ПОКАЗАТЕЛИ ЭФФЕКТИВНОСТИ НАУЧНО-МЕТОДИЧЕСКОЙ РАБОТЫ</w:t>
      </w:r>
      <w:r w:rsidRPr="007E40F0">
        <w:rPr>
          <w:b/>
          <w:bCs/>
          <w:color w:val="683400"/>
          <w:sz w:val="28"/>
          <w:szCs w:val="28"/>
        </w:rPr>
        <w:br/>
      </w:r>
      <w:r w:rsidRPr="007E40F0">
        <w:rPr>
          <w:color w:val="683400"/>
          <w:sz w:val="28"/>
          <w:szCs w:val="28"/>
          <w:u w:val="single"/>
        </w:rPr>
        <w:t>(УРОВЕНЬ ОБРАЗОВАТЕЛЬНОЙ ОРГАНИЗАЦИИ)</w:t>
      </w:r>
    </w:p>
    <w:p w:rsidR="009D3199" w:rsidRPr="0067269D" w:rsidRDefault="009D3199" w:rsidP="009D3199">
      <w:pPr>
        <w:spacing w:after="0" w:line="240" w:lineRule="auto"/>
        <w:jc w:val="both"/>
        <w:rPr>
          <w:color w:val="FF0000"/>
          <w:sz w:val="28"/>
          <w:szCs w:val="28"/>
        </w:rPr>
      </w:pPr>
    </w:p>
    <w:tbl>
      <w:tblPr>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0" w:type="dxa"/>
          <w:right w:w="0" w:type="dxa"/>
        </w:tblCellMar>
        <w:tblLook w:val="04A0" w:firstRow="1" w:lastRow="0" w:firstColumn="1" w:lastColumn="0" w:noHBand="0" w:noVBand="1"/>
      </w:tblPr>
      <w:tblGrid>
        <w:gridCol w:w="553"/>
        <w:gridCol w:w="2264"/>
        <w:gridCol w:w="714"/>
        <w:gridCol w:w="3834"/>
        <w:gridCol w:w="843"/>
        <w:gridCol w:w="8"/>
        <w:gridCol w:w="850"/>
        <w:gridCol w:w="856"/>
      </w:tblGrid>
      <w:tr w:rsidR="009D3199" w:rsidRPr="000F7939" w:rsidTr="00F43067">
        <w:trPr>
          <w:trHeight w:val="572"/>
        </w:trPr>
        <w:tc>
          <w:tcPr>
            <w:tcW w:w="553" w:type="dxa"/>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center"/>
              <w:rPr>
                <w:sz w:val="24"/>
                <w:szCs w:val="24"/>
              </w:rPr>
            </w:pPr>
            <w:r w:rsidRPr="000F7939">
              <w:rPr>
                <w:sz w:val="24"/>
                <w:szCs w:val="24"/>
              </w:rPr>
              <w:t>№</w:t>
            </w:r>
          </w:p>
        </w:tc>
        <w:tc>
          <w:tcPr>
            <w:tcW w:w="2264" w:type="dxa"/>
            <w:shd w:val="clear" w:color="auto" w:fill="FFFFFF" w:themeFill="background1"/>
            <w:tcMar>
              <w:top w:w="15" w:type="dxa"/>
              <w:left w:w="108" w:type="dxa"/>
              <w:bottom w:w="0" w:type="dxa"/>
              <w:right w:w="108" w:type="dxa"/>
            </w:tcMar>
          </w:tcPr>
          <w:p w:rsidR="009D3199" w:rsidRPr="000F7939" w:rsidRDefault="009D3199" w:rsidP="00F43067">
            <w:pPr>
              <w:spacing w:after="0" w:line="240" w:lineRule="auto"/>
              <w:jc w:val="center"/>
              <w:rPr>
                <w:sz w:val="24"/>
                <w:szCs w:val="24"/>
              </w:rPr>
            </w:pPr>
            <w:r w:rsidRPr="000F7939">
              <w:rPr>
                <w:b/>
                <w:bCs/>
                <w:sz w:val="24"/>
                <w:szCs w:val="24"/>
              </w:rPr>
              <w:t>Показатели</w:t>
            </w:r>
          </w:p>
          <w:p w:rsidR="009D3199" w:rsidRPr="000F7939" w:rsidRDefault="009D3199" w:rsidP="00F43067">
            <w:pPr>
              <w:spacing w:after="0" w:line="240" w:lineRule="auto"/>
              <w:jc w:val="center"/>
              <w:rPr>
                <w:sz w:val="24"/>
                <w:szCs w:val="24"/>
              </w:rPr>
            </w:pPr>
          </w:p>
        </w:tc>
        <w:tc>
          <w:tcPr>
            <w:tcW w:w="4548" w:type="dxa"/>
            <w:gridSpan w:val="2"/>
            <w:shd w:val="clear" w:color="auto" w:fill="FFFFFF" w:themeFill="background1"/>
            <w:tcMar>
              <w:top w:w="15" w:type="dxa"/>
              <w:left w:w="108" w:type="dxa"/>
              <w:bottom w:w="0" w:type="dxa"/>
              <w:right w:w="108" w:type="dxa"/>
            </w:tcMar>
          </w:tcPr>
          <w:p w:rsidR="009D3199" w:rsidRPr="000F7939" w:rsidRDefault="009D3199" w:rsidP="00F43067">
            <w:pPr>
              <w:spacing w:after="0" w:line="240" w:lineRule="auto"/>
              <w:jc w:val="center"/>
              <w:rPr>
                <w:sz w:val="24"/>
                <w:szCs w:val="24"/>
              </w:rPr>
            </w:pPr>
            <w:r w:rsidRPr="000F7939">
              <w:rPr>
                <w:b/>
                <w:bCs/>
                <w:sz w:val="24"/>
                <w:szCs w:val="24"/>
              </w:rPr>
              <w:t>Критерии, индикаторы</w:t>
            </w:r>
          </w:p>
          <w:p w:rsidR="009D3199" w:rsidRPr="000F7939" w:rsidRDefault="009D3199" w:rsidP="00F43067">
            <w:pPr>
              <w:spacing w:after="0" w:line="240" w:lineRule="auto"/>
              <w:jc w:val="center"/>
              <w:rPr>
                <w:sz w:val="24"/>
                <w:szCs w:val="24"/>
              </w:rPr>
            </w:pPr>
          </w:p>
        </w:tc>
        <w:tc>
          <w:tcPr>
            <w:tcW w:w="2557" w:type="dxa"/>
            <w:gridSpan w:val="4"/>
            <w:shd w:val="clear" w:color="auto" w:fill="FFFFFF" w:themeFill="background1"/>
            <w:tcMar>
              <w:top w:w="15" w:type="dxa"/>
              <w:left w:w="108" w:type="dxa"/>
              <w:bottom w:w="0" w:type="dxa"/>
              <w:right w:w="108" w:type="dxa"/>
            </w:tcMar>
          </w:tcPr>
          <w:p w:rsidR="009D3199" w:rsidRPr="000F7939" w:rsidRDefault="009D3199" w:rsidP="00F43067">
            <w:pPr>
              <w:spacing w:after="0" w:line="240" w:lineRule="auto"/>
              <w:jc w:val="center"/>
              <w:rPr>
                <w:sz w:val="24"/>
                <w:szCs w:val="24"/>
              </w:rPr>
            </w:pPr>
            <w:r w:rsidRPr="000F7939">
              <w:rPr>
                <w:b/>
                <w:bCs/>
                <w:sz w:val="24"/>
                <w:szCs w:val="24"/>
              </w:rPr>
              <w:t>Формат исчисления и расчет индикатора</w:t>
            </w:r>
          </w:p>
        </w:tc>
      </w:tr>
      <w:tr w:rsidR="009D3199" w:rsidRPr="0067269D" w:rsidTr="00F43067">
        <w:trPr>
          <w:trHeight w:val="888"/>
        </w:trPr>
        <w:tc>
          <w:tcPr>
            <w:tcW w:w="553" w:type="dxa"/>
            <w:vMerge w:val="restart"/>
            <w:shd w:val="clear" w:color="auto" w:fill="FFFFFF" w:themeFill="background1"/>
          </w:tcPr>
          <w:p w:rsidR="009D3199" w:rsidRPr="000F7939" w:rsidRDefault="009D3199" w:rsidP="00F43067">
            <w:pPr>
              <w:spacing w:after="0" w:line="240" w:lineRule="auto"/>
              <w:rPr>
                <w:sz w:val="24"/>
                <w:szCs w:val="24"/>
              </w:rPr>
            </w:pPr>
            <w:r w:rsidRPr="000F7939">
              <w:rPr>
                <w:sz w:val="24"/>
                <w:szCs w:val="24"/>
              </w:rPr>
              <w:t xml:space="preserve"> 1.</w:t>
            </w:r>
          </w:p>
        </w:tc>
        <w:tc>
          <w:tcPr>
            <w:tcW w:w="2264" w:type="dxa"/>
            <w:vMerge w:val="restart"/>
            <w:shd w:val="clear" w:color="auto" w:fill="FFFFFF" w:themeFill="background1"/>
          </w:tcPr>
          <w:p w:rsidR="009D3199" w:rsidRPr="000F7939" w:rsidRDefault="009D3199" w:rsidP="00F43067">
            <w:pPr>
              <w:spacing w:after="0" w:line="240" w:lineRule="auto"/>
              <w:ind w:left="148"/>
              <w:rPr>
                <w:sz w:val="24"/>
                <w:szCs w:val="24"/>
              </w:rPr>
            </w:pPr>
            <w:r w:rsidRPr="000F7939">
              <w:rPr>
                <w:sz w:val="24"/>
                <w:szCs w:val="24"/>
              </w:rPr>
              <w:t>Обоснование целей методической работы на уровне образовательной организации</w:t>
            </w:r>
          </w:p>
          <w:p w:rsidR="009D3199" w:rsidRPr="000F7939" w:rsidRDefault="009D3199" w:rsidP="00F43067">
            <w:pPr>
              <w:spacing w:after="0" w:line="240" w:lineRule="auto"/>
              <w:rPr>
                <w:sz w:val="24"/>
                <w:szCs w:val="24"/>
              </w:rPr>
            </w:pPr>
            <w:r w:rsidRPr="000F7939">
              <w:rPr>
                <w:sz w:val="24"/>
                <w:szCs w:val="24"/>
              </w:rPr>
              <w:t> </w:t>
            </w:r>
          </w:p>
        </w:tc>
        <w:tc>
          <w:tcPr>
            <w:tcW w:w="4548" w:type="dxa"/>
            <w:gridSpan w:val="2"/>
            <w:shd w:val="clear" w:color="auto" w:fill="FFFFFF" w:themeFill="background1"/>
            <w:tcMar>
              <w:top w:w="15" w:type="dxa"/>
              <w:left w:w="108" w:type="dxa"/>
              <w:bottom w:w="0" w:type="dxa"/>
              <w:right w:w="108" w:type="dxa"/>
            </w:tcMar>
          </w:tcPr>
          <w:p w:rsidR="009D3199" w:rsidRPr="000F7939" w:rsidRDefault="009D3199" w:rsidP="00F43067">
            <w:pPr>
              <w:spacing w:after="0" w:line="240" w:lineRule="auto"/>
              <w:rPr>
                <w:sz w:val="24"/>
                <w:szCs w:val="24"/>
              </w:rPr>
            </w:pPr>
            <w:r w:rsidRPr="000F7939">
              <w:rPr>
                <w:sz w:val="24"/>
                <w:szCs w:val="24"/>
              </w:rPr>
              <w:t xml:space="preserve">1.1. Положение (модель) о методической работе в образовательной организации </w:t>
            </w:r>
          </w:p>
        </w:tc>
        <w:tc>
          <w:tcPr>
            <w:tcW w:w="2557" w:type="dxa"/>
            <w:gridSpan w:val="4"/>
            <w:shd w:val="clear" w:color="auto" w:fill="FFFFFF" w:themeFill="background1"/>
            <w:tcMar>
              <w:top w:w="15" w:type="dxa"/>
              <w:left w:w="108" w:type="dxa"/>
              <w:bottom w:w="0" w:type="dxa"/>
              <w:right w:w="108" w:type="dxa"/>
            </w:tcMar>
          </w:tcPr>
          <w:p w:rsidR="009D3199" w:rsidRPr="000F7939" w:rsidRDefault="009D3199" w:rsidP="00F43067">
            <w:pPr>
              <w:spacing w:after="0" w:line="240" w:lineRule="auto"/>
              <w:rPr>
                <w:sz w:val="24"/>
                <w:szCs w:val="24"/>
              </w:rPr>
            </w:pPr>
            <w:r w:rsidRPr="000F7939">
              <w:rPr>
                <w:sz w:val="24"/>
                <w:szCs w:val="24"/>
              </w:rPr>
              <w:t xml:space="preserve">Наличие документа – 3 балла/ </w:t>
            </w:r>
          </w:p>
          <w:p w:rsidR="009D3199" w:rsidRPr="000F7939" w:rsidRDefault="009D3199" w:rsidP="00F43067">
            <w:pPr>
              <w:spacing w:after="0" w:line="240" w:lineRule="auto"/>
              <w:rPr>
                <w:sz w:val="24"/>
                <w:szCs w:val="24"/>
              </w:rPr>
            </w:pPr>
            <w:r w:rsidRPr="000F7939">
              <w:rPr>
                <w:sz w:val="24"/>
                <w:szCs w:val="24"/>
              </w:rPr>
              <w:t xml:space="preserve">отсутствие – 0 баллов </w:t>
            </w:r>
          </w:p>
        </w:tc>
      </w:tr>
      <w:tr w:rsidR="009D3199" w:rsidRPr="0067269D" w:rsidTr="00F43067">
        <w:trPr>
          <w:trHeight w:val="888"/>
        </w:trPr>
        <w:tc>
          <w:tcPr>
            <w:tcW w:w="553" w:type="dxa"/>
            <w:vMerge/>
            <w:shd w:val="clear" w:color="auto" w:fill="FFFFFF" w:themeFill="background1"/>
            <w:vAlign w:val="center"/>
          </w:tcPr>
          <w:p w:rsidR="009D3199" w:rsidRPr="000F7939" w:rsidRDefault="009D3199" w:rsidP="00F43067">
            <w:pPr>
              <w:spacing w:after="0" w:line="240" w:lineRule="auto"/>
              <w:rPr>
                <w:sz w:val="24"/>
                <w:szCs w:val="24"/>
              </w:rPr>
            </w:pPr>
          </w:p>
        </w:tc>
        <w:tc>
          <w:tcPr>
            <w:tcW w:w="2264" w:type="dxa"/>
            <w:vMerge/>
            <w:shd w:val="clear" w:color="auto" w:fill="FFFFFF" w:themeFill="background1"/>
            <w:vAlign w:val="center"/>
          </w:tcPr>
          <w:p w:rsidR="009D3199" w:rsidRPr="000F7939" w:rsidRDefault="009D3199" w:rsidP="00F43067">
            <w:pPr>
              <w:spacing w:after="0" w:line="240" w:lineRule="auto"/>
              <w:rPr>
                <w:sz w:val="24"/>
                <w:szCs w:val="24"/>
              </w:rPr>
            </w:pPr>
          </w:p>
        </w:tc>
        <w:tc>
          <w:tcPr>
            <w:tcW w:w="4548" w:type="dxa"/>
            <w:gridSpan w:val="2"/>
            <w:shd w:val="clear" w:color="auto" w:fill="FFFFFF" w:themeFill="background1"/>
            <w:tcMar>
              <w:top w:w="15" w:type="dxa"/>
              <w:left w:w="108" w:type="dxa"/>
              <w:bottom w:w="0" w:type="dxa"/>
              <w:right w:w="108" w:type="dxa"/>
            </w:tcMar>
          </w:tcPr>
          <w:p w:rsidR="009D3199" w:rsidRPr="000F7939" w:rsidRDefault="009D3199" w:rsidP="00F43067">
            <w:pPr>
              <w:spacing w:after="0" w:line="240" w:lineRule="auto"/>
              <w:rPr>
                <w:sz w:val="24"/>
                <w:szCs w:val="24"/>
              </w:rPr>
            </w:pPr>
            <w:r w:rsidRPr="000F7939">
              <w:rPr>
                <w:sz w:val="24"/>
                <w:szCs w:val="24"/>
              </w:rPr>
              <w:t>1.2. Программа (план) методической работы образовательной организации (текущий и перспективный)</w:t>
            </w:r>
          </w:p>
        </w:tc>
        <w:tc>
          <w:tcPr>
            <w:tcW w:w="2557" w:type="dxa"/>
            <w:gridSpan w:val="4"/>
            <w:shd w:val="clear" w:color="auto" w:fill="FFFFFF" w:themeFill="background1"/>
            <w:tcMar>
              <w:top w:w="15" w:type="dxa"/>
              <w:left w:w="108" w:type="dxa"/>
              <w:bottom w:w="0" w:type="dxa"/>
              <w:right w:w="108" w:type="dxa"/>
            </w:tcMar>
          </w:tcPr>
          <w:p w:rsidR="009D3199" w:rsidRPr="000F7939" w:rsidRDefault="009D3199" w:rsidP="00F43067">
            <w:pPr>
              <w:spacing w:after="0" w:line="240" w:lineRule="auto"/>
              <w:rPr>
                <w:sz w:val="24"/>
                <w:szCs w:val="24"/>
              </w:rPr>
            </w:pPr>
            <w:r w:rsidRPr="000F7939">
              <w:rPr>
                <w:sz w:val="24"/>
                <w:szCs w:val="24"/>
              </w:rPr>
              <w:t xml:space="preserve">Наличие документов – по 3 балла/ </w:t>
            </w:r>
          </w:p>
          <w:p w:rsidR="009D3199" w:rsidRPr="000F7939" w:rsidRDefault="009D3199" w:rsidP="00E40B3B">
            <w:pPr>
              <w:spacing w:after="0" w:line="240" w:lineRule="auto"/>
              <w:rPr>
                <w:sz w:val="24"/>
                <w:szCs w:val="24"/>
              </w:rPr>
            </w:pPr>
            <w:r w:rsidRPr="000F7939">
              <w:rPr>
                <w:sz w:val="24"/>
                <w:szCs w:val="24"/>
              </w:rPr>
              <w:t>отсутствие – 0 баллов</w:t>
            </w:r>
          </w:p>
        </w:tc>
      </w:tr>
      <w:tr w:rsidR="009D3199" w:rsidRPr="0067269D" w:rsidTr="00F43067">
        <w:trPr>
          <w:trHeight w:val="831"/>
        </w:trPr>
        <w:tc>
          <w:tcPr>
            <w:tcW w:w="553" w:type="dxa"/>
            <w:vMerge w:val="restart"/>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rPr>
                <w:sz w:val="24"/>
                <w:szCs w:val="24"/>
              </w:rPr>
            </w:pPr>
            <w:r w:rsidRPr="000F7939">
              <w:rPr>
                <w:sz w:val="24"/>
                <w:szCs w:val="24"/>
              </w:rPr>
              <w:t>2</w:t>
            </w:r>
          </w:p>
        </w:tc>
        <w:tc>
          <w:tcPr>
            <w:tcW w:w="2264" w:type="dxa"/>
            <w:vMerge w:val="restart"/>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rPr>
                <w:sz w:val="24"/>
                <w:szCs w:val="24"/>
              </w:rPr>
            </w:pPr>
            <w:r w:rsidRPr="000F7939">
              <w:rPr>
                <w:sz w:val="24"/>
                <w:szCs w:val="24"/>
              </w:rPr>
              <w:t>Соответствие содержания и организации методической работы специфике образовательной организации</w:t>
            </w:r>
          </w:p>
          <w:p w:rsidR="009D3199" w:rsidRPr="000F7939" w:rsidRDefault="009D3199" w:rsidP="00F43067">
            <w:pPr>
              <w:spacing w:after="0" w:line="240" w:lineRule="auto"/>
              <w:rPr>
                <w:sz w:val="24"/>
                <w:szCs w:val="24"/>
              </w:rPr>
            </w:pPr>
            <w:r w:rsidRPr="000F7939">
              <w:rPr>
                <w:sz w:val="24"/>
                <w:szCs w:val="24"/>
              </w:rPr>
              <w:t> </w:t>
            </w:r>
          </w:p>
          <w:p w:rsidR="009D3199" w:rsidRPr="000F7939" w:rsidRDefault="009D3199" w:rsidP="00F43067">
            <w:pPr>
              <w:spacing w:after="0" w:line="240" w:lineRule="auto"/>
              <w:rPr>
                <w:sz w:val="24"/>
                <w:szCs w:val="24"/>
              </w:rPr>
            </w:pPr>
            <w:r w:rsidRPr="000F7939">
              <w:rPr>
                <w:sz w:val="24"/>
                <w:szCs w:val="24"/>
              </w:rPr>
              <w:t> </w:t>
            </w:r>
          </w:p>
        </w:tc>
        <w:tc>
          <w:tcPr>
            <w:tcW w:w="4548" w:type="dxa"/>
            <w:gridSpan w:val="2"/>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rPr>
                <w:sz w:val="24"/>
                <w:szCs w:val="24"/>
              </w:rPr>
            </w:pPr>
            <w:r w:rsidRPr="000F7939">
              <w:rPr>
                <w:sz w:val="24"/>
                <w:szCs w:val="24"/>
              </w:rPr>
              <w:t xml:space="preserve">2.1. Работа по выявлению образовательных дефицитов педагогов на основе анализа результатов обучающихся, </w:t>
            </w:r>
            <w:proofErr w:type="spellStart"/>
            <w:r w:rsidRPr="000F7939">
              <w:rPr>
                <w:sz w:val="24"/>
                <w:szCs w:val="24"/>
              </w:rPr>
              <w:t>внутришкольного</w:t>
            </w:r>
            <w:proofErr w:type="spellEnd"/>
            <w:r w:rsidRPr="000F7939">
              <w:rPr>
                <w:sz w:val="24"/>
                <w:szCs w:val="24"/>
              </w:rPr>
              <w:t xml:space="preserve"> контроля</w:t>
            </w:r>
          </w:p>
        </w:tc>
        <w:tc>
          <w:tcPr>
            <w:tcW w:w="2557" w:type="dxa"/>
            <w:gridSpan w:val="4"/>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rPr>
                <w:sz w:val="24"/>
                <w:szCs w:val="24"/>
              </w:rPr>
            </w:pPr>
            <w:r w:rsidRPr="000F7939">
              <w:rPr>
                <w:sz w:val="24"/>
                <w:szCs w:val="24"/>
              </w:rPr>
              <w:t xml:space="preserve">Наличие работ – 5 баллов/ </w:t>
            </w:r>
          </w:p>
          <w:p w:rsidR="009D3199" w:rsidRPr="000F7939" w:rsidRDefault="009D3199" w:rsidP="00F43067">
            <w:pPr>
              <w:spacing w:after="0" w:line="240" w:lineRule="auto"/>
              <w:rPr>
                <w:sz w:val="24"/>
                <w:szCs w:val="24"/>
              </w:rPr>
            </w:pPr>
            <w:r w:rsidRPr="000F7939">
              <w:rPr>
                <w:sz w:val="24"/>
                <w:szCs w:val="24"/>
              </w:rPr>
              <w:t>отсутствие – 0 балл</w:t>
            </w:r>
          </w:p>
          <w:p w:rsidR="009D3199" w:rsidRPr="000F7939" w:rsidRDefault="009D3199" w:rsidP="00F43067">
            <w:pPr>
              <w:spacing w:after="0" w:line="240" w:lineRule="auto"/>
              <w:rPr>
                <w:sz w:val="24"/>
                <w:szCs w:val="24"/>
              </w:rPr>
            </w:pPr>
          </w:p>
        </w:tc>
      </w:tr>
      <w:tr w:rsidR="009D3199" w:rsidRPr="0067269D" w:rsidTr="00F43067">
        <w:trPr>
          <w:trHeight w:val="1346"/>
        </w:trPr>
        <w:tc>
          <w:tcPr>
            <w:tcW w:w="553" w:type="dxa"/>
            <w:vMerge/>
            <w:shd w:val="clear" w:color="auto" w:fill="FFFFFF" w:themeFill="background1"/>
            <w:vAlign w:val="center"/>
            <w:hideMark/>
          </w:tcPr>
          <w:p w:rsidR="009D3199" w:rsidRPr="0067269D" w:rsidRDefault="009D3199" w:rsidP="00F43067">
            <w:pPr>
              <w:spacing w:after="0" w:line="240" w:lineRule="auto"/>
              <w:jc w:val="both"/>
              <w:rPr>
                <w:color w:val="FF0000"/>
                <w:sz w:val="24"/>
                <w:szCs w:val="24"/>
              </w:rPr>
            </w:pPr>
          </w:p>
        </w:tc>
        <w:tc>
          <w:tcPr>
            <w:tcW w:w="2264" w:type="dxa"/>
            <w:vMerge/>
            <w:shd w:val="clear" w:color="auto" w:fill="FFFFFF" w:themeFill="background1"/>
            <w:vAlign w:val="center"/>
            <w:hideMark/>
          </w:tcPr>
          <w:p w:rsidR="009D3199" w:rsidRPr="0067269D" w:rsidRDefault="009D3199" w:rsidP="00F43067">
            <w:pPr>
              <w:spacing w:after="0" w:line="240" w:lineRule="auto"/>
              <w:rPr>
                <w:color w:val="FF0000"/>
                <w:sz w:val="24"/>
                <w:szCs w:val="24"/>
              </w:rPr>
            </w:pPr>
          </w:p>
        </w:tc>
        <w:tc>
          <w:tcPr>
            <w:tcW w:w="4548" w:type="dxa"/>
            <w:gridSpan w:val="2"/>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rPr>
                <w:sz w:val="24"/>
                <w:szCs w:val="24"/>
              </w:rPr>
            </w:pPr>
            <w:r w:rsidRPr="000F7939">
              <w:rPr>
                <w:sz w:val="24"/>
                <w:szCs w:val="24"/>
              </w:rPr>
              <w:t xml:space="preserve">2.2. Доля педагогов ОО, освоивших программы ПК в соответствии с выявленными профессиональными дефицитами </w:t>
            </w:r>
          </w:p>
        </w:tc>
        <w:tc>
          <w:tcPr>
            <w:tcW w:w="2557" w:type="dxa"/>
            <w:gridSpan w:val="4"/>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rPr>
                <w:sz w:val="24"/>
                <w:szCs w:val="24"/>
              </w:rPr>
            </w:pPr>
            <w:r w:rsidRPr="000F7939">
              <w:rPr>
                <w:sz w:val="24"/>
                <w:szCs w:val="24"/>
              </w:rPr>
              <w:t xml:space="preserve">100 % – 10 баллов </w:t>
            </w:r>
          </w:p>
          <w:p w:rsidR="009D3199" w:rsidRPr="000F7939" w:rsidRDefault="009D3199" w:rsidP="00F43067">
            <w:pPr>
              <w:spacing w:after="0" w:line="240" w:lineRule="auto"/>
              <w:rPr>
                <w:sz w:val="24"/>
                <w:szCs w:val="24"/>
              </w:rPr>
            </w:pPr>
            <w:r w:rsidRPr="000F7939">
              <w:rPr>
                <w:sz w:val="24"/>
                <w:szCs w:val="24"/>
              </w:rPr>
              <w:t>50% – 6 баллов</w:t>
            </w:r>
          </w:p>
          <w:p w:rsidR="009D3199" w:rsidRPr="000F7939" w:rsidRDefault="009D3199" w:rsidP="00F43067">
            <w:pPr>
              <w:spacing w:after="0" w:line="240" w:lineRule="auto"/>
              <w:rPr>
                <w:sz w:val="24"/>
                <w:szCs w:val="24"/>
              </w:rPr>
            </w:pPr>
            <w:r w:rsidRPr="000F7939">
              <w:rPr>
                <w:sz w:val="24"/>
                <w:szCs w:val="24"/>
              </w:rPr>
              <w:t>до 30 % – 2 балла</w:t>
            </w:r>
          </w:p>
          <w:p w:rsidR="009D3199" w:rsidRPr="000F7939" w:rsidRDefault="009D3199" w:rsidP="00F43067">
            <w:pPr>
              <w:spacing w:after="0" w:line="240" w:lineRule="auto"/>
              <w:rPr>
                <w:sz w:val="24"/>
                <w:szCs w:val="24"/>
              </w:rPr>
            </w:pPr>
            <w:r w:rsidRPr="000F7939">
              <w:rPr>
                <w:sz w:val="24"/>
                <w:szCs w:val="24"/>
              </w:rPr>
              <w:t>0% – 0 баллов</w:t>
            </w:r>
          </w:p>
        </w:tc>
      </w:tr>
      <w:tr w:rsidR="009D3199" w:rsidRPr="0067269D" w:rsidTr="00F43067">
        <w:trPr>
          <w:trHeight w:val="2261"/>
        </w:trPr>
        <w:tc>
          <w:tcPr>
            <w:tcW w:w="553" w:type="dxa"/>
            <w:vMerge/>
            <w:shd w:val="clear" w:color="auto" w:fill="FFFFFF" w:themeFill="background1"/>
            <w:vAlign w:val="center"/>
            <w:hideMark/>
          </w:tcPr>
          <w:p w:rsidR="009D3199" w:rsidRPr="0067269D" w:rsidRDefault="009D3199" w:rsidP="00F43067">
            <w:pPr>
              <w:spacing w:after="0" w:line="240" w:lineRule="auto"/>
              <w:jc w:val="both"/>
              <w:rPr>
                <w:color w:val="FF0000"/>
                <w:sz w:val="24"/>
                <w:szCs w:val="24"/>
              </w:rPr>
            </w:pPr>
          </w:p>
        </w:tc>
        <w:tc>
          <w:tcPr>
            <w:tcW w:w="2264" w:type="dxa"/>
            <w:vMerge/>
            <w:shd w:val="clear" w:color="auto" w:fill="FFFFFF" w:themeFill="background1"/>
            <w:vAlign w:val="center"/>
            <w:hideMark/>
          </w:tcPr>
          <w:p w:rsidR="009D3199" w:rsidRPr="0067269D" w:rsidRDefault="009D3199" w:rsidP="00F43067">
            <w:pPr>
              <w:spacing w:after="0" w:line="240" w:lineRule="auto"/>
              <w:rPr>
                <w:color w:val="FF0000"/>
                <w:sz w:val="24"/>
                <w:szCs w:val="24"/>
              </w:rPr>
            </w:pPr>
          </w:p>
        </w:tc>
        <w:tc>
          <w:tcPr>
            <w:tcW w:w="4548" w:type="dxa"/>
            <w:gridSpan w:val="2"/>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rPr>
                <w:sz w:val="24"/>
                <w:szCs w:val="24"/>
              </w:rPr>
            </w:pPr>
            <w:r w:rsidRPr="000F7939">
              <w:rPr>
                <w:sz w:val="24"/>
                <w:szCs w:val="24"/>
              </w:rPr>
              <w:t>2.3. Апробация современных технологий методической работы</w:t>
            </w:r>
          </w:p>
        </w:tc>
        <w:tc>
          <w:tcPr>
            <w:tcW w:w="2557" w:type="dxa"/>
            <w:gridSpan w:val="4"/>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rPr>
                <w:sz w:val="24"/>
                <w:szCs w:val="24"/>
              </w:rPr>
            </w:pPr>
            <w:r w:rsidRPr="000F7939">
              <w:rPr>
                <w:sz w:val="24"/>
                <w:szCs w:val="24"/>
              </w:rPr>
              <w:t xml:space="preserve">Наличие работ по апробации современных технологий сопровождения и методической поддержки педагогов – 5 баллов/ </w:t>
            </w:r>
          </w:p>
          <w:p w:rsidR="009D3199" w:rsidRPr="000F7939" w:rsidRDefault="009D3199" w:rsidP="00F43067">
            <w:pPr>
              <w:spacing w:after="0" w:line="240" w:lineRule="auto"/>
              <w:rPr>
                <w:sz w:val="24"/>
                <w:szCs w:val="24"/>
              </w:rPr>
            </w:pPr>
            <w:r w:rsidRPr="000F7939">
              <w:rPr>
                <w:sz w:val="24"/>
                <w:szCs w:val="24"/>
              </w:rPr>
              <w:t xml:space="preserve">отсутствие – 0 баллов </w:t>
            </w:r>
          </w:p>
        </w:tc>
      </w:tr>
      <w:tr w:rsidR="009D3199" w:rsidRPr="0067269D" w:rsidTr="0010694B">
        <w:trPr>
          <w:trHeight w:val="1888"/>
        </w:trPr>
        <w:tc>
          <w:tcPr>
            <w:tcW w:w="553" w:type="dxa"/>
            <w:shd w:val="clear" w:color="auto" w:fill="FFFFFF" w:themeFill="background1"/>
            <w:tcMar>
              <w:top w:w="15" w:type="dxa"/>
              <w:left w:w="80" w:type="dxa"/>
              <w:bottom w:w="0" w:type="dxa"/>
              <w:right w:w="80" w:type="dxa"/>
            </w:tcMar>
            <w:hideMark/>
          </w:tcPr>
          <w:p w:rsidR="009D3199" w:rsidRPr="000F7939" w:rsidRDefault="009D3199" w:rsidP="00F43067">
            <w:pPr>
              <w:spacing w:after="0" w:line="240" w:lineRule="auto"/>
              <w:jc w:val="both"/>
              <w:rPr>
                <w:sz w:val="24"/>
                <w:szCs w:val="24"/>
              </w:rPr>
            </w:pPr>
            <w:r w:rsidRPr="000F7939">
              <w:rPr>
                <w:sz w:val="24"/>
                <w:szCs w:val="24"/>
              </w:rPr>
              <w:t>3.</w:t>
            </w:r>
          </w:p>
        </w:tc>
        <w:tc>
          <w:tcPr>
            <w:tcW w:w="2264" w:type="dxa"/>
            <w:shd w:val="clear" w:color="auto" w:fill="FFFFFF" w:themeFill="background1"/>
            <w:tcMar>
              <w:top w:w="15" w:type="dxa"/>
              <w:left w:w="80" w:type="dxa"/>
              <w:bottom w:w="0" w:type="dxa"/>
              <w:right w:w="80" w:type="dxa"/>
            </w:tcMar>
            <w:hideMark/>
          </w:tcPr>
          <w:p w:rsidR="009D3199" w:rsidRPr="000F7939" w:rsidRDefault="009D3199" w:rsidP="00F43067">
            <w:pPr>
              <w:spacing w:after="0" w:line="240" w:lineRule="auto"/>
              <w:rPr>
                <w:sz w:val="24"/>
                <w:szCs w:val="24"/>
              </w:rPr>
            </w:pPr>
            <w:r w:rsidRPr="000F7939">
              <w:rPr>
                <w:sz w:val="24"/>
                <w:szCs w:val="24"/>
              </w:rPr>
              <w:t>Наличие системы поддержки молодых педагогов и системы наставничества</w:t>
            </w:r>
          </w:p>
        </w:tc>
        <w:tc>
          <w:tcPr>
            <w:tcW w:w="4548" w:type="dxa"/>
            <w:gridSpan w:val="2"/>
            <w:shd w:val="clear" w:color="auto" w:fill="FFFFFF" w:themeFill="background1"/>
            <w:tcMar>
              <w:top w:w="15" w:type="dxa"/>
              <w:left w:w="80" w:type="dxa"/>
              <w:bottom w:w="0" w:type="dxa"/>
              <w:right w:w="80" w:type="dxa"/>
            </w:tcMar>
            <w:hideMark/>
          </w:tcPr>
          <w:p w:rsidR="009D3199" w:rsidRPr="000F7939" w:rsidRDefault="009D3199" w:rsidP="00F43067">
            <w:pPr>
              <w:spacing w:after="0" w:line="240" w:lineRule="auto"/>
              <w:rPr>
                <w:sz w:val="24"/>
                <w:szCs w:val="24"/>
              </w:rPr>
            </w:pPr>
            <w:r w:rsidRPr="000F7939">
              <w:rPr>
                <w:sz w:val="24"/>
                <w:szCs w:val="24"/>
              </w:rPr>
              <w:t>3.1. Методическая работа в ОО осуществляется с различными целевыми группами педагогов:</w:t>
            </w:r>
          </w:p>
          <w:p w:rsidR="009D3199" w:rsidRPr="000F7939" w:rsidRDefault="009D3199" w:rsidP="0010694B">
            <w:pPr>
              <w:spacing w:after="0" w:line="240" w:lineRule="auto"/>
              <w:rPr>
                <w:sz w:val="24"/>
                <w:szCs w:val="24"/>
              </w:rPr>
            </w:pPr>
            <w:r w:rsidRPr="000F7939">
              <w:rPr>
                <w:sz w:val="24"/>
                <w:szCs w:val="24"/>
              </w:rPr>
              <w:t>а) Доля учителей в возрасте до 35 лет, имеющих наставника, в общей численности учителей до 35 лет</w:t>
            </w:r>
          </w:p>
        </w:tc>
        <w:tc>
          <w:tcPr>
            <w:tcW w:w="2557" w:type="dxa"/>
            <w:gridSpan w:val="4"/>
            <w:shd w:val="clear" w:color="auto" w:fill="FFFFFF" w:themeFill="background1"/>
            <w:tcMar>
              <w:top w:w="15" w:type="dxa"/>
              <w:left w:w="80" w:type="dxa"/>
              <w:bottom w:w="0" w:type="dxa"/>
              <w:right w:w="80" w:type="dxa"/>
            </w:tcMar>
            <w:hideMark/>
          </w:tcPr>
          <w:p w:rsidR="009D3199" w:rsidRPr="000F7939" w:rsidRDefault="009D3199" w:rsidP="00F43067">
            <w:pPr>
              <w:spacing w:after="0" w:line="240" w:lineRule="auto"/>
              <w:rPr>
                <w:sz w:val="24"/>
                <w:szCs w:val="24"/>
              </w:rPr>
            </w:pPr>
            <w:r w:rsidRPr="000F7939">
              <w:rPr>
                <w:sz w:val="24"/>
                <w:szCs w:val="24"/>
              </w:rPr>
              <w:t> </w:t>
            </w:r>
          </w:p>
          <w:p w:rsidR="009D3199" w:rsidRPr="000F7939" w:rsidRDefault="009D3199" w:rsidP="00F43067">
            <w:pPr>
              <w:spacing w:after="0" w:line="240" w:lineRule="auto"/>
              <w:rPr>
                <w:sz w:val="24"/>
                <w:szCs w:val="24"/>
              </w:rPr>
            </w:pPr>
          </w:p>
          <w:p w:rsidR="009D3199" w:rsidRPr="000F7939" w:rsidRDefault="009D3199" w:rsidP="00F43067">
            <w:pPr>
              <w:spacing w:after="0" w:line="240" w:lineRule="auto"/>
              <w:rPr>
                <w:sz w:val="24"/>
                <w:szCs w:val="24"/>
              </w:rPr>
            </w:pPr>
          </w:p>
          <w:p w:rsidR="009D3199" w:rsidRPr="000F7939" w:rsidRDefault="009D3199" w:rsidP="00F43067">
            <w:pPr>
              <w:spacing w:after="0" w:line="240" w:lineRule="auto"/>
              <w:rPr>
                <w:sz w:val="24"/>
                <w:szCs w:val="24"/>
              </w:rPr>
            </w:pPr>
            <w:r w:rsidRPr="000F7939">
              <w:rPr>
                <w:sz w:val="24"/>
                <w:szCs w:val="24"/>
              </w:rPr>
              <w:t>50% и выше – 1 балл, менее 50% – 0 баллов</w:t>
            </w:r>
          </w:p>
          <w:p w:rsidR="009D3199" w:rsidRPr="000F7939" w:rsidRDefault="009D3199" w:rsidP="00F43067">
            <w:pPr>
              <w:spacing w:after="0" w:line="240" w:lineRule="auto"/>
              <w:rPr>
                <w:sz w:val="24"/>
                <w:szCs w:val="24"/>
              </w:rPr>
            </w:pPr>
          </w:p>
        </w:tc>
      </w:tr>
      <w:tr w:rsidR="009D3199" w:rsidRPr="0067269D" w:rsidTr="00F43067">
        <w:trPr>
          <w:trHeight w:val="836"/>
        </w:trPr>
        <w:tc>
          <w:tcPr>
            <w:tcW w:w="553" w:type="dxa"/>
            <w:vMerge w:val="restart"/>
            <w:shd w:val="clear" w:color="auto" w:fill="FFFFFF" w:themeFill="background1"/>
            <w:tcMar>
              <w:top w:w="15" w:type="dxa"/>
              <w:left w:w="80" w:type="dxa"/>
              <w:bottom w:w="0" w:type="dxa"/>
              <w:right w:w="80" w:type="dxa"/>
            </w:tcMar>
            <w:hideMark/>
          </w:tcPr>
          <w:p w:rsidR="009D3199" w:rsidRPr="000F7939" w:rsidRDefault="009D3199" w:rsidP="00F43067">
            <w:pPr>
              <w:spacing w:after="0" w:line="240" w:lineRule="auto"/>
              <w:jc w:val="both"/>
              <w:rPr>
                <w:sz w:val="24"/>
                <w:szCs w:val="24"/>
              </w:rPr>
            </w:pPr>
            <w:r w:rsidRPr="000F7939">
              <w:rPr>
                <w:sz w:val="24"/>
                <w:szCs w:val="24"/>
              </w:rPr>
              <w:t>4.</w:t>
            </w:r>
          </w:p>
          <w:p w:rsidR="009D3199" w:rsidRPr="000F7939" w:rsidRDefault="009D3199" w:rsidP="00F43067">
            <w:pPr>
              <w:spacing w:after="0" w:line="240" w:lineRule="auto"/>
              <w:jc w:val="both"/>
              <w:rPr>
                <w:sz w:val="24"/>
                <w:szCs w:val="24"/>
              </w:rPr>
            </w:pPr>
            <w:r w:rsidRPr="000F7939">
              <w:rPr>
                <w:sz w:val="24"/>
                <w:szCs w:val="24"/>
              </w:rPr>
              <w:t> </w:t>
            </w:r>
          </w:p>
        </w:tc>
        <w:tc>
          <w:tcPr>
            <w:tcW w:w="2264" w:type="dxa"/>
            <w:vMerge w:val="restart"/>
            <w:shd w:val="clear" w:color="auto" w:fill="FFFFFF" w:themeFill="background1"/>
            <w:tcMar>
              <w:top w:w="15" w:type="dxa"/>
              <w:left w:w="80" w:type="dxa"/>
              <w:bottom w:w="0" w:type="dxa"/>
              <w:right w:w="80" w:type="dxa"/>
            </w:tcMar>
            <w:hideMark/>
          </w:tcPr>
          <w:p w:rsidR="009D3199" w:rsidRPr="000F7939" w:rsidRDefault="009D3199" w:rsidP="00F43067">
            <w:pPr>
              <w:spacing w:after="0" w:line="240" w:lineRule="auto"/>
              <w:rPr>
                <w:sz w:val="24"/>
                <w:szCs w:val="24"/>
              </w:rPr>
            </w:pPr>
            <w:r w:rsidRPr="000F7939">
              <w:rPr>
                <w:sz w:val="24"/>
                <w:szCs w:val="24"/>
              </w:rPr>
              <w:t>Поддержка деятельности методических объединений (творческих, проблемных групп)</w:t>
            </w:r>
          </w:p>
          <w:p w:rsidR="009D3199" w:rsidRPr="000F7939" w:rsidRDefault="009D3199" w:rsidP="00F43067">
            <w:pPr>
              <w:spacing w:after="0" w:line="240" w:lineRule="auto"/>
              <w:rPr>
                <w:sz w:val="24"/>
                <w:szCs w:val="24"/>
              </w:rPr>
            </w:pPr>
            <w:r w:rsidRPr="000F7939">
              <w:rPr>
                <w:sz w:val="24"/>
                <w:szCs w:val="24"/>
              </w:rPr>
              <w:t> </w:t>
            </w:r>
          </w:p>
        </w:tc>
        <w:tc>
          <w:tcPr>
            <w:tcW w:w="4548" w:type="dxa"/>
            <w:gridSpan w:val="2"/>
            <w:shd w:val="clear" w:color="auto" w:fill="FFFFFF" w:themeFill="background1"/>
            <w:tcMar>
              <w:top w:w="15" w:type="dxa"/>
              <w:left w:w="80" w:type="dxa"/>
              <w:bottom w:w="0" w:type="dxa"/>
              <w:right w:w="80" w:type="dxa"/>
            </w:tcMar>
            <w:hideMark/>
          </w:tcPr>
          <w:p w:rsidR="009D3199" w:rsidRPr="000F7939" w:rsidRDefault="009D3199" w:rsidP="00F43067">
            <w:pPr>
              <w:spacing w:after="0" w:line="240" w:lineRule="auto"/>
              <w:rPr>
                <w:sz w:val="24"/>
                <w:szCs w:val="24"/>
              </w:rPr>
            </w:pPr>
            <w:r w:rsidRPr="000F7939">
              <w:rPr>
                <w:sz w:val="24"/>
                <w:szCs w:val="24"/>
              </w:rPr>
              <w:t xml:space="preserve">4.1. Программа деятельности методических объединений </w:t>
            </w:r>
          </w:p>
        </w:tc>
        <w:tc>
          <w:tcPr>
            <w:tcW w:w="2557" w:type="dxa"/>
            <w:gridSpan w:val="4"/>
            <w:shd w:val="clear" w:color="auto" w:fill="FFFFFF" w:themeFill="background1"/>
            <w:tcMar>
              <w:top w:w="15" w:type="dxa"/>
              <w:left w:w="80" w:type="dxa"/>
              <w:bottom w:w="0" w:type="dxa"/>
              <w:right w:w="80" w:type="dxa"/>
            </w:tcMar>
            <w:hideMark/>
          </w:tcPr>
          <w:p w:rsidR="009D3199" w:rsidRPr="000F7939" w:rsidRDefault="009D3199" w:rsidP="00F43067">
            <w:pPr>
              <w:spacing w:after="0" w:line="240" w:lineRule="auto"/>
              <w:rPr>
                <w:sz w:val="24"/>
                <w:szCs w:val="24"/>
              </w:rPr>
            </w:pPr>
            <w:r w:rsidRPr="000F7939">
              <w:rPr>
                <w:sz w:val="24"/>
                <w:szCs w:val="24"/>
              </w:rPr>
              <w:t xml:space="preserve">Наличие работ – 5 баллов/ </w:t>
            </w:r>
          </w:p>
          <w:p w:rsidR="009D3199" w:rsidRPr="000F7939" w:rsidRDefault="009D3199" w:rsidP="0010694B">
            <w:pPr>
              <w:spacing w:after="0" w:line="240" w:lineRule="auto"/>
              <w:rPr>
                <w:sz w:val="24"/>
                <w:szCs w:val="24"/>
              </w:rPr>
            </w:pPr>
            <w:r w:rsidRPr="000F7939">
              <w:rPr>
                <w:sz w:val="24"/>
                <w:szCs w:val="24"/>
              </w:rPr>
              <w:t>отсутствие – 0 баллов</w:t>
            </w:r>
          </w:p>
        </w:tc>
      </w:tr>
      <w:tr w:rsidR="009D3199" w:rsidRPr="0067269D" w:rsidTr="00F43067">
        <w:trPr>
          <w:trHeight w:val="864"/>
        </w:trPr>
        <w:tc>
          <w:tcPr>
            <w:tcW w:w="553" w:type="dxa"/>
            <w:vMerge/>
            <w:shd w:val="clear" w:color="auto" w:fill="FFFFFF" w:themeFill="background1"/>
            <w:vAlign w:val="center"/>
            <w:hideMark/>
          </w:tcPr>
          <w:p w:rsidR="009D3199" w:rsidRPr="000F7939" w:rsidRDefault="009D3199" w:rsidP="00F43067">
            <w:pPr>
              <w:spacing w:after="0" w:line="240" w:lineRule="auto"/>
              <w:jc w:val="both"/>
              <w:rPr>
                <w:sz w:val="24"/>
                <w:szCs w:val="24"/>
              </w:rPr>
            </w:pPr>
          </w:p>
        </w:tc>
        <w:tc>
          <w:tcPr>
            <w:tcW w:w="2264" w:type="dxa"/>
            <w:vMerge/>
            <w:shd w:val="clear" w:color="auto" w:fill="FFFFFF" w:themeFill="background1"/>
            <w:vAlign w:val="center"/>
            <w:hideMark/>
          </w:tcPr>
          <w:p w:rsidR="009D3199" w:rsidRPr="000F7939" w:rsidRDefault="009D3199" w:rsidP="00F43067">
            <w:pPr>
              <w:spacing w:after="0" w:line="240" w:lineRule="auto"/>
              <w:rPr>
                <w:sz w:val="24"/>
                <w:szCs w:val="24"/>
              </w:rPr>
            </w:pPr>
          </w:p>
        </w:tc>
        <w:tc>
          <w:tcPr>
            <w:tcW w:w="4548" w:type="dxa"/>
            <w:gridSpan w:val="2"/>
            <w:shd w:val="clear" w:color="auto" w:fill="FFFFFF" w:themeFill="background1"/>
            <w:tcMar>
              <w:top w:w="15" w:type="dxa"/>
              <w:left w:w="80" w:type="dxa"/>
              <w:bottom w:w="0" w:type="dxa"/>
              <w:right w:w="80" w:type="dxa"/>
            </w:tcMar>
            <w:hideMark/>
          </w:tcPr>
          <w:p w:rsidR="009D3199" w:rsidRPr="000F7939" w:rsidRDefault="009D3199" w:rsidP="00F43067">
            <w:pPr>
              <w:spacing w:after="0" w:line="240" w:lineRule="auto"/>
              <w:rPr>
                <w:sz w:val="24"/>
                <w:szCs w:val="24"/>
              </w:rPr>
            </w:pPr>
            <w:r w:rsidRPr="000F7939">
              <w:rPr>
                <w:sz w:val="24"/>
                <w:szCs w:val="24"/>
              </w:rPr>
              <w:t>4.2. Работа методических объединений (творческих групп) по актуальному содержанию (обновленный ФГОС, функциональная грамотность)</w:t>
            </w:r>
          </w:p>
        </w:tc>
        <w:tc>
          <w:tcPr>
            <w:tcW w:w="2557" w:type="dxa"/>
            <w:gridSpan w:val="4"/>
            <w:shd w:val="clear" w:color="auto" w:fill="FFFFFF" w:themeFill="background1"/>
            <w:tcMar>
              <w:top w:w="15" w:type="dxa"/>
              <w:left w:w="80" w:type="dxa"/>
              <w:bottom w:w="0" w:type="dxa"/>
              <w:right w:w="80" w:type="dxa"/>
            </w:tcMar>
            <w:hideMark/>
          </w:tcPr>
          <w:p w:rsidR="009D3199" w:rsidRPr="000F7939" w:rsidRDefault="009D3199" w:rsidP="00F43067">
            <w:pPr>
              <w:spacing w:after="0" w:line="240" w:lineRule="auto"/>
              <w:rPr>
                <w:sz w:val="24"/>
                <w:szCs w:val="24"/>
              </w:rPr>
            </w:pPr>
            <w:r w:rsidRPr="000F7939">
              <w:rPr>
                <w:sz w:val="24"/>
                <w:szCs w:val="24"/>
              </w:rPr>
              <w:t xml:space="preserve">Наличие работ – 5 баллов/ </w:t>
            </w:r>
          </w:p>
          <w:p w:rsidR="009D3199" w:rsidRPr="000F7939" w:rsidRDefault="009D3199" w:rsidP="00F43067">
            <w:pPr>
              <w:spacing w:after="0" w:line="240" w:lineRule="auto"/>
              <w:rPr>
                <w:sz w:val="24"/>
                <w:szCs w:val="24"/>
              </w:rPr>
            </w:pPr>
            <w:r w:rsidRPr="000F7939">
              <w:rPr>
                <w:sz w:val="24"/>
                <w:szCs w:val="24"/>
              </w:rPr>
              <w:t>отсутствие – 0 баллов</w:t>
            </w:r>
          </w:p>
        </w:tc>
      </w:tr>
      <w:tr w:rsidR="009D3199" w:rsidRPr="0067269D" w:rsidTr="00F43067">
        <w:trPr>
          <w:trHeight w:val="1969"/>
        </w:trPr>
        <w:tc>
          <w:tcPr>
            <w:tcW w:w="553" w:type="dxa"/>
            <w:vMerge w:val="restart"/>
            <w:shd w:val="clear" w:color="auto" w:fill="FFFFFF" w:themeFill="background1"/>
            <w:tcMar>
              <w:top w:w="15" w:type="dxa"/>
              <w:left w:w="80" w:type="dxa"/>
              <w:bottom w:w="0" w:type="dxa"/>
              <w:right w:w="80" w:type="dxa"/>
            </w:tcMar>
            <w:hideMark/>
          </w:tcPr>
          <w:p w:rsidR="009D3199" w:rsidRPr="000F7939" w:rsidRDefault="009D3199" w:rsidP="00F43067">
            <w:pPr>
              <w:spacing w:after="0" w:line="240" w:lineRule="auto"/>
              <w:jc w:val="both"/>
              <w:rPr>
                <w:sz w:val="24"/>
                <w:szCs w:val="24"/>
              </w:rPr>
            </w:pPr>
            <w:r w:rsidRPr="000F7939">
              <w:rPr>
                <w:sz w:val="24"/>
                <w:szCs w:val="24"/>
              </w:rPr>
              <w:lastRenderedPageBreak/>
              <w:t xml:space="preserve">5. </w:t>
            </w:r>
          </w:p>
          <w:p w:rsidR="009D3199" w:rsidRPr="000F7939" w:rsidRDefault="009D3199" w:rsidP="00F43067">
            <w:pPr>
              <w:spacing w:after="0" w:line="240" w:lineRule="auto"/>
              <w:jc w:val="both"/>
              <w:rPr>
                <w:sz w:val="24"/>
                <w:szCs w:val="24"/>
              </w:rPr>
            </w:pPr>
            <w:r w:rsidRPr="000F7939">
              <w:rPr>
                <w:sz w:val="24"/>
                <w:szCs w:val="24"/>
              </w:rPr>
              <w:t> </w:t>
            </w:r>
          </w:p>
          <w:p w:rsidR="009D3199" w:rsidRPr="000F7939" w:rsidRDefault="009D3199" w:rsidP="00F43067">
            <w:pPr>
              <w:spacing w:after="0" w:line="240" w:lineRule="auto"/>
              <w:jc w:val="both"/>
              <w:rPr>
                <w:sz w:val="24"/>
                <w:szCs w:val="24"/>
              </w:rPr>
            </w:pPr>
            <w:r w:rsidRPr="000F7939">
              <w:rPr>
                <w:sz w:val="24"/>
                <w:szCs w:val="24"/>
              </w:rPr>
              <w:t> </w:t>
            </w:r>
          </w:p>
          <w:p w:rsidR="009D3199" w:rsidRPr="000F7939" w:rsidRDefault="009D3199" w:rsidP="00F43067">
            <w:pPr>
              <w:spacing w:after="0" w:line="240" w:lineRule="auto"/>
              <w:jc w:val="both"/>
              <w:rPr>
                <w:sz w:val="24"/>
                <w:szCs w:val="24"/>
              </w:rPr>
            </w:pPr>
            <w:r w:rsidRPr="000F7939">
              <w:rPr>
                <w:sz w:val="24"/>
                <w:szCs w:val="24"/>
              </w:rPr>
              <w:t> </w:t>
            </w:r>
          </w:p>
        </w:tc>
        <w:tc>
          <w:tcPr>
            <w:tcW w:w="2264" w:type="dxa"/>
            <w:vMerge w:val="restart"/>
            <w:shd w:val="clear" w:color="auto" w:fill="FFFFFF" w:themeFill="background1"/>
            <w:tcMar>
              <w:top w:w="15" w:type="dxa"/>
              <w:left w:w="80" w:type="dxa"/>
              <w:bottom w:w="0" w:type="dxa"/>
              <w:right w:w="80" w:type="dxa"/>
            </w:tcMar>
            <w:hideMark/>
          </w:tcPr>
          <w:p w:rsidR="009D3199" w:rsidRPr="000F7939" w:rsidRDefault="009D3199" w:rsidP="00F43067">
            <w:pPr>
              <w:spacing w:after="0" w:line="240" w:lineRule="auto"/>
              <w:rPr>
                <w:sz w:val="24"/>
                <w:szCs w:val="24"/>
              </w:rPr>
            </w:pPr>
            <w:r w:rsidRPr="000F7939">
              <w:rPr>
                <w:sz w:val="24"/>
                <w:szCs w:val="24"/>
              </w:rPr>
              <w:t>Наличие системы аналитической деятельности</w:t>
            </w:r>
          </w:p>
          <w:p w:rsidR="009D3199" w:rsidRPr="000F7939" w:rsidRDefault="009D3199" w:rsidP="00F43067">
            <w:pPr>
              <w:spacing w:after="0" w:line="240" w:lineRule="auto"/>
              <w:rPr>
                <w:sz w:val="24"/>
                <w:szCs w:val="24"/>
              </w:rPr>
            </w:pPr>
            <w:r w:rsidRPr="000F7939">
              <w:rPr>
                <w:sz w:val="24"/>
                <w:szCs w:val="24"/>
              </w:rPr>
              <w:t> </w:t>
            </w:r>
          </w:p>
          <w:p w:rsidR="009D3199" w:rsidRPr="000F7939" w:rsidRDefault="009D3199" w:rsidP="00F43067">
            <w:pPr>
              <w:spacing w:after="0" w:line="240" w:lineRule="auto"/>
              <w:rPr>
                <w:sz w:val="24"/>
                <w:szCs w:val="24"/>
              </w:rPr>
            </w:pPr>
            <w:r w:rsidRPr="000F7939">
              <w:rPr>
                <w:sz w:val="24"/>
                <w:szCs w:val="24"/>
              </w:rPr>
              <w:t> </w:t>
            </w:r>
          </w:p>
          <w:p w:rsidR="009D3199" w:rsidRPr="000F7939" w:rsidRDefault="009D3199" w:rsidP="00F43067">
            <w:pPr>
              <w:spacing w:after="0" w:line="240" w:lineRule="auto"/>
              <w:rPr>
                <w:sz w:val="24"/>
                <w:szCs w:val="24"/>
              </w:rPr>
            </w:pPr>
            <w:r w:rsidRPr="000F7939">
              <w:rPr>
                <w:sz w:val="24"/>
                <w:szCs w:val="24"/>
              </w:rPr>
              <w:t> </w:t>
            </w:r>
          </w:p>
          <w:p w:rsidR="009D3199" w:rsidRPr="000F7939" w:rsidRDefault="009D3199" w:rsidP="00F43067">
            <w:pPr>
              <w:spacing w:after="0" w:line="240" w:lineRule="auto"/>
              <w:rPr>
                <w:sz w:val="24"/>
                <w:szCs w:val="24"/>
              </w:rPr>
            </w:pPr>
            <w:r w:rsidRPr="000F7939">
              <w:rPr>
                <w:sz w:val="24"/>
                <w:szCs w:val="24"/>
              </w:rPr>
              <w:t> </w:t>
            </w:r>
          </w:p>
        </w:tc>
        <w:tc>
          <w:tcPr>
            <w:tcW w:w="4548" w:type="dxa"/>
            <w:gridSpan w:val="2"/>
            <w:shd w:val="clear" w:color="auto" w:fill="FFFFFF" w:themeFill="background1"/>
            <w:tcMar>
              <w:top w:w="15" w:type="dxa"/>
              <w:left w:w="80" w:type="dxa"/>
              <w:bottom w:w="0" w:type="dxa"/>
              <w:right w:w="80" w:type="dxa"/>
            </w:tcMar>
            <w:hideMark/>
          </w:tcPr>
          <w:p w:rsidR="009D3199" w:rsidRPr="000F7939" w:rsidRDefault="009D3199" w:rsidP="00F43067">
            <w:pPr>
              <w:spacing w:after="0" w:line="240" w:lineRule="auto"/>
              <w:rPr>
                <w:sz w:val="24"/>
                <w:szCs w:val="24"/>
              </w:rPr>
            </w:pPr>
            <w:r w:rsidRPr="000F7939">
              <w:rPr>
                <w:sz w:val="24"/>
                <w:szCs w:val="24"/>
              </w:rPr>
              <w:t xml:space="preserve">5.1. Аналитические справки (с адресными рекомендациями) о результатах оценочных процедур (ВПР, ОГЭ, ЕГЭ и др.) </w:t>
            </w:r>
          </w:p>
        </w:tc>
        <w:tc>
          <w:tcPr>
            <w:tcW w:w="2557" w:type="dxa"/>
            <w:gridSpan w:val="4"/>
            <w:shd w:val="clear" w:color="auto" w:fill="FFFFFF" w:themeFill="background1"/>
            <w:tcMar>
              <w:top w:w="15" w:type="dxa"/>
              <w:left w:w="80" w:type="dxa"/>
              <w:bottom w:w="0" w:type="dxa"/>
              <w:right w:w="80" w:type="dxa"/>
            </w:tcMar>
            <w:hideMark/>
          </w:tcPr>
          <w:p w:rsidR="009D3199" w:rsidRPr="000F7939" w:rsidRDefault="009D3199" w:rsidP="00F43067">
            <w:pPr>
              <w:spacing w:after="0" w:line="240" w:lineRule="auto"/>
              <w:rPr>
                <w:sz w:val="24"/>
                <w:szCs w:val="24"/>
              </w:rPr>
            </w:pPr>
            <w:r w:rsidRPr="000F7939">
              <w:rPr>
                <w:sz w:val="24"/>
                <w:szCs w:val="24"/>
              </w:rPr>
              <w:t xml:space="preserve">–о результатах ВПР – 8 баллов, </w:t>
            </w:r>
          </w:p>
          <w:p w:rsidR="009D3199" w:rsidRPr="000F7939" w:rsidRDefault="009D3199" w:rsidP="00F43067">
            <w:pPr>
              <w:spacing w:after="0" w:line="240" w:lineRule="auto"/>
              <w:rPr>
                <w:sz w:val="24"/>
                <w:szCs w:val="24"/>
              </w:rPr>
            </w:pPr>
            <w:r w:rsidRPr="000F7939">
              <w:rPr>
                <w:sz w:val="24"/>
                <w:szCs w:val="24"/>
              </w:rPr>
              <w:t xml:space="preserve">–о результатах ОГЭ – 9 баллов, </w:t>
            </w:r>
          </w:p>
          <w:p w:rsidR="009D3199" w:rsidRPr="000F7939" w:rsidRDefault="009D3199" w:rsidP="00F43067">
            <w:pPr>
              <w:spacing w:after="0" w:line="240" w:lineRule="auto"/>
              <w:rPr>
                <w:sz w:val="24"/>
                <w:szCs w:val="24"/>
              </w:rPr>
            </w:pPr>
            <w:r w:rsidRPr="000F7939">
              <w:rPr>
                <w:sz w:val="24"/>
                <w:szCs w:val="24"/>
              </w:rPr>
              <w:t xml:space="preserve">–о результатах ЕГЭ – 10 баллов/ </w:t>
            </w:r>
          </w:p>
          <w:p w:rsidR="009D3199" w:rsidRPr="000F7939" w:rsidRDefault="009D3199" w:rsidP="0010694B">
            <w:pPr>
              <w:spacing w:after="0" w:line="240" w:lineRule="auto"/>
              <w:rPr>
                <w:sz w:val="24"/>
                <w:szCs w:val="24"/>
              </w:rPr>
            </w:pPr>
            <w:r w:rsidRPr="000F7939">
              <w:rPr>
                <w:sz w:val="24"/>
                <w:szCs w:val="24"/>
              </w:rPr>
              <w:t>отсутствие – 0 баллов</w:t>
            </w:r>
          </w:p>
        </w:tc>
      </w:tr>
      <w:tr w:rsidR="009D3199" w:rsidRPr="0067269D" w:rsidTr="00733189">
        <w:trPr>
          <w:trHeight w:val="1009"/>
        </w:trPr>
        <w:tc>
          <w:tcPr>
            <w:tcW w:w="553" w:type="dxa"/>
            <w:vMerge/>
            <w:shd w:val="clear" w:color="auto" w:fill="FFFFFF" w:themeFill="background1"/>
            <w:vAlign w:val="center"/>
            <w:hideMark/>
          </w:tcPr>
          <w:p w:rsidR="009D3199" w:rsidRPr="0067269D" w:rsidRDefault="009D3199" w:rsidP="00F43067">
            <w:pPr>
              <w:spacing w:after="0" w:line="240" w:lineRule="auto"/>
              <w:jc w:val="both"/>
              <w:rPr>
                <w:color w:val="FF0000"/>
                <w:sz w:val="24"/>
                <w:szCs w:val="24"/>
              </w:rPr>
            </w:pPr>
          </w:p>
        </w:tc>
        <w:tc>
          <w:tcPr>
            <w:tcW w:w="2264" w:type="dxa"/>
            <w:vMerge/>
            <w:shd w:val="clear" w:color="auto" w:fill="FFFFFF" w:themeFill="background1"/>
            <w:vAlign w:val="center"/>
            <w:hideMark/>
          </w:tcPr>
          <w:p w:rsidR="009D3199" w:rsidRPr="0067269D" w:rsidRDefault="009D3199" w:rsidP="00F43067">
            <w:pPr>
              <w:spacing w:after="0" w:line="240" w:lineRule="auto"/>
              <w:rPr>
                <w:color w:val="FF0000"/>
                <w:sz w:val="24"/>
                <w:szCs w:val="24"/>
              </w:rPr>
            </w:pPr>
          </w:p>
        </w:tc>
        <w:tc>
          <w:tcPr>
            <w:tcW w:w="4548" w:type="dxa"/>
            <w:gridSpan w:val="2"/>
            <w:shd w:val="clear" w:color="auto" w:fill="FFFFFF" w:themeFill="background1"/>
            <w:tcMar>
              <w:top w:w="15" w:type="dxa"/>
              <w:left w:w="80" w:type="dxa"/>
              <w:bottom w:w="0" w:type="dxa"/>
              <w:right w:w="80" w:type="dxa"/>
            </w:tcMar>
            <w:hideMark/>
          </w:tcPr>
          <w:p w:rsidR="009D3199" w:rsidRPr="000F7939" w:rsidRDefault="009D3199" w:rsidP="00F43067">
            <w:pPr>
              <w:spacing w:after="0" w:line="240" w:lineRule="auto"/>
              <w:rPr>
                <w:sz w:val="24"/>
                <w:szCs w:val="24"/>
              </w:rPr>
            </w:pPr>
            <w:r w:rsidRPr="000F7939">
              <w:rPr>
                <w:sz w:val="24"/>
                <w:szCs w:val="24"/>
              </w:rPr>
              <w:t>5.2. Аналитическая справка о результатах повышения квалификации педагогов в соответствии с выявленными дефицитами</w:t>
            </w:r>
          </w:p>
        </w:tc>
        <w:tc>
          <w:tcPr>
            <w:tcW w:w="2557" w:type="dxa"/>
            <w:gridSpan w:val="4"/>
            <w:shd w:val="clear" w:color="auto" w:fill="FFFFFF" w:themeFill="background1"/>
            <w:tcMar>
              <w:top w:w="15" w:type="dxa"/>
              <w:left w:w="80" w:type="dxa"/>
              <w:bottom w:w="0" w:type="dxa"/>
              <w:right w:w="80" w:type="dxa"/>
            </w:tcMar>
            <w:hideMark/>
          </w:tcPr>
          <w:p w:rsidR="009D3199" w:rsidRPr="000F7939" w:rsidRDefault="009D3199" w:rsidP="00F43067">
            <w:pPr>
              <w:spacing w:after="0" w:line="240" w:lineRule="auto"/>
              <w:rPr>
                <w:sz w:val="24"/>
                <w:szCs w:val="24"/>
              </w:rPr>
            </w:pPr>
            <w:r w:rsidRPr="000F7939">
              <w:rPr>
                <w:sz w:val="24"/>
                <w:szCs w:val="24"/>
              </w:rPr>
              <w:t xml:space="preserve">Наличие документа – 3 балла/ </w:t>
            </w:r>
          </w:p>
          <w:p w:rsidR="009D3199" w:rsidRPr="000F7939" w:rsidRDefault="009D3199" w:rsidP="00F43067">
            <w:pPr>
              <w:spacing w:after="0" w:line="240" w:lineRule="auto"/>
              <w:rPr>
                <w:sz w:val="24"/>
                <w:szCs w:val="24"/>
              </w:rPr>
            </w:pPr>
            <w:r w:rsidRPr="000F7939">
              <w:rPr>
                <w:sz w:val="24"/>
                <w:szCs w:val="24"/>
              </w:rPr>
              <w:t xml:space="preserve">отсутствие – 0 баллов </w:t>
            </w:r>
          </w:p>
        </w:tc>
      </w:tr>
      <w:tr w:rsidR="009D3199" w:rsidRPr="0067269D" w:rsidTr="00F43067">
        <w:trPr>
          <w:trHeight w:val="865"/>
        </w:trPr>
        <w:tc>
          <w:tcPr>
            <w:tcW w:w="553" w:type="dxa"/>
            <w:vMerge/>
            <w:shd w:val="clear" w:color="auto" w:fill="FFFFFF" w:themeFill="background1"/>
            <w:tcMar>
              <w:top w:w="15" w:type="dxa"/>
              <w:left w:w="108" w:type="dxa"/>
              <w:bottom w:w="0" w:type="dxa"/>
              <w:right w:w="108" w:type="dxa"/>
            </w:tcMar>
            <w:hideMark/>
          </w:tcPr>
          <w:p w:rsidR="009D3199" w:rsidRPr="0067269D" w:rsidRDefault="009D3199" w:rsidP="00F43067">
            <w:pPr>
              <w:spacing w:after="0" w:line="240" w:lineRule="auto"/>
              <w:jc w:val="both"/>
              <w:rPr>
                <w:color w:val="FF0000"/>
                <w:sz w:val="24"/>
                <w:szCs w:val="24"/>
              </w:rPr>
            </w:pPr>
          </w:p>
        </w:tc>
        <w:tc>
          <w:tcPr>
            <w:tcW w:w="2264" w:type="dxa"/>
            <w:vMerge/>
            <w:shd w:val="clear" w:color="auto" w:fill="FFFFFF" w:themeFill="background1"/>
            <w:tcMar>
              <w:top w:w="15" w:type="dxa"/>
              <w:left w:w="108" w:type="dxa"/>
              <w:bottom w:w="0" w:type="dxa"/>
              <w:right w:w="108" w:type="dxa"/>
            </w:tcMar>
            <w:hideMark/>
          </w:tcPr>
          <w:p w:rsidR="009D3199" w:rsidRPr="0067269D" w:rsidRDefault="009D3199" w:rsidP="00F43067">
            <w:pPr>
              <w:spacing w:after="0" w:line="240" w:lineRule="auto"/>
              <w:rPr>
                <w:color w:val="FF0000"/>
                <w:sz w:val="24"/>
                <w:szCs w:val="24"/>
              </w:rPr>
            </w:pPr>
          </w:p>
        </w:tc>
        <w:tc>
          <w:tcPr>
            <w:tcW w:w="4548" w:type="dxa"/>
            <w:gridSpan w:val="2"/>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rPr>
                <w:sz w:val="24"/>
                <w:szCs w:val="24"/>
              </w:rPr>
            </w:pPr>
            <w:r w:rsidRPr="000F7939">
              <w:rPr>
                <w:sz w:val="24"/>
                <w:szCs w:val="24"/>
              </w:rPr>
              <w:t>5.3. Аналитическая справка о деятельности школьных методических объединений (творческих, проблемных групп)</w:t>
            </w:r>
          </w:p>
        </w:tc>
        <w:tc>
          <w:tcPr>
            <w:tcW w:w="2557" w:type="dxa"/>
            <w:gridSpan w:val="4"/>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rPr>
                <w:sz w:val="24"/>
                <w:szCs w:val="24"/>
              </w:rPr>
            </w:pPr>
            <w:r w:rsidRPr="000F7939">
              <w:rPr>
                <w:sz w:val="24"/>
                <w:szCs w:val="24"/>
              </w:rPr>
              <w:t xml:space="preserve">Наличие документа – 5 баллов/ </w:t>
            </w:r>
          </w:p>
          <w:p w:rsidR="009D3199" w:rsidRPr="000F7939" w:rsidRDefault="009D3199" w:rsidP="00F43067">
            <w:pPr>
              <w:spacing w:after="0" w:line="240" w:lineRule="auto"/>
              <w:rPr>
                <w:sz w:val="24"/>
                <w:szCs w:val="24"/>
              </w:rPr>
            </w:pPr>
            <w:r w:rsidRPr="000F7939">
              <w:rPr>
                <w:sz w:val="24"/>
                <w:szCs w:val="24"/>
              </w:rPr>
              <w:t>отсутствие – 0 баллов</w:t>
            </w:r>
          </w:p>
          <w:p w:rsidR="009D3199" w:rsidRPr="000F7939" w:rsidRDefault="009D3199" w:rsidP="00F43067">
            <w:pPr>
              <w:spacing w:after="0" w:line="240" w:lineRule="auto"/>
              <w:rPr>
                <w:sz w:val="24"/>
                <w:szCs w:val="24"/>
              </w:rPr>
            </w:pPr>
            <w:r w:rsidRPr="000F7939">
              <w:rPr>
                <w:sz w:val="24"/>
                <w:szCs w:val="24"/>
              </w:rPr>
              <w:t xml:space="preserve"> </w:t>
            </w:r>
          </w:p>
        </w:tc>
      </w:tr>
      <w:tr w:rsidR="009D3199" w:rsidRPr="0067269D" w:rsidTr="00F43067">
        <w:trPr>
          <w:trHeight w:val="817"/>
        </w:trPr>
        <w:tc>
          <w:tcPr>
            <w:tcW w:w="553" w:type="dxa"/>
            <w:vMerge/>
            <w:shd w:val="clear" w:color="auto" w:fill="FFFFFF" w:themeFill="background1"/>
            <w:vAlign w:val="center"/>
            <w:hideMark/>
          </w:tcPr>
          <w:p w:rsidR="009D3199" w:rsidRPr="0067269D" w:rsidRDefault="009D3199" w:rsidP="00F43067">
            <w:pPr>
              <w:spacing w:after="0" w:line="240" w:lineRule="auto"/>
              <w:jc w:val="both"/>
              <w:rPr>
                <w:color w:val="FF0000"/>
                <w:sz w:val="24"/>
                <w:szCs w:val="24"/>
              </w:rPr>
            </w:pPr>
          </w:p>
        </w:tc>
        <w:tc>
          <w:tcPr>
            <w:tcW w:w="2264" w:type="dxa"/>
            <w:vMerge/>
            <w:shd w:val="clear" w:color="auto" w:fill="FFFFFF" w:themeFill="background1"/>
            <w:vAlign w:val="center"/>
            <w:hideMark/>
          </w:tcPr>
          <w:p w:rsidR="009D3199" w:rsidRPr="0067269D" w:rsidRDefault="009D3199" w:rsidP="00F43067">
            <w:pPr>
              <w:spacing w:after="0" w:line="240" w:lineRule="auto"/>
              <w:rPr>
                <w:color w:val="FF0000"/>
                <w:sz w:val="24"/>
                <w:szCs w:val="24"/>
              </w:rPr>
            </w:pPr>
          </w:p>
        </w:tc>
        <w:tc>
          <w:tcPr>
            <w:tcW w:w="4548" w:type="dxa"/>
            <w:gridSpan w:val="2"/>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rPr>
                <w:sz w:val="24"/>
                <w:szCs w:val="24"/>
              </w:rPr>
            </w:pPr>
            <w:r w:rsidRPr="000F7939">
              <w:rPr>
                <w:sz w:val="24"/>
                <w:szCs w:val="24"/>
              </w:rPr>
              <w:t>5.4. Аналитическая справка о результатах методической деятельности</w:t>
            </w:r>
          </w:p>
        </w:tc>
        <w:tc>
          <w:tcPr>
            <w:tcW w:w="2557" w:type="dxa"/>
            <w:gridSpan w:val="4"/>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rPr>
                <w:sz w:val="24"/>
                <w:szCs w:val="24"/>
              </w:rPr>
            </w:pPr>
            <w:r w:rsidRPr="000F7939">
              <w:rPr>
                <w:sz w:val="24"/>
                <w:szCs w:val="24"/>
              </w:rPr>
              <w:t xml:space="preserve">Наличие документа – 7 баллов/ </w:t>
            </w:r>
          </w:p>
          <w:p w:rsidR="009D3199" w:rsidRPr="000F7939" w:rsidRDefault="009D3199" w:rsidP="0010694B">
            <w:pPr>
              <w:spacing w:after="0" w:line="240" w:lineRule="auto"/>
              <w:rPr>
                <w:sz w:val="24"/>
                <w:szCs w:val="24"/>
              </w:rPr>
            </w:pPr>
            <w:r w:rsidRPr="000F7939">
              <w:rPr>
                <w:sz w:val="24"/>
                <w:szCs w:val="24"/>
              </w:rPr>
              <w:t>отсутствие – 0 баллов</w:t>
            </w:r>
          </w:p>
        </w:tc>
      </w:tr>
      <w:tr w:rsidR="009D3199" w:rsidRPr="0067269D" w:rsidTr="00733189">
        <w:trPr>
          <w:trHeight w:val="856"/>
        </w:trPr>
        <w:tc>
          <w:tcPr>
            <w:tcW w:w="553" w:type="dxa"/>
            <w:vMerge w:val="restart"/>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sz w:val="24"/>
                <w:szCs w:val="24"/>
              </w:rPr>
              <w:t xml:space="preserve">6. </w:t>
            </w:r>
          </w:p>
          <w:p w:rsidR="009D3199" w:rsidRPr="000F7939" w:rsidRDefault="009D3199" w:rsidP="00F43067">
            <w:pPr>
              <w:spacing w:after="0" w:line="240" w:lineRule="auto"/>
              <w:jc w:val="both"/>
              <w:rPr>
                <w:sz w:val="24"/>
                <w:szCs w:val="24"/>
              </w:rPr>
            </w:pPr>
            <w:r w:rsidRPr="000F7939">
              <w:rPr>
                <w:sz w:val="24"/>
                <w:szCs w:val="24"/>
              </w:rPr>
              <w:t> </w:t>
            </w:r>
          </w:p>
          <w:p w:rsidR="009D3199" w:rsidRPr="000F7939" w:rsidRDefault="009D3199" w:rsidP="00F43067">
            <w:pPr>
              <w:spacing w:after="0" w:line="240" w:lineRule="auto"/>
              <w:jc w:val="both"/>
              <w:rPr>
                <w:sz w:val="24"/>
                <w:szCs w:val="24"/>
              </w:rPr>
            </w:pPr>
            <w:r w:rsidRPr="000F7939">
              <w:rPr>
                <w:sz w:val="24"/>
                <w:szCs w:val="24"/>
              </w:rPr>
              <w:t> </w:t>
            </w:r>
          </w:p>
        </w:tc>
        <w:tc>
          <w:tcPr>
            <w:tcW w:w="2264" w:type="dxa"/>
            <w:vMerge w:val="restart"/>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rPr>
                <w:sz w:val="24"/>
                <w:szCs w:val="24"/>
              </w:rPr>
            </w:pPr>
            <w:r w:rsidRPr="000F7939">
              <w:rPr>
                <w:sz w:val="24"/>
                <w:szCs w:val="24"/>
              </w:rPr>
              <w:t>Управление системой методической работы на уровне образовательной организации</w:t>
            </w:r>
          </w:p>
          <w:p w:rsidR="009D3199" w:rsidRPr="000F7939" w:rsidRDefault="009D3199" w:rsidP="00F43067">
            <w:pPr>
              <w:spacing w:after="0" w:line="240" w:lineRule="auto"/>
              <w:jc w:val="both"/>
              <w:rPr>
                <w:sz w:val="24"/>
                <w:szCs w:val="24"/>
              </w:rPr>
            </w:pPr>
            <w:r w:rsidRPr="000F7939">
              <w:rPr>
                <w:sz w:val="24"/>
                <w:szCs w:val="24"/>
              </w:rPr>
              <w:t> </w:t>
            </w:r>
          </w:p>
          <w:p w:rsidR="009D3199" w:rsidRPr="000F7939" w:rsidRDefault="009D3199" w:rsidP="00F43067">
            <w:pPr>
              <w:spacing w:after="0" w:line="240" w:lineRule="auto"/>
              <w:jc w:val="both"/>
              <w:rPr>
                <w:sz w:val="24"/>
                <w:szCs w:val="24"/>
              </w:rPr>
            </w:pPr>
            <w:r w:rsidRPr="000F7939">
              <w:rPr>
                <w:sz w:val="24"/>
                <w:szCs w:val="24"/>
              </w:rPr>
              <w:t> </w:t>
            </w:r>
          </w:p>
        </w:tc>
        <w:tc>
          <w:tcPr>
            <w:tcW w:w="4548" w:type="dxa"/>
            <w:gridSpan w:val="2"/>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sz w:val="24"/>
                <w:szCs w:val="24"/>
              </w:rPr>
              <w:t>6.1. Управленческие решения по результатам анализа методической работы</w:t>
            </w:r>
          </w:p>
        </w:tc>
        <w:tc>
          <w:tcPr>
            <w:tcW w:w="2557" w:type="dxa"/>
            <w:gridSpan w:val="4"/>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sz w:val="24"/>
                <w:szCs w:val="24"/>
              </w:rPr>
              <w:t xml:space="preserve">Наличие приказов – 3 балла за каждый/ </w:t>
            </w:r>
          </w:p>
          <w:p w:rsidR="009D3199" w:rsidRPr="000F7939" w:rsidRDefault="009D3199" w:rsidP="00F43067">
            <w:pPr>
              <w:spacing w:after="0" w:line="240" w:lineRule="auto"/>
              <w:jc w:val="both"/>
              <w:rPr>
                <w:sz w:val="24"/>
                <w:szCs w:val="24"/>
              </w:rPr>
            </w:pPr>
            <w:r w:rsidRPr="000F7939">
              <w:rPr>
                <w:sz w:val="24"/>
                <w:szCs w:val="24"/>
              </w:rPr>
              <w:t>отсутствие – 0 баллов</w:t>
            </w:r>
          </w:p>
        </w:tc>
      </w:tr>
      <w:tr w:rsidR="009D3199" w:rsidRPr="0067269D" w:rsidTr="00F43067">
        <w:trPr>
          <w:trHeight w:val="817"/>
        </w:trPr>
        <w:tc>
          <w:tcPr>
            <w:tcW w:w="553" w:type="dxa"/>
            <w:vMerge/>
            <w:shd w:val="clear" w:color="auto" w:fill="FFFFFF" w:themeFill="background1"/>
            <w:vAlign w:val="center"/>
            <w:hideMark/>
          </w:tcPr>
          <w:p w:rsidR="009D3199" w:rsidRPr="000F7939" w:rsidRDefault="009D3199" w:rsidP="00F43067">
            <w:pPr>
              <w:spacing w:after="0" w:line="240" w:lineRule="auto"/>
              <w:jc w:val="both"/>
              <w:rPr>
                <w:sz w:val="24"/>
                <w:szCs w:val="24"/>
              </w:rPr>
            </w:pPr>
          </w:p>
        </w:tc>
        <w:tc>
          <w:tcPr>
            <w:tcW w:w="2264" w:type="dxa"/>
            <w:vMerge/>
            <w:shd w:val="clear" w:color="auto" w:fill="FFFFFF" w:themeFill="background1"/>
            <w:vAlign w:val="center"/>
            <w:hideMark/>
          </w:tcPr>
          <w:p w:rsidR="009D3199" w:rsidRPr="000F7939" w:rsidRDefault="009D3199" w:rsidP="00F43067">
            <w:pPr>
              <w:spacing w:after="0" w:line="240" w:lineRule="auto"/>
              <w:jc w:val="both"/>
              <w:rPr>
                <w:sz w:val="24"/>
                <w:szCs w:val="24"/>
              </w:rPr>
            </w:pPr>
          </w:p>
        </w:tc>
        <w:tc>
          <w:tcPr>
            <w:tcW w:w="4548" w:type="dxa"/>
            <w:gridSpan w:val="2"/>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sz w:val="24"/>
                <w:szCs w:val="24"/>
              </w:rPr>
              <w:t>6.2. Обобщение современных практик методической работы</w:t>
            </w:r>
          </w:p>
        </w:tc>
        <w:tc>
          <w:tcPr>
            <w:tcW w:w="2557" w:type="dxa"/>
            <w:gridSpan w:val="4"/>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sz w:val="24"/>
                <w:szCs w:val="24"/>
              </w:rPr>
              <w:t xml:space="preserve">Наличие – 3 балла за каждый/ </w:t>
            </w:r>
          </w:p>
          <w:p w:rsidR="009D3199" w:rsidRPr="000F7939" w:rsidRDefault="009D3199" w:rsidP="0010694B">
            <w:pPr>
              <w:spacing w:after="0" w:line="240" w:lineRule="auto"/>
              <w:jc w:val="both"/>
              <w:rPr>
                <w:sz w:val="24"/>
                <w:szCs w:val="24"/>
              </w:rPr>
            </w:pPr>
            <w:r w:rsidRPr="000F7939">
              <w:rPr>
                <w:sz w:val="24"/>
                <w:szCs w:val="24"/>
              </w:rPr>
              <w:t>отсутствие – 0 баллов</w:t>
            </w:r>
          </w:p>
        </w:tc>
      </w:tr>
      <w:tr w:rsidR="009D3199" w:rsidRPr="0067269D" w:rsidTr="0010694B">
        <w:trPr>
          <w:trHeight w:val="979"/>
        </w:trPr>
        <w:tc>
          <w:tcPr>
            <w:tcW w:w="553" w:type="dxa"/>
            <w:vMerge/>
            <w:shd w:val="clear" w:color="auto" w:fill="FFFFFF" w:themeFill="background1"/>
            <w:vAlign w:val="center"/>
            <w:hideMark/>
          </w:tcPr>
          <w:p w:rsidR="009D3199" w:rsidRPr="000F7939" w:rsidRDefault="009D3199" w:rsidP="00F43067">
            <w:pPr>
              <w:spacing w:after="0" w:line="240" w:lineRule="auto"/>
              <w:jc w:val="both"/>
              <w:rPr>
                <w:sz w:val="24"/>
                <w:szCs w:val="24"/>
              </w:rPr>
            </w:pPr>
          </w:p>
        </w:tc>
        <w:tc>
          <w:tcPr>
            <w:tcW w:w="2264" w:type="dxa"/>
            <w:vMerge/>
            <w:shd w:val="clear" w:color="auto" w:fill="FFFFFF" w:themeFill="background1"/>
            <w:vAlign w:val="center"/>
            <w:hideMark/>
          </w:tcPr>
          <w:p w:rsidR="009D3199" w:rsidRPr="000F7939" w:rsidRDefault="009D3199" w:rsidP="00F43067">
            <w:pPr>
              <w:spacing w:after="0" w:line="240" w:lineRule="auto"/>
              <w:jc w:val="both"/>
              <w:rPr>
                <w:sz w:val="24"/>
                <w:szCs w:val="24"/>
              </w:rPr>
            </w:pPr>
          </w:p>
        </w:tc>
        <w:tc>
          <w:tcPr>
            <w:tcW w:w="4548" w:type="dxa"/>
            <w:gridSpan w:val="2"/>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rPr>
                <w:sz w:val="24"/>
                <w:szCs w:val="24"/>
              </w:rPr>
            </w:pPr>
            <w:r w:rsidRPr="000F7939">
              <w:rPr>
                <w:sz w:val="24"/>
                <w:szCs w:val="24"/>
              </w:rPr>
              <w:t>6.3. Выявление и обобщение практик по приоритетным направлениям развития региональной системы образования</w:t>
            </w:r>
          </w:p>
        </w:tc>
        <w:tc>
          <w:tcPr>
            <w:tcW w:w="2557" w:type="dxa"/>
            <w:gridSpan w:val="4"/>
            <w:tcBorders>
              <w:bottom w:val="single" w:sz="4" w:space="0" w:color="auto"/>
            </w:tcBorders>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rPr>
                <w:sz w:val="24"/>
                <w:szCs w:val="24"/>
              </w:rPr>
            </w:pPr>
            <w:r w:rsidRPr="000F7939">
              <w:rPr>
                <w:sz w:val="24"/>
                <w:szCs w:val="24"/>
              </w:rPr>
              <w:t xml:space="preserve">Наличие – 3 балла за каждый/ </w:t>
            </w:r>
          </w:p>
          <w:p w:rsidR="009D3199" w:rsidRPr="000F7939" w:rsidRDefault="009D3199" w:rsidP="00F43067">
            <w:pPr>
              <w:spacing w:after="0" w:line="240" w:lineRule="auto"/>
              <w:rPr>
                <w:sz w:val="24"/>
                <w:szCs w:val="24"/>
              </w:rPr>
            </w:pPr>
            <w:r w:rsidRPr="000F7939">
              <w:rPr>
                <w:sz w:val="24"/>
                <w:szCs w:val="24"/>
              </w:rPr>
              <w:t>отсутствие – 0 баллов</w:t>
            </w:r>
          </w:p>
        </w:tc>
      </w:tr>
      <w:tr w:rsidR="009D3199" w:rsidRPr="007E40F0" w:rsidTr="0010694B">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420" w:firstRow="1" w:lastRow="0" w:firstColumn="0" w:lastColumn="0" w:noHBand="0" w:noVBand="1"/>
        </w:tblPrEx>
        <w:trPr>
          <w:trHeight w:val="159"/>
        </w:trPr>
        <w:tc>
          <w:tcPr>
            <w:tcW w:w="3531" w:type="dxa"/>
            <w:gridSpan w:val="3"/>
            <w:vMerge w:val="restart"/>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9D3199" w:rsidRPr="007E40F0" w:rsidRDefault="009D3199" w:rsidP="00F43067">
            <w:pPr>
              <w:spacing w:after="0" w:line="240" w:lineRule="auto"/>
              <w:jc w:val="center"/>
              <w:rPr>
                <w:color w:val="683400"/>
                <w:sz w:val="24"/>
                <w:szCs w:val="24"/>
              </w:rPr>
            </w:pPr>
            <w:r w:rsidRPr="007E40F0">
              <w:rPr>
                <w:bCs/>
                <w:color w:val="683400"/>
                <w:sz w:val="24"/>
                <w:szCs w:val="24"/>
              </w:rPr>
              <w:t>Наименование показателя</w:t>
            </w:r>
          </w:p>
        </w:tc>
        <w:tc>
          <w:tcPr>
            <w:tcW w:w="383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9D3199" w:rsidRPr="007E40F0" w:rsidRDefault="009D3199" w:rsidP="00F43067">
            <w:pPr>
              <w:spacing w:after="0" w:line="240" w:lineRule="auto"/>
              <w:jc w:val="center"/>
              <w:rPr>
                <w:color w:val="683400"/>
                <w:sz w:val="24"/>
                <w:szCs w:val="24"/>
              </w:rPr>
            </w:pPr>
            <w:r w:rsidRPr="007E40F0">
              <w:rPr>
                <w:bCs/>
                <w:color w:val="683400"/>
                <w:sz w:val="24"/>
                <w:szCs w:val="24"/>
              </w:rPr>
              <w:t>Расчет индикатора</w:t>
            </w:r>
          </w:p>
        </w:tc>
        <w:tc>
          <w:tcPr>
            <w:tcW w:w="2557" w:type="dxa"/>
            <w:gridSpan w:val="4"/>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9D3199" w:rsidRPr="007E40F0" w:rsidRDefault="009D3199" w:rsidP="00F43067">
            <w:pPr>
              <w:spacing w:after="0" w:line="240" w:lineRule="auto"/>
              <w:jc w:val="center"/>
              <w:rPr>
                <w:color w:val="683400"/>
                <w:sz w:val="24"/>
                <w:szCs w:val="24"/>
              </w:rPr>
            </w:pPr>
            <w:r w:rsidRPr="007E40F0">
              <w:rPr>
                <w:bCs/>
                <w:color w:val="683400"/>
                <w:sz w:val="24"/>
                <w:szCs w:val="24"/>
                <w:lang w:val="en-US"/>
              </w:rPr>
              <w:t xml:space="preserve">Min </w:t>
            </w:r>
            <w:r w:rsidRPr="007E40F0">
              <w:rPr>
                <w:bCs/>
                <w:color w:val="683400"/>
                <w:sz w:val="24"/>
                <w:szCs w:val="24"/>
              </w:rPr>
              <w:t>значение в год</w:t>
            </w:r>
          </w:p>
        </w:tc>
      </w:tr>
      <w:tr w:rsidR="009D3199" w:rsidRPr="0067269D" w:rsidTr="00733189">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420" w:firstRow="1" w:lastRow="0" w:firstColumn="0" w:lastColumn="0" w:noHBand="0" w:noVBand="1"/>
        </w:tblPrEx>
        <w:trPr>
          <w:trHeight w:val="235"/>
        </w:trPr>
        <w:tc>
          <w:tcPr>
            <w:tcW w:w="3531" w:type="dxa"/>
            <w:gridSpan w:val="3"/>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D3199" w:rsidRPr="000F7939" w:rsidRDefault="009D3199" w:rsidP="00F43067">
            <w:pPr>
              <w:spacing w:after="0" w:line="240" w:lineRule="auto"/>
              <w:jc w:val="both"/>
              <w:rPr>
                <w:sz w:val="24"/>
                <w:szCs w:val="24"/>
              </w:rPr>
            </w:pPr>
          </w:p>
        </w:tc>
        <w:tc>
          <w:tcPr>
            <w:tcW w:w="3834"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D3199" w:rsidRPr="000F7939" w:rsidRDefault="009D3199" w:rsidP="00F43067">
            <w:pPr>
              <w:spacing w:after="0" w:line="240" w:lineRule="auto"/>
              <w:jc w:val="both"/>
              <w:rPr>
                <w:sz w:val="24"/>
                <w:szCs w:val="24"/>
              </w:rPr>
            </w:pPr>
          </w:p>
        </w:tc>
        <w:tc>
          <w:tcPr>
            <w:tcW w:w="843"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9D3199" w:rsidRPr="000F7939" w:rsidRDefault="009D3199" w:rsidP="00F43067">
            <w:pPr>
              <w:spacing w:after="0" w:line="240" w:lineRule="auto"/>
              <w:jc w:val="both"/>
              <w:rPr>
                <w:sz w:val="24"/>
                <w:szCs w:val="24"/>
              </w:rPr>
            </w:pPr>
            <w:r w:rsidRPr="000F7939">
              <w:rPr>
                <w:bCs/>
                <w:sz w:val="24"/>
                <w:szCs w:val="24"/>
              </w:rPr>
              <w:t>2022</w:t>
            </w:r>
          </w:p>
        </w:tc>
        <w:tc>
          <w:tcPr>
            <w:tcW w:w="858"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9D3199" w:rsidRPr="000F7939" w:rsidRDefault="009D3199" w:rsidP="00F43067">
            <w:pPr>
              <w:spacing w:after="0" w:line="240" w:lineRule="auto"/>
              <w:jc w:val="both"/>
              <w:rPr>
                <w:sz w:val="24"/>
                <w:szCs w:val="24"/>
              </w:rPr>
            </w:pPr>
            <w:r w:rsidRPr="000F7939">
              <w:rPr>
                <w:bCs/>
                <w:sz w:val="24"/>
                <w:szCs w:val="24"/>
              </w:rPr>
              <w:t>2023</w:t>
            </w:r>
          </w:p>
        </w:tc>
        <w:tc>
          <w:tcPr>
            <w:tcW w:w="856"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9D3199" w:rsidRPr="000F7939" w:rsidRDefault="009D3199" w:rsidP="00F43067">
            <w:pPr>
              <w:spacing w:after="0" w:line="240" w:lineRule="auto"/>
              <w:jc w:val="both"/>
              <w:rPr>
                <w:sz w:val="24"/>
                <w:szCs w:val="24"/>
              </w:rPr>
            </w:pPr>
            <w:r w:rsidRPr="000F7939">
              <w:rPr>
                <w:bCs/>
                <w:sz w:val="24"/>
                <w:szCs w:val="24"/>
              </w:rPr>
              <w:t>2024</w:t>
            </w:r>
          </w:p>
        </w:tc>
      </w:tr>
      <w:tr w:rsidR="009D3199" w:rsidRPr="0067269D" w:rsidTr="00F43067">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420" w:firstRow="1" w:lastRow="0" w:firstColumn="0" w:lastColumn="0" w:noHBand="0" w:noVBand="1"/>
        </w:tblPrEx>
        <w:trPr>
          <w:trHeight w:val="584"/>
        </w:trPr>
        <w:tc>
          <w:tcPr>
            <w:tcW w:w="3531"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vAlign w:val="center"/>
            <w:hideMark/>
          </w:tcPr>
          <w:p w:rsidR="009D3199" w:rsidRPr="000F7939" w:rsidRDefault="009D3199" w:rsidP="0010694B">
            <w:pPr>
              <w:spacing w:after="0" w:line="240" w:lineRule="auto"/>
              <w:rPr>
                <w:sz w:val="24"/>
                <w:szCs w:val="24"/>
              </w:rPr>
            </w:pPr>
            <w:r w:rsidRPr="000F7939">
              <w:rPr>
                <w:sz w:val="24"/>
                <w:szCs w:val="24"/>
              </w:rPr>
              <w:t>Доля педагогических работников и управленческих кадров, прошедших диагностику профессиональных дефицитов в ЦППМ ДИРО, %</w:t>
            </w:r>
          </w:p>
        </w:tc>
        <w:tc>
          <w:tcPr>
            <w:tcW w:w="383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sz w:val="24"/>
                <w:szCs w:val="24"/>
              </w:rPr>
              <w:t>Достижение показателя – 10 баллов</w:t>
            </w:r>
          </w:p>
        </w:tc>
        <w:tc>
          <w:tcPr>
            <w:tcW w:w="84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bCs/>
                <w:sz w:val="24"/>
                <w:szCs w:val="24"/>
              </w:rPr>
              <w:t>10</w:t>
            </w:r>
          </w:p>
        </w:tc>
        <w:tc>
          <w:tcPr>
            <w:tcW w:w="858"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bCs/>
                <w:sz w:val="24"/>
                <w:szCs w:val="24"/>
              </w:rPr>
              <w:t>20</w:t>
            </w:r>
          </w:p>
        </w:tc>
        <w:tc>
          <w:tcPr>
            <w:tcW w:w="856"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bCs/>
                <w:sz w:val="24"/>
                <w:szCs w:val="24"/>
              </w:rPr>
              <w:t>30</w:t>
            </w:r>
          </w:p>
        </w:tc>
      </w:tr>
      <w:tr w:rsidR="009D3199" w:rsidRPr="0067269D" w:rsidTr="00F43067">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420" w:firstRow="1" w:lastRow="0" w:firstColumn="0" w:lastColumn="0" w:noHBand="0" w:noVBand="1"/>
        </w:tblPrEx>
        <w:trPr>
          <w:trHeight w:val="584"/>
        </w:trPr>
        <w:tc>
          <w:tcPr>
            <w:tcW w:w="3531"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vAlign w:val="center"/>
            <w:hideMark/>
          </w:tcPr>
          <w:p w:rsidR="009D3199" w:rsidRPr="000F7939" w:rsidRDefault="009D3199" w:rsidP="0010694B">
            <w:pPr>
              <w:spacing w:after="0" w:line="240" w:lineRule="auto"/>
              <w:rPr>
                <w:sz w:val="24"/>
                <w:szCs w:val="24"/>
              </w:rPr>
            </w:pPr>
            <w:r w:rsidRPr="000F7939">
              <w:rPr>
                <w:sz w:val="24"/>
                <w:szCs w:val="24"/>
              </w:rPr>
              <w:t>Доля педагогических работников и управленческих кадров, для которых разработаны индивидуальные образовательные маршруты на основе диагностики, %</w:t>
            </w:r>
          </w:p>
        </w:tc>
        <w:tc>
          <w:tcPr>
            <w:tcW w:w="383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sz w:val="24"/>
                <w:szCs w:val="24"/>
              </w:rPr>
              <w:t>Достижение показателя – 10 баллов</w:t>
            </w:r>
          </w:p>
        </w:tc>
        <w:tc>
          <w:tcPr>
            <w:tcW w:w="84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bCs/>
                <w:sz w:val="24"/>
                <w:szCs w:val="24"/>
              </w:rPr>
              <w:t>10</w:t>
            </w:r>
          </w:p>
        </w:tc>
        <w:tc>
          <w:tcPr>
            <w:tcW w:w="858"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bCs/>
                <w:sz w:val="24"/>
                <w:szCs w:val="24"/>
              </w:rPr>
              <w:t>20</w:t>
            </w:r>
          </w:p>
        </w:tc>
        <w:tc>
          <w:tcPr>
            <w:tcW w:w="856"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bCs/>
                <w:sz w:val="24"/>
                <w:szCs w:val="24"/>
              </w:rPr>
              <w:t>30</w:t>
            </w:r>
          </w:p>
        </w:tc>
      </w:tr>
      <w:tr w:rsidR="009D3199" w:rsidRPr="0067269D" w:rsidTr="00F43067">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420" w:firstRow="1" w:lastRow="0" w:firstColumn="0" w:lastColumn="0" w:noHBand="0" w:noVBand="1"/>
        </w:tblPrEx>
        <w:trPr>
          <w:trHeight w:val="584"/>
        </w:trPr>
        <w:tc>
          <w:tcPr>
            <w:tcW w:w="3531"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vAlign w:val="center"/>
            <w:hideMark/>
          </w:tcPr>
          <w:p w:rsidR="009D3199" w:rsidRPr="000F7939" w:rsidRDefault="009D3199" w:rsidP="0010694B">
            <w:pPr>
              <w:spacing w:after="0" w:line="240" w:lineRule="auto"/>
              <w:rPr>
                <w:sz w:val="24"/>
                <w:szCs w:val="24"/>
              </w:rPr>
            </w:pPr>
            <w:r w:rsidRPr="000F7939">
              <w:rPr>
                <w:sz w:val="24"/>
                <w:szCs w:val="24"/>
              </w:rPr>
              <w:t xml:space="preserve">Доля сотрудников РМС, прошедших обучение на базе ФГАУ ДПО «Академия </w:t>
            </w:r>
            <w:proofErr w:type="spellStart"/>
            <w:r w:rsidRPr="000F7939">
              <w:rPr>
                <w:sz w:val="24"/>
                <w:szCs w:val="24"/>
              </w:rPr>
              <w:t>Минпросвещения</w:t>
            </w:r>
            <w:proofErr w:type="spellEnd"/>
            <w:r w:rsidRPr="000F7939">
              <w:rPr>
                <w:sz w:val="24"/>
                <w:szCs w:val="24"/>
              </w:rPr>
              <w:t xml:space="preserve"> России», ЦНППМ ДИРО, %</w:t>
            </w:r>
          </w:p>
        </w:tc>
        <w:tc>
          <w:tcPr>
            <w:tcW w:w="383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sz w:val="24"/>
                <w:szCs w:val="24"/>
              </w:rPr>
              <w:t>Достижение показателя – 5 баллов</w:t>
            </w:r>
          </w:p>
        </w:tc>
        <w:tc>
          <w:tcPr>
            <w:tcW w:w="84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bCs/>
                <w:sz w:val="24"/>
                <w:szCs w:val="24"/>
              </w:rPr>
              <w:t>50</w:t>
            </w:r>
          </w:p>
        </w:tc>
        <w:tc>
          <w:tcPr>
            <w:tcW w:w="858"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bCs/>
                <w:sz w:val="24"/>
                <w:szCs w:val="24"/>
              </w:rPr>
              <w:t>75</w:t>
            </w:r>
          </w:p>
        </w:tc>
        <w:tc>
          <w:tcPr>
            <w:tcW w:w="856"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bCs/>
                <w:sz w:val="24"/>
                <w:szCs w:val="24"/>
              </w:rPr>
              <w:t>100</w:t>
            </w:r>
          </w:p>
        </w:tc>
      </w:tr>
      <w:tr w:rsidR="009D3199" w:rsidRPr="0067269D" w:rsidTr="00F43067">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420" w:firstRow="1" w:lastRow="0" w:firstColumn="0" w:lastColumn="0" w:noHBand="0" w:noVBand="1"/>
        </w:tblPrEx>
        <w:trPr>
          <w:trHeight w:val="584"/>
        </w:trPr>
        <w:tc>
          <w:tcPr>
            <w:tcW w:w="3531"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vAlign w:val="center"/>
            <w:hideMark/>
          </w:tcPr>
          <w:p w:rsidR="009D3199" w:rsidRPr="000F7939" w:rsidRDefault="009D3199" w:rsidP="0010694B">
            <w:pPr>
              <w:spacing w:after="0" w:line="240" w:lineRule="auto"/>
              <w:rPr>
                <w:sz w:val="24"/>
                <w:szCs w:val="24"/>
              </w:rPr>
            </w:pPr>
            <w:r w:rsidRPr="000F7939">
              <w:rPr>
                <w:sz w:val="24"/>
                <w:szCs w:val="24"/>
              </w:rPr>
              <w:t>Участие в программах ПК управленческих команд</w:t>
            </w:r>
          </w:p>
        </w:tc>
        <w:tc>
          <w:tcPr>
            <w:tcW w:w="383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sz w:val="24"/>
                <w:szCs w:val="24"/>
              </w:rPr>
              <w:t>Достижение показателя – 10 баллов</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bCs/>
                <w:sz w:val="24"/>
                <w:szCs w:val="24"/>
              </w:rPr>
              <w:t>да</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bCs/>
                <w:sz w:val="24"/>
                <w:szCs w:val="24"/>
              </w:rPr>
              <w:t>да</w:t>
            </w:r>
          </w:p>
        </w:tc>
        <w:tc>
          <w:tcPr>
            <w:tcW w:w="856"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bCs/>
                <w:sz w:val="24"/>
                <w:szCs w:val="24"/>
              </w:rPr>
              <w:t>да</w:t>
            </w:r>
          </w:p>
        </w:tc>
      </w:tr>
      <w:tr w:rsidR="009D3199" w:rsidRPr="0067269D" w:rsidTr="00F43067">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420" w:firstRow="1" w:lastRow="0" w:firstColumn="0" w:lastColumn="0" w:noHBand="0" w:noVBand="1"/>
        </w:tblPrEx>
        <w:trPr>
          <w:trHeight w:val="584"/>
        </w:trPr>
        <w:tc>
          <w:tcPr>
            <w:tcW w:w="3531"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vAlign w:val="center"/>
            <w:hideMark/>
          </w:tcPr>
          <w:p w:rsidR="009D3199" w:rsidRPr="000F7939" w:rsidRDefault="009D3199" w:rsidP="0010694B">
            <w:pPr>
              <w:spacing w:after="0" w:line="240" w:lineRule="auto"/>
              <w:rPr>
                <w:sz w:val="24"/>
                <w:szCs w:val="24"/>
              </w:rPr>
            </w:pPr>
            <w:r w:rsidRPr="000F7939">
              <w:rPr>
                <w:sz w:val="24"/>
                <w:szCs w:val="24"/>
              </w:rPr>
              <w:lastRenderedPageBreak/>
              <w:t>Доля педагогов, реализующих целевую модель наставничества педагогических работников (при обоснованном наличии потребности)</w:t>
            </w:r>
          </w:p>
        </w:tc>
        <w:tc>
          <w:tcPr>
            <w:tcW w:w="383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sz w:val="24"/>
                <w:szCs w:val="24"/>
              </w:rPr>
              <w:t>Достижение показателя – 10 баллов</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bCs/>
                <w:sz w:val="24"/>
                <w:szCs w:val="24"/>
              </w:rPr>
              <w:t>40%</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bCs/>
                <w:sz w:val="24"/>
                <w:szCs w:val="24"/>
              </w:rPr>
              <w:t>60%</w:t>
            </w:r>
          </w:p>
        </w:tc>
        <w:tc>
          <w:tcPr>
            <w:tcW w:w="856"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bCs/>
                <w:sz w:val="24"/>
                <w:szCs w:val="24"/>
              </w:rPr>
              <w:t>100%</w:t>
            </w:r>
          </w:p>
        </w:tc>
      </w:tr>
      <w:tr w:rsidR="009D3199" w:rsidRPr="0067269D" w:rsidTr="00F43067">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420" w:firstRow="1" w:lastRow="0" w:firstColumn="0" w:lastColumn="0" w:noHBand="0" w:noVBand="1"/>
        </w:tblPrEx>
        <w:trPr>
          <w:trHeight w:val="584"/>
        </w:trPr>
        <w:tc>
          <w:tcPr>
            <w:tcW w:w="3531"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vAlign w:val="center"/>
            <w:hideMark/>
          </w:tcPr>
          <w:p w:rsidR="009D3199" w:rsidRPr="000F7939" w:rsidRDefault="009D3199" w:rsidP="00F43067">
            <w:pPr>
              <w:spacing w:after="0" w:line="240" w:lineRule="auto"/>
              <w:jc w:val="both"/>
              <w:rPr>
                <w:sz w:val="24"/>
                <w:szCs w:val="24"/>
              </w:rPr>
            </w:pPr>
            <w:r w:rsidRPr="000F7939">
              <w:rPr>
                <w:sz w:val="24"/>
                <w:szCs w:val="24"/>
              </w:rPr>
              <w:t>Количество мероприятий школьного уровня в рамках функционирования системы НППМ педагогов</w:t>
            </w:r>
          </w:p>
        </w:tc>
        <w:tc>
          <w:tcPr>
            <w:tcW w:w="383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sz w:val="24"/>
                <w:szCs w:val="24"/>
              </w:rPr>
              <w:t>Достижение показателя – 5 баллов</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bCs/>
                <w:sz w:val="24"/>
                <w:szCs w:val="24"/>
              </w:rPr>
              <w:t>4</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bCs/>
                <w:sz w:val="24"/>
                <w:szCs w:val="24"/>
              </w:rPr>
              <w:t>6</w:t>
            </w:r>
          </w:p>
        </w:tc>
        <w:tc>
          <w:tcPr>
            <w:tcW w:w="856"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bCs/>
                <w:sz w:val="24"/>
                <w:szCs w:val="24"/>
              </w:rPr>
              <w:t>8</w:t>
            </w:r>
          </w:p>
        </w:tc>
      </w:tr>
      <w:tr w:rsidR="009D3199" w:rsidRPr="0067269D" w:rsidTr="00F43067">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420" w:firstRow="1" w:lastRow="0" w:firstColumn="0" w:lastColumn="0" w:noHBand="0" w:noVBand="1"/>
        </w:tblPrEx>
        <w:trPr>
          <w:trHeight w:val="584"/>
        </w:trPr>
        <w:tc>
          <w:tcPr>
            <w:tcW w:w="3531"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vAlign w:val="center"/>
            <w:hideMark/>
          </w:tcPr>
          <w:p w:rsidR="009D3199" w:rsidRPr="000F7939" w:rsidRDefault="009D3199" w:rsidP="0010694B">
            <w:pPr>
              <w:spacing w:after="0" w:line="240" w:lineRule="auto"/>
              <w:rPr>
                <w:sz w:val="24"/>
                <w:szCs w:val="24"/>
              </w:rPr>
            </w:pPr>
            <w:r w:rsidRPr="000F7939">
              <w:rPr>
                <w:sz w:val="24"/>
                <w:szCs w:val="24"/>
              </w:rPr>
              <w:t>Количество мероприятий республиканского, муниципального уровней, проведенных образовательной организацией в рамках функционирования системы НППМ педагогов</w:t>
            </w:r>
          </w:p>
        </w:tc>
        <w:tc>
          <w:tcPr>
            <w:tcW w:w="383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sz w:val="24"/>
                <w:szCs w:val="24"/>
              </w:rPr>
              <w:t>Достижение показателя – 5 баллов</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bCs/>
                <w:sz w:val="24"/>
                <w:szCs w:val="24"/>
              </w:rPr>
              <w:t>1</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bCs/>
                <w:sz w:val="24"/>
                <w:szCs w:val="24"/>
              </w:rPr>
              <w:t>2</w:t>
            </w:r>
          </w:p>
        </w:tc>
        <w:tc>
          <w:tcPr>
            <w:tcW w:w="856"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9D3199" w:rsidRPr="000F7939" w:rsidRDefault="009D3199" w:rsidP="00F43067">
            <w:pPr>
              <w:spacing w:after="0" w:line="240" w:lineRule="auto"/>
              <w:jc w:val="both"/>
              <w:rPr>
                <w:sz w:val="24"/>
                <w:szCs w:val="24"/>
              </w:rPr>
            </w:pPr>
            <w:r w:rsidRPr="000F7939">
              <w:rPr>
                <w:bCs/>
                <w:sz w:val="24"/>
                <w:szCs w:val="24"/>
              </w:rPr>
              <w:t>3</w:t>
            </w:r>
          </w:p>
        </w:tc>
      </w:tr>
    </w:tbl>
    <w:p w:rsidR="009D3199" w:rsidRPr="0067269D" w:rsidRDefault="009D3199" w:rsidP="009D3199">
      <w:pPr>
        <w:spacing w:after="0" w:line="240" w:lineRule="auto"/>
        <w:jc w:val="both"/>
        <w:rPr>
          <w:color w:val="FF0000"/>
          <w:sz w:val="28"/>
          <w:szCs w:val="28"/>
        </w:rPr>
      </w:pPr>
    </w:p>
    <w:p w:rsidR="00E40B3B" w:rsidRDefault="00E40B3B" w:rsidP="009D3199">
      <w:pPr>
        <w:spacing w:after="0" w:line="240" w:lineRule="auto"/>
        <w:jc w:val="center"/>
        <w:rPr>
          <w:b/>
          <w:bCs/>
          <w:color w:val="FF0000"/>
          <w:sz w:val="28"/>
          <w:szCs w:val="28"/>
        </w:rPr>
      </w:pPr>
    </w:p>
    <w:p w:rsidR="009D3199" w:rsidRPr="007E40F0" w:rsidRDefault="009D3199" w:rsidP="00E40B3B">
      <w:pPr>
        <w:spacing w:after="0"/>
        <w:jc w:val="center"/>
        <w:rPr>
          <w:color w:val="683400"/>
          <w:sz w:val="24"/>
          <w:szCs w:val="24"/>
        </w:rPr>
      </w:pPr>
      <w:r w:rsidRPr="007E40F0">
        <w:rPr>
          <w:b/>
          <w:bCs/>
          <w:color w:val="683400"/>
          <w:sz w:val="24"/>
          <w:szCs w:val="24"/>
        </w:rPr>
        <w:t>КОМПОНЕНТЫ САМОДИАГНОСТИКИ ЭФФЕКТИВНОСТИ СИСТЕМЫ</w:t>
      </w:r>
    </w:p>
    <w:p w:rsidR="009D3199" w:rsidRPr="007E40F0" w:rsidRDefault="009D3199" w:rsidP="00E40B3B">
      <w:pPr>
        <w:spacing w:after="0" w:line="240" w:lineRule="auto"/>
        <w:jc w:val="center"/>
        <w:rPr>
          <w:color w:val="683400"/>
          <w:sz w:val="24"/>
          <w:szCs w:val="24"/>
        </w:rPr>
      </w:pPr>
      <w:r w:rsidRPr="007E40F0">
        <w:rPr>
          <w:b/>
          <w:bCs/>
          <w:color w:val="683400"/>
          <w:sz w:val="24"/>
          <w:szCs w:val="24"/>
        </w:rPr>
        <w:t>НАУЧНО-МЕТОДИЧЕСКОГО СОПРОВОЖДЕНИЯ ПЕДАГОГОВ</w:t>
      </w:r>
    </w:p>
    <w:p w:rsidR="009D3199" w:rsidRPr="007E40F0" w:rsidRDefault="009D3199" w:rsidP="00E40B3B">
      <w:pPr>
        <w:spacing w:after="0" w:line="240" w:lineRule="auto"/>
        <w:jc w:val="center"/>
        <w:rPr>
          <w:color w:val="683400"/>
          <w:sz w:val="24"/>
          <w:szCs w:val="24"/>
        </w:rPr>
      </w:pPr>
      <w:r w:rsidRPr="007E40F0">
        <w:rPr>
          <w:b/>
          <w:bCs/>
          <w:color w:val="683400"/>
          <w:sz w:val="24"/>
          <w:szCs w:val="24"/>
        </w:rPr>
        <w:t>И УПРАВЛЕНЧЕСКИХ КОМАНД ОБРАЗОВАТЕЛЬНЫХ ОРГАНИЗАЦИЙ</w:t>
      </w:r>
    </w:p>
    <w:p w:rsidR="009D3199" w:rsidRPr="00E40B3B" w:rsidRDefault="009D3199" w:rsidP="00E40B3B">
      <w:pPr>
        <w:spacing w:after="0" w:line="240" w:lineRule="auto"/>
        <w:jc w:val="center"/>
        <w:rPr>
          <w:color w:val="FF0000"/>
          <w:sz w:val="24"/>
          <w:szCs w:val="24"/>
        </w:rPr>
      </w:pPr>
      <w:r w:rsidRPr="007E40F0">
        <w:rPr>
          <w:b/>
          <w:bCs/>
          <w:color w:val="683400"/>
          <w:sz w:val="24"/>
          <w:szCs w:val="24"/>
        </w:rPr>
        <w:t>РЕСПУБЛИКИ ДАГЕСТАН</w:t>
      </w:r>
    </w:p>
    <w:p w:rsidR="009D3199" w:rsidRPr="0067269D" w:rsidRDefault="009D3199" w:rsidP="009D3199">
      <w:pPr>
        <w:spacing w:after="0" w:line="240" w:lineRule="auto"/>
        <w:jc w:val="both"/>
        <w:rPr>
          <w:b/>
          <w:bCs/>
          <w:color w:val="FF0000"/>
          <w:sz w:val="28"/>
          <w:szCs w:val="28"/>
        </w:rPr>
      </w:pPr>
    </w:p>
    <w:p w:rsidR="009D3199" w:rsidRPr="000F7939" w:rsidRDefault="009D3199" w:rsidP="009D3199">
      <w:pPr>
        <w:spacing w:after="0" w:line="240" w:lineRule="auto"/>
        <w:jc w:val="both"/>
        <w:rPr>
          <w:sz w:val="24"/>
          <w:szCs w:val="24"/>
        </w:rPr>
      </w:pPr>
      <w:r w:rsidRPr="000F7939">
        <w:rPr>
          <w:sz w:val="24"/>
          <w:szCs w:val="24"/>
        </w:rPr>
        <w:t xml:space="preserve">Проводится не реже одного раза в год. </w:t>
      </w:r>
    </w:p>
    <w:p w:rsidR="009D3199" w:rsidRPr="000F7939" w:rsidRDefault="009D3199" w:rsidP="009D3199">
      <w:pPr>
        <w:spacing w:after="0" w:line="240" w:lineRule="auto"/>
        <w:jc w:val="both"/>
        <w:rPr>
          <w:sz w:val="24"/>
          <w:szCs w:val="24"/>
        </w:rPr>
      </w:pPr>
      <w:r w:rsidRPr="000F7939">
        <w:rPr>
          <w:sz w:val="24"/>
          <w:szCs w:val="24"/>
        </w:rPr>
        <w:t>По результатам самодиагностики проводится анализ, разрабатываются адресные рекомендации</w:t>
      </w:r>
      <w:r>
        <w:rPr>
          <w:sz w:val="24"/>
          <w:szCs w:val="24"/>
        </w:rPr>
        <w:t>, принимаются управленческие решения</w:t>
      </w:r>
    </w:p>
    <w:p w:rsidR="009D3199" w:rsidRPr="0067269D" w:rsidRDefault="009D3199" w:rsidP="009D3199">
      <w:pPr>
        <w:spacing w:after="0" w:line="240" w:lineRule="auto"/>
        <w:jc w:val="both"/>
        <w:rPr>
          <w:color w:val="FF0000"/>
          <w:sz w:val="28"/>
          <w:szCs w:val="28"/>
        </w:rPr>
      </w:pPr>
    </w:p>
    <w:tbl>
      <w:tblPr>
        <w:tblW w:w="9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0" w:type="dxa"/>
          <w:right w:w="0" w:type="dxa"/>
        </w:tblCellMar>
        <w:tblLook w:val="0420" w:firstRow="1" w:lastRow="0" w:firstColumn="0" w:lastColumn="0" w:noHBand="0" w:noVBand="1"/>
      </w:tblPr>
      <w:tblGrid>
        <w:gridCol w:w="540"/>
        <w:gridCol w:w="17"/>
        <w:gridCol w:w="9214"/>
      </w:tblGrid>
      <w:tr w:rsidR="009D3199" w:rsidRPr="0067269D" w:rsidTr="00733189">
        <w:trPr>
          <w:trHeight w:val="345"/>
        </w:trPr>
        <w:tc>
          <w:tcPr>
            <w:tcW w:w="9771" w:type="dxa"/>
            <w:gridSpan w:val="3"/>
            <w:shd w:val="clear" w:color="auto" w:fill="D9D9D9" w:themeFill="background1" w:themeFillShade="D9"/>
            <w:tcMar>
              <w:top w:w="72" w:type="dxa"/>
              <w:left w:w="144" w:type="dxa"/>
              <w:bottom w:w="72" w:type="dxa"/>
              <w:right w:w="144" w:type="dxa"/>
            </w:tcMar>
            <w:hideMark/>
          </w:tcPr>
          <w:p w:rsidR="009D3199" w:rsidRPr="00E546ED" w:rsidRDefault="009D3199" w:rsidP="00F43067">
            <w:pPr>
              <w:spacing w:after="0" w:line="240" w:lineRule="auto"/>
              <w:jc w:val="center"/>
              <w:rPr>
                <w:sz w:val="24"/>
                <w:szCs w:val="24"/>
              </w:rPr>
            </w:pPr>
            <w:r w:rsidRPr="00E546ED">
              <w:rPr>
                <w:b/>
                <w:bCs/>
                <w:sz w:val="24"/>
                <w:szCs w:val="24"/>
              </w:rPr>
              <w:t xml:space="preserve">Компоненты самодиагностики </w:t>
            </w:r>
          </w:p>
        </w:tc>
      </w:tr>
      <w:tr w:rsidR="009D3199" w:rsidRPr="0067269D" w:rsidTr="00733189">
        <w:trPr>
          <w:trHeight w:val="281"/>
        </w:trPr>
        <w:tc>
          <w:tcPr>
            <w:tcW w:w="9771" w:type="dxa"/>
            <w:gridSpan w:val="3"/>
            <w:shd w:val="clear" w:color="auto" w:fill="D9D9D9" w:themeFill="background1" w:themeFillShade="D9"/>
            <w:tcMar>
              <w:top w:w="72" w:type="dxa"/>
              <w:left w:w="144" w:type="dxa"/>
              <w:bottom w:w="72" w:type="dxa"/>
              <w:right w:w="144" w:type="dxa"/>
            </w:tcMar>
            <w:hideMark/>
          </w:tcPr>
          <w:p w:rsidR="009D3199" w:rsidRPr="00E546ED" w:rsidRDefault="009D3199" w:rsidP="00F43067">
            <w:pPr>
              <w:spacing w:after="0" w:line="240" w:lineRule="auto"/>
              <w:jc w:val="both"/>
              <w:rPr>
                <w:sz w:val="24"/>
                <w:szCs w:val="24"/>
              </w:rPr>
            </w:pPr>
            <w:r w:rsidRPr="00E546ED">
              <w:rPr>
                <w:b/>
                <w:bCs/>
                <w:sz w:val="24"/>
                <w:szCs w:val="24"/>
              </w:rPr>
              <w:t>На уровне образовательной организации</w:t>
            </w:r>
          </w:p>
        </w:tc>
      </w:tr>
      <w:tr w:rsidR="009D3199" w:rsidRPr="00E546ED" w:rsidTr="00F43067">
        <w:trPr>
          <w:trHeight w:val="584"/>
        </w:trPr>
        <w:tc>
          <w:tcPr>
            <w:tcW w:w="557" w:type="dxa"/>
            <w:gridSpan w:val="2"/>
            <w:shd w:val="clear" w:color="auto" w:fill="FFFFFF" w:themeFill="background1"/>
            <w:tcMar>
              <w:top w:w="72" w:type="dxa"/>
              <w:left w:w="144" w:type="dxa"/>
              <w:bottom w:w="72" w:type="dxa"/>
              <w:right w:w="144" w:type="dxa"/>
            </w:tcMar>
            <w:hideMark/>
          </w:tcPr>
          <w:p w:rsidR="009D3199" w:rsidRPr="00E546ED" w:rsidRDefault="009D3199" w:rsidP="00F43067">
            <w:pPr>
              <w:spacing w:after="0" w:line="240" w:lineRule="auto"/>
              <w:jc w:val="both"/>
              <w:rPr>
                <w:sz w:val="24"/>
                <w:szCs w:val="24"/>
              </w:rPr>
            </w:pPr>
            <w:r w:rsidRPr="00E546ED">
              <w:rPr>
                <w:sz w:val="24"/>
                <w:szCs w:val="24"/>
              </w:rPr>
              <w:t>1</w:t>
            </w:r>
          </w:p>
        </w:tc>
        <w:tc>
          <w:tcPr>
            <w:tcW w:w="9214" w:type="dxa"/>
            <w:shd w:val="clear" w:color="auto" w:fill="FFFFFF" w:themeFill="background1"/>
            <w:tcMar>
              <w:top w:w="72" w:type="dxa"/>
              <w:left w:w="144" w:type="dxa"/>
              <w:bottom w:w="72" w:type="dxa"/>
              <w:right w:w="144" w:type="dxa"/>
            </w:tcMar>
            <w:hideMark/>
          </w:tcPr>
          <w:p w:rsidR="009D3199" w:rsidRPr="00E546ED" w:rsidRDefault="009D3199" w:rsidP="00F43067">
            <w:pPr>
              <w:spacing w:after="0" w:line="240" w:lineRule="auto"/>
              <w:jc w:val="both"/>
              <w:rPr>
                <w:sz w:val="24"/>
                <w:szCs w:val="24"/>
              </w:rPr>
            </w:pPr>
            <w:r w:rsidRPr="00E546ED">
              <w:rPr>
                <w:sz w:val="24"/>
                <w:szCs w:val="24"/>
              </w:rPr>
              <w:t>Методические структуры, обеспечивающие методическую помощь педагогическим работникам, в том числе модель методической службы</w:t>
            </w:r>
          </w:p>
        </w:tc>
      </w:tr>
      <w:tr w:rsidR="009D3199" w:rsidRPr="00E546ED" w:rsidTr="00F43067">
        <w:trPr>
          <w:trHeight w:val="584"/>
        </w:trPr>
        <w:tc>
          <w:tcPr>
            <w:tcW w:w="557" w:type="dxa"/>
            <w:gridSpan w:val="2"/>
            <w:shd w:val="clear" w:color="auto" w:fill="FFFFFF" w:themeFill="background1"/>
            <w:tcMar>
              <w:top w:w="72" w:type="dxa"/>
              <w:left w:w="144" w:type="dxa"/>
              <w:bottom w:w="72" w:type="dxa"/>
              <w:right w:w="144" w:type="dxa"/>
            </w:tcMar>
            <w:hideMark/>
          </w:tcPr>
          <w:p w:rsidR="009D3199" w:rsidRPr="00E546ED" w:rsidRDefault="009D3199" w:rsidP="00F43067">
            <w:pPr>
              <w:spacing w:after="0" w:line="240" w:lineRule="auto"/>
              <w:jc w:val="both"/>
              <w:rPr>
                <w:sz w:val="24"/>
                <w:szCs w:val="24"/>
              </w:rPr>
            </w:pPr>
            <w:r w:rsidRPr="00E546ED">
              <w:rPr>
                <w:sz w:val="24"/>
                <w:szCs w:val="24"/>
              </w:rPr>
              <w:t>2</w:t>
            </w:r>
          </w:p>
        </w:tc>
        <w:tc>
          <w:tcPr>
            <w:tcW w:w="9214" w:type="dxa"/>
            <w:shd w:val="clear" w:color="auto" w:fill="FFFFFF" w:themeFill="background1"/>
            <w:tcMar>
              <w:top w:w="72" w:type="dxa"/>
              <w:left w:w="144" w:type="dxa"/>
              <w:bottom w:w="72" w:type="dxa"/>
              <w:right w:w="144" w:type="dxa"/>
            </w:tcMar>
            <w:hideMark/>
          </w:tcPr>
          <w:p w:rsidR="009D3199" w:rsidRPr="00E546ED" w:rsidRDefault="009D3199" w:rsidP="00F43067">
            <w:pPr>
              <w:spacing w:after="0" w:line="240" w:lineRule="auto"/>
              <w:jc w:val="both"/>
              <w:rPr>
                <w:sz w:val="24"/>
                <w:szCs w:val="24"/>
              </w:rPr>
            </w:pPr>
            <w:r w:rsidRPr="00E546ED">
              <w:rPr>
                <w:sz w:val="24"/>
                <w:szCs w:val="24"/>
              </w:rPr>
              <w:t>Нормативно-правовая основа методической деятельности, соответствующая целям и задачам организации (локальные нормативные акты: положения о методической службе, о структурных подразделениях методической службы (о методическом совете, профессиональных объединениях образовательной организации, формах профессионального взаимодействия и др.), приказы о назначении руководителей профессиональных объединений и др.)</w:t>
            </w:r>
          </w:p>
        </w:tc>
      </w:tr>
      <w:tr w:rsidR="009D3199" w:rsidRPr="00E546ED" w:rsidTr="00F43067">
        <w:trPr>
          <w:trHeight w:val="584"/>
        </w:trPr>
        <w:tc>
          <w:tcPr>
            <w:tcW w:w="557" w:type="dxa"/>
            <w:gridSpan w:val="2"/>
            <w:shd w:val="clear" w:color="auto" w:fill="FFFFFF" w:themeFill="background1"/>
            <w:tcMar>
              <w:top w:w="72" w:type="dxa"/>
              <w:left w:w="144" w:type="dxa"/>
              <w:bottom w:w="72" w:type="dxa"/>
              <w:right w:w="144" w:type="dxa"/>
            </w:tcMar>
            <w:hideMark/>
          </w:tcPr>
          <w:p w:rsidR="009D3199" w:rsidRPr="00E546ED" w:rsidRDefault="009D3199" w:rsidP="00F43067">
            <w:pPr>
              <w:spacing w:after="0" w:line="240" w:lineRule="auto"/>
              <w:jc w:val="both"/>
              <w:rPr>
                <w:sz w:val="24"/>
                <w:szCs w:val="24"/>
              </w:rPr>
            </w:pPr>
            <w:r w:rsidRPr="00E546ED">
              <w:rPr>
                <w:sz w:val="24"/>
                <w:szCs w:val="24"/>
              </w:rPr>
              <w:t>3</w:t>
            </w:r>
          </w:p>
        </w:tc>
        <w:tc>
          <w:tcPr>
            <w:tcW w:w="9214" w:type="dxa"/>
            <w:shd w:val="clear" w:color="auto" w:fill="FFFFFF" w:themeFill="background1"/>
            <w:tcMar>
              <w:top w:w="72" w:type="dxa"/>
              <w:left w:w="144" w:type="dxa"/>
              <w:bottom w:w="72" w:type="dxa"/>
              <w:right w:w="144" w:type="dxa"/>
            </w:tcMar>
            <w:hideMark/>
          </w:tcPr>
          <w:p w:rsidR="009D3199" w:rsidRPr="00E546ED" w:rsidRDefault="009D3199" w:rsidP="00F43067">
            <w:pPr>
              <w:spacing w:after="0" w:line="240" w:lineRule="auto"/>
              <w:jc w:val="both"/>
              <w:rPr>
                <w:sz w:val="24"/>
                <w:szCs w:val="24"/>
              </w:rPr>
            </w:pPr>
            <w:r w:rsidRPr="00E546ED">
              <w:rPr>
                <w:sz w:val="24"/>
                <w:szCs w:val="24"/>
              </w:rPr>
              <w:t xml:space="preserve">Учебно-методическая документация (положения о рабочей программе, системе оценки планируемых результатов освоения основной образовательной программы; планы, анализ методической работы, отчеты о результатах самооценки методической работы и др.) </w:t>
            </w:r>
          </w:p>
        </w:tc>
      </w:tr>
      <w:tr w:rsidR="009D3199" w:rsidRPr="00E546ED" w:rsidTr="00F43067">
        <w:trPr>
          <w:trHeight w:val="584"/>
        </w:trPr>
        <w:tc>
          <w:tcPr>
            <w:tcW w:w="557" w:type="dxa"/>
            <w:gridSpan w:val="2"/>
            <w:shd w:val="clear" w:color="auto" w:fill="FFFFFF" w:themeFill="background1"/>
            <w:tcMar>
              <w:top w:w="72" w:type="dxa"/>
              <w:left w:w="144" w:type="dxa"/>
              <w:bottom w:w="72" w:type="dxa"/>
              <w:right w:w="144" w:type="dxa"/>
            </w:tcMar>
            <w:hideMark/>
          </w:tcPr>
          <w:p w:rsidR="009D3199" w:rsidRPr="00E546ED" w:rsidRDefault="009D3199" w:rsidP="00F43067">
            <w:pPr>
              <w:spacing w:after="0" w:line="240" w:lineRule="auto"/>
              <w:jc w:val="both"/>
              <w:rPr>
                <w:sz w:val="24"/>
                <w:szCs w:val="24"/>
              </w:rPr>
            </w:pPr>
            <w:r w:rsidRPr="00E546ED">
              <w:rPr>
                <w:sz w:val="24"/>
                <w:szCs w:val="24"/>
              </w:rPr>
              <w:t>4</w:t>
            </w:r>
          </w:p>
        </w:tc>
        <w:tc>
          <w:tcPr>
            <w:tcW w:w="9214" w:type="dxa"/>
            <w:shd w:val="clear" w:color="auto" w:fill="FFFFFF" w:themeFill="background1"/>
            <w:tcMar>
              <w:top w:w="72" w:type="dxa"/>
              <w:left w:w="144" w:type="dxa"/>
              <w:bottom w:w="72" w:type="dxa"/>
              <w:right w:w="144" w:type="dxa"/>
            </w:tcMar>
            <w:hideMark/>
          </w:tcPr>
          <w:p w:rsidR="009D3199" w:rsidRPr="00E546ED" w:rsidRDefault="009D3199" w:rsidP="00F43067">
            <w:pPr>
              <w:spacing w:after="0" w:line="240" w:lineRule="auto"/>
              <w:jc w:val="both"/>
              <w:rPr>
                <w:sz w:val="24"/>
                <w:szCs w:val="24"/>
              </w:rPr>
            </w:pPr>
            <w:r w:rsidRPr="00E546ED">
              <w:rPr>
                <w:sz w:val="24"/>
                <w:szCs w:val="24"/>
              </w:rPr>
              <w:t>Программа (стратегия, план) профессионального роста педагогов</w:t>
            </w:r>
          </w:p>
        </w:tc>
      </w:tr>
      <w:tr w:rsidR="009D3199" w:rsidRPr="00E546ED" w:rsidTr="00F43067">
        <w:trPr>
          <w:trHeight w:val="584"/>
        </w:trPr>
        <w:tc>
          <w:tcPr>
            <w:tcW w:w="557" w:type="dxa"/>
            <w:gridSpan w:val="2"/>
            <w:shd w:val="clear" w:color="auto" w:fill="FFFFFF" w:themeFill="background1"/>
            <w:tcMar>
              <w:top w:w="72" w:type="dxa"/>
              <w:left w:w="144" w:type="dxa"/>
              <w:bottom w:w="72" w:type="dxa"/>
              <w:right w:w="144" w:type="dxa"/>
            </w:tcMar>
            <w:hideMark/>
          </w:tcPr>
          <w:p w:rsidR="009D3199" w:rsidRPr="00E546ED" w:rsidRDefault="009D3199" w:rsidP="00F43067">
            <w:pPr>
              <w:spacing w:after="0" w:line="240" w:lineRule="auto"/>
              <w:jc w:val="both"/>
              <w:rPr>
                <w:sz w:val="24"/>
                <w:szCs w:val="24"/>
              </w:rPr>
            </w:pPr>
            <w:r w:rsidRPr="00E546ED">
              <w:rPr>
                <w:sz w:val="24"/>
                <w:szCs w:val="24"/>
              </w:rPr>
              <w:lastRenderedPageBreak/>
              <w:t>5</w:t>
            </w:r>
          </w:p>
        </w:tc>
        <w:tc>
          <w:tcPr>
            <w:tcW w:w="9214" w:type="dxa"/>
            <w:shd w:val="clear" w:color="auto" w:fill="FFFFFF" w:themeFill="background1"/>
            <w:tcMar>
              <w:top w:w="72" w:type="dxa"/>
              <w:left w:w="144" w:type="dxa"/>
              <w:bottom w:w="72" w:type="dxa"/>
              <w:right w:w="144" w:type="dxa"/>
            </w:tcMar>
            <w:hideMark/>
          </w:tcPr>
          <w:p w:rsidR="009D3199" w:rsidRPr="00E546ED" w:rsidRDefault="009D3199" w:rsidP="00F43067">
            <w:pPr>
              <w:spacing w:after="0" w:line="240" w:lineRule="auto"/>
              <w:jc w:val="both"/>
              <w:rPr>
                <w:sz w:val="24"/>
                <w:szCs w:val="24"/>
              </w:rPr>
            </w:pPr>
            <w:r w:rsidRPr="00E546ED">
              <w:rPr>
                <w:sz w:val="24"/>
                <w:szCs w:val="24"/>
              </w:rPr>
              <w:t xml:space="preserve">Системы адресной поддержки педагогических работников на основе выявления (диагностики) профессиональных затруднений, самоанализа результатов деятельности </w:t>
            </w:r>
          </w:p>
        </w:tc>
      </w:tr>
      <w:tr w:rsidR="009D3199" w:rsidRPr="00E546ED" w:rsidTr="00733189">
        <w:trPr>
          <w:trHeight w:val="300"/>
        </w:trPr>
        <w:tc>
          <w:tcPr>
            <w:tcW w:w="557" w:type="dxa"/>
            <w:gridSpan w:val="2"/>
            <w:shd w:val="clear" w:color="auto" w:fill="FFFFFF" w:themeFill="background1"/>
            <w:tcMar>
              <w:top w:w="72" w:type="dxa"/>
              <w:left w:w="144" w:type="dxa"/>
              <w:bottom w:w="72" w:type="dxa"/>
              <w:right w:w="144" w:type="dxa"/>
            </w:tcMar>
            <w:hideMark/>
          </w:tcPr>
          <w:p w:rsidR="009D3199" w:rsidRPr="00E546ED" w:rsidRDefault="009D3199" w:rsidP="00F43067">
            <w:pPr>
              <w:spacing w:after="0" w:line="240" w:lineRule="auto"/>
              <w:jc w:val="both"/>
              <w:rPr>
                <w:sz w:val="24"/>
                <w:szCs w:val="24"/>
              </w:rPr>
            </w:pPr>
            <w:r w:rsidRPr="00E546ED">
              <w:rPr>
                <w:sz w:val="24"/>
                <w:szCs w:val="24"/>
              </w:rPr>
              <w:t>6</w:t>
            </w:r>
          </w:p>
        </w:tc>
        <w:tc>
          <w:tcPr>
            <w:tcW w:w="9214" w:type="dxa"/>
            <w:shd w:val="clear" w:color="auto" w:fill="FFFFFF" w:themeFill="background1"/>
            <w:tcMar>
              <w:top w:w="72" w:type="dxa"/>
              <w:left w:w="144" w:type="dxa"/>
              <w:bottom w:w="72" w:type="dxa"/>
              <w:right w:w="144" w:type="dxa"/>
            </w:tcMar>
            <w:hideMark/>
          </w:tcPr>
          <w:p w:rsidR="009D3199" w:rsidRPr="00E546ED" w:rsidRDefault="009D3199" w:rsidP="00F43067">
            <w:pPr>
              <w:spacing w:after="0" w:line="240" w:lineRule="auto"/>
              <w:jc w:val="both"/>
              <w:rPr>
                <w:sz w:val="24"/>
                <w:szCs w:val="24"/>
              </w:rPr>
            </w:pPr>
            <w:r w:rsidRPr="00E546ED">
              <w:rPr>
                <w:sz w:val="24"/>
                <w:szCs w:val="24"/>
              </w:rPr>
              <w:t>Корпоративное обучение сотрудников</w:t>
            </w:r>
          </w:p>
        </w:tc>
      </w:tr>
      <w:tr w:rsidR="009D3199" w:rsidRPr="00E546ED" w:rsidTr="00F43067">
        <w:trPr>
          <w:trHeight w:val="584"/>
        </w:trPr>
        <w:tc>
          <w:tcPr>
            <w:tcW w:w="557" w:type="dxa"/>
            <w:gridSpan w:val="2"/>
            <w:vMerge w:val="restart"/>
            <w:shd w:val="clear" w:color="auto" w:fill="FFFFFF" w:themeFill="background1"/>
            <w:tcMar>
              <w:top w:w="72" w:type="dxa"/>
              <w:left w:w="144" w:type="dxa"/>
              <w:bottom w:w="72" w:type="dxa"/>
              <w:right w:w="144" w:type="dxa"/>
            </w:tcMar>
            <w:hideMark/>
          </w:tcPr>
          <w:p w:rsidR="009D3199" w:rsidRPr="00E546ED" w:rsidRDefault="009D3199" w:rsidP="00F43067">
            <w:pPr>
              <w:spacing w:after="0" w:line="240" w:lineRule="auto"/>
              <w:jc w:val="both"/>
              <w:rPr>
                <w:sz w:val="24"/>
                <w:szCs w:val="24"/>
              </w:rPr>
            </w:pPr>
            <w:r w:rsidRPr="00E546ED">
              <w:rPr>
                <w:sz w:val="24"/>
                <w:szCs w:val="24"/>
              </w:rPr>
              <w:t>7</w:t>
            </w:r>
          </w:p>
        </w:tc>
        <w:tc>
          <w:tcPr>
            <w:tcW w:w="9214" w:type="dxa"/>
            <w:shd w:val="clear" w:color="auto" w:fill="FFFFFF" w:themeFill="background1"/>
            <w:tcMar>
              <w:top w:w="72" w:type="dxa"/>
              <w:left w:w="144" w:type="dxa"/>
              <w:bottom w:w="72" w:type="dxa"/>
              <w:right w:w="144" w:type="dxa"/>
            </w:tcMar>
            <w:hideMark/>
          </w:tcPr>
          <w:p w:rsidR="009D3199" w:rsidRPr="00E546ED" w:rsidRDefault="009D3199" w:rsidP="00F43067">
            <w:pPr>
              <w:spacing w:after="0" w:line="240" w:lineRule="auto"/>
              <w:jc w:val="both"/>
              <w:rPr>
                <w:sz w:val="24"/>
                <w:szCs w:val="24"/>
              </w:rPr>
            </w:pPr>
            <w:r w:rsidRPr="00E546ED">
              <w:rPr>
                <w:sz w:val="24"/>
                <w:szCs w:val="24"/>
              </w:rPr>
              <w:t xml:space="preserve">Эффективные формы методической работы, в </w:t>
            </w:r>
            <w:proofErr w:type="spellStart"/>
            <w:r w:rsidRPr="00E546ED">
              <w:rPr>
                <w:sz w:val="24"/>
                <w:szCs w:val="24"/>
              </w:rPr>
              <w:t>т.ч</w:t>
            </w:r>
            <w:proofErr w:type="spellEnd"/>
            <w:r w:rsidRPr="00E546ED">
              <w:rPr>
                <w:sz w:val="24"/>
                <w:szCs w:val="24"/>
              </w:rPr>
              <w:t>. сетевые (школьные профессиональные объединения педагогических работников):</w:t>
            </w:r>
          </w:p>
        </w:tc>
      </w:tr>
      <w:tr w:rsidR="009D3199" w:rsidRPr="00E546ED" w:rsidTr="00F43067">
        <w:trPr>
          <w:trHeight w:val="584"/>
        </w:trPr>
        <w:tc>
          <w:tcPr>
            <w:tcW w:w="557" w:type="dxa"/>
            <w:gridSpan w:val="2"/>
            <w:vMerge/>
            <w:shd w:val="clear" w:color="auto" w:fill="FFFFFF" w:themeFill="background1"/>
            <w:tcMar>
              <w:top w:w="72" w:type="dxa"/>
              <w:left w:w="144" w:type="dxa"/>
              <w:bottom w:w="72" w:type="dxa"/>
              <w:right w:w="144" w:type="dxa"/>
            </w:tcMar>
            <w:hideMark/>
          </w:tcPr>
          <w:p w:rsidR="009D3199" w:rsidRPr="00E546ED" w:rsidRDefault="009D3199" w:rsidP="00F43067">
            <w:pPr>
              <w:spacing w:after="0" w:line="240" w:lineRule="auto"/>
              <w:jc w:val="both"/>
              <w:rPr>
                <w:sz w:val="24"/>
                <w:szCs w:val="24"/>
              </w:rPr>
            </w:pPr>
          </w:p>
        </w:tc>
        <w:tc>
          <w:tcPr>
            <w:tcW w:w="9214" w:type="dxa"/>
            <w:shd w:val="clear" w:color="auto" w:fill="FFFFFF" w:themeFill="background1"/>
            <w:tcMar>
              <w:top w:w="72" w:type="dxa"/>
              <w:left w:w="144" w:type="dxa"/>
              <w:bottom w:w="72" w:type="dxa"/>
              <w:right w:w="144" w:type="dxa"/>
            </w:tcMar>
            <w:hideMark/>
          </w:tcPr>
          <w:p w:rsidR="009D3199" w:rsidRPr="00E546ED" w:rsidRDefault="009D3199" w:rsidP="00F43067">
            <w:pPr>
              <w:spacing w:after="0" w:line="240" w:lineRule="auto"/>
              <w:jc w:val="both"/>
              <w:rPr>
                <w:sz w:val="24"/>
                <w:szCs w:val="24"/>
              </w:rPr>
            </w:pPr>
            <w:r w:rsidRPr="00E546ED">
              <w:rPr>
                <w:sz w:val="24"/>
                <w:szCs w:val="24"/>
              </w:rPr>
              <w:t>осуществляющие свою деятельность по актуальным направлениям развития образования</w:t>
            </w:r>
          </w:p>
        </w:tc>
      </w:tr>
      <w:tr w:rsidR="009D3199" w:rsidRPr="0067269D" w:rsidTr="00F43067">
        <w:trPr>
          <w:trHeight w:val="584"/>
        </w:trPr>
        <w:tc>
          <w:tcPr>
            <w:tcW w:w="557" w:type="dxa"/>
            <w:gridSpan w:val="2"/>
            <w:vMerge/>
            <w:shd w:val="clear" w:color="auto" w:fill="FFFFFF" w:themeFill="background1"/>
            <w:tcMar>
              <w:top w:w="72" w:type="dxa"/>
              <w:left w:w="144" w:type="dxa"/>
              <w:bottom w:w="72" w:type="dxa"/>
              <w:right w:w="144" w:type="dxa"/>
            </w:tcMar>
            <w:hideMark/>
          </w:tcPr>
          <w:p w:rsidR="009D3199" w:rsidRPr="0067269D" w:rsidRDefault="009D3199" w:rsidP="00F43067">
            <w:pPr>
              <w:spacing w:after="0" w:line="240" w:lineRule="auto"/>
              <w:jc w:val="both"/>
              <w:rPr>
                <w:color w:val="FF0000"/>
                <w:sz w:val="24"/>
                <w:szCs w:val="24"/>
              </w:rPr>
            </w:pPr>
          </w:p>
        </w:tc>
        <w:tc>
          <w:tcPr>
            <w:tcW w:w="9214" w:type="dxa"/>
            <w:shd w:val="clear" w:color="auto" w:fill="FFFFFF" w:themeFill="background1"/>
            <w:tcMar>
              <w:top w:w="72" w:type="dxa"/>
              <w:left w:w="144" w:type="dxa"/>
              <w:bottom w:w="72" w:type="dxa"/>
              <w:right w:w="144" w:type="dxa"/>
            </w:tcMar>
            <w:hideMark/>
          </w:tcPr>
          <w:p w:rsidR="009D3199" w:rsidRPr="0067269D" w:rsidRDefault="009D3199" w:rsidP="00F43067">
            <w:pPr>
              <w:spacing w:after="0" w:line="240" w:lineRule="auto"/>
              <w:jc w:val="both"/>
              <w:rPr>
                <w:color w:val="FF0000"/>
                <w:sz w:val="24"/>
                <w:szCs w:val="24"/>
              </w:rPr>
            </w:pPr>
            <w:r w:rsidRPr="00E546ED">
              <w:rPr>
                <w:sz w:val="24"/>
                <w:szCs w:val="24"/>
              </w:rPr>
              <w:t>направленные на решение проблем и затруднений педагогов, улучшение качества работы (проектные группы, творческие группы)</w:t>
            </w:r>
          </w:p>
        </w:tc>
      </w:tr>
      <w:tr w:rsidR="009D3199" w:rsidRPr="0067269D" w:rsidTr="00F43067">
        <w:trPr>
          <w:trHeight w:val="584"/>
        </w:trPr>
        <w:tc>
          <w:tcPr>
            <w:tcW w:w="557" w:type="dxa"/>
            <w:gridSpan w:val="2"/>
            <w:shd w:val="clear" w:color="auto" w:fill="FFFFFF" w:themeFill="background1"/>
            <w:tcMar>
              <w:top w:w="72" w:type="dxa"/>
              <w:left w:w="144" w:type="dxa"/>
              <w:bottom w:w="72" w:type="dxa"/>
              <w:right w:w="144" w:type="dxa"/>
            </w:tcMar>
            <w:hideMark/>
          </w:tcPr>
          <w:p w:rsidR="009D3199" w:rsidRPr="00E546ED" w:rsidRDefault="009D3199" w:rsidP="00F43067">
            <w:pPr>
              <w:spacing w:after="0" w:line="240" w:lineRule="auto"/>
              <w:jc w:val="both"/>
              <w:rPr>
                <w:sz w:val="24"/>
                <w:szCs w:val="24"/>
              </w:rPr>
            </w:pPr>
            <w:r w:rsidRPr="00E546ED">
              <w:rPr>
                <w:sz w:val="24"/>
                <w:szCs w:val="24"/>
              </w:rPr>
              <w:t>8</w:t>
            </w:r>
          </w:p>
        </w:tc>
        <w:tc>
          <w:tcPr>
            <w:tcW w:w="9214" w:type="dxa"/>
            <w:shd w:val="clear" w:color="auto" w:fill="FFFFFF" w:themeFill="background1"/>
            <w:tcMar>
              <w:top w:w="72" w:type="dxa"/>
              <w:left w:w="144" w:type="dxa"/>
              <w:bottom w:w="72" w:type="dxa"/>
              <w:right w:w="144" w:type="dxa"/>
            </w:tcMar>
            <w:hideMark/>
          </w:tcPr>
          <w:p w:rsidR="009D3199" w:rsidRPr="00E546ED" w:rsidRDefault="009D3199" w:rsidP="00F43067">
            <w:pPr>
              <w:spacing w:after="0" w:line="240" w:lineRule="auto"/>
              <w:jc w:val="both"/>
              <w:rPr>
                <w:sz w:val="24"/>
                <w:szCs w:val="24"/>
              </w:rPr>
            </w:pPr>
            <w:r w:rsidRPr="00E546ED">
              <w:rPr>
                <w:sz w:val="24"/>
                <w:szCs w:val="24"/>
              </w:rPr>
              <w:t xml:space="preserve">Активные формы профессионального взаимодействия (общения), в </w:t>
            </w:r>
            <w:proofErr w:type="spellStart"/>
            <w:r w:rsidRPr="00E546ED">
              <w:rPr>
                <w:sz w:val="24"/>
                <w:szCs w:val="24"/>
              </w:rPr>
              <w:t>т.ч</w:t>
            </w:r>
            <w:proofErr w:type="spellEnd"/>
            <w:r w:rsidRPr="00E546ED">
              <w:rPr>
                <w:sz w:val="24"/>
                <w:szCs w:val="24"/>
              </w:rPr>
              <w:t>. сетевые, ориентированные на формирование и развитие профессиональных компетенций педагогов (научно-методические мероприятия организации: тематические педсоветы, мастер-классы, педагогические мастерские, фестивали идей, деловые игры, тренинги и др.)</w:t>
            </w:r>
          </w:p>
        </w:tc>
      </w:tr>
      <w:tr w:rsidR="009D3199" w:rsidRPr="0067269D" w:rsidTr="00F43067">
        <w:trPr>
          <w:trHeight w:val="584"/>
        </w:trPr>
        <w:tc>
          <w:tcPr>
            <w:tcW w:w="557" w:type="dxa"/>
            <w:gridSpan w:val="2"/>
            <w:shd w:val="clear" w:color="auto" w:fill="FFFFFF" w:themeFill="background1"/>
            <w:tcMar>
              <w:top w:w="72" w:type="dxa"/>
              <w:left w:w="144" w:type="dxa"/>
              <w:bottom w:w="72" w:type="dxa"/>
              <w:right w:w="144" w:type="dxa"/>
            </w:tcMar>
            <w:hideMark/>
          </w:tcPr>
          <w:p w:rsidR="009D3199" w:rsidRPr="00E546ED" w:rsidRDefault="009D3199" w:rsidP="00F43067">
            <w:pPr>
              <w:spacing w:after="0" w:line="240" w:lineRule="auto"/>
              <w:jc w:val="both"/>
              <w:rPr>
                <w:sz w:val="24"/>
                <w:szCs w:val="24"/>
              </w:rPr>
            </w:pPr>
            <w:r w:rsidRPr="00E546ED">
              <w:rPr>
                <w:sz w:val="24"/>
                <w:szCs w:val="24"/>
              </w:rPr>
              <w:t>9</w:t>
            </w:r>
          </w:p>
        </w:tc>
        <w:tc>
          <w:tcPr>
            <w:tcW w:w="9214" w:type="dxa"/>
            <w:shd w:val="clear" w:color="auto" w:fill="FFFFFF" w:themeFill="background1"/>
            <w:tcMar>
              <w:top w:w="72" w:type="dxa"/>
              <w:left w:w="144" w:type="dxa"/>
              <w:bottom w:w="72" w:type="dxa"/>
              <w:right w:w="144" w:type="dxa"/>
            </w:tcMar>
            <w:hideMark/>
          </w:tcPr>
          <w:p w:rsidR="009D3199" w:rsidRPr="00E546ED" w:rsidRDefault="009D3199" w:rsidP="00F43067">
            <w:pPr>
              <w:spacing w:after="0" w:line="240" w:lineRule="auto"/>
              <w:jc w:val="both"/>
              <w:rPr>
                <w:sz w:val="24"/>
                <w:szCs w:val="24"/>
              </w:rPr>
            </w:pPr>
            <w:r w:rsidRPr="00E546ED">
              <w:rPr>
                <w:sz w:val="24"/>
                <w:szCs w:val="24"/>
              </w:rPr>
              <w:t xml:space="preserve">Система выявления, обобщения, распространения, тиражирования, внедрения лучших практик педагогов </w:t>
            </w:r>
          </w:p>
        </w:tc>
      </w:tr>
      <w:tr w:rsidR="009D3199" w:rsidRPr="0067269D" w:rsidTr="00D67E2F">
        <w:trPr>
          <w:trHeight w:val="371"/>
        </w:trPr>
        <w:tc>
          <w:tcPr>
            <w:tcW w:w="557" w:type="dxa"/>
            <w:gridSpan w:val="2"/>
            <w:shd w:val="clear" w:color="auto" w:fill="FFFFFF" w:themeFill="background1"/>
            <w:tcMar>
              <w:top w:w="72" w:type="dxa"/>
              <w:left w:w="144" w:type="dxa"/>
              <w:bottom w:w="72" w:type="dxa"/>
              <w:right w:w="144" w:type="dxa"/>
            </w:tcMar>
            <w:hideMark/>
          </w:tcPr>
          <w:p w:rsidR="009D3199" w:rsidRPr="00E546ED" w:rsidRDefault="009D3199" w:rsidP="00F43067">
            <w:pPr>
              <w:spacing w:after="0" w:line="240" w:lineRule="auto"/>
              <w:jc w:val="both"/>
              <w:rPr>
                <w:sz w:val="24"/>
                <w:szCs w:val="24"/>
              </w:rPr>
            </w:pPr>
            <w:r w:rsidRPr="00E546ED">
              <w:rPr>
                <w:sz w:val="24"/>
                <w:szCs w:val="24"/>
              </w:rPr>
              <w:t>10</w:t>
            </w:r>
          </w:p>
        </w:tc>
        <w:tc>
          <w:tcPr>
            <w:tcW w:w="9214" w:type="dxa"/>
            <w:shd w:val="clear" w:color="auto" w:fill="FFFFFF" w:themeFill="background1"/>
            <w:tcMar>
              <w:top w:w="72" w:type="dxa"/>
              <w:left w:w="144" w:type="dxa"/>
              <w:bottom w:w="72" w:type="dxa"/>
              <w:right w:w="144" w:type="dxa"/>
            </w:tcMar>
            <w:hideMark/>
          </w:tcPr>
          <w:p w:rsidR="009D3199" w:rsidRPr="00E546ED" w:rsidRDefault="009D3199" w:rsidP="00F43067">
            <w:pPr>
              <w:spacing w:after="0" w:line="240" w:lineRule="auto"/>
              <w:jc w:val="both"/>
              <w:rPr>
                <w:sz w:val="24"/>
                <w:szCs w:val="24"/>
              </w:rPr>
            </w:pPr>
            <w:r w:rsidRPr="00E546ED">
              <w:rPr>
                <w:sz w:val="24"/>
                <w:szCs w:val="24"/>
              </w:rPr>
              <w:t>Система подготовки к профессиональным конкурсам</w:t>
            </w:r>
          </w:p>
        </w:tc>
      </w:tr>
      <w:tr w:rsidR="009D3199" w:rsidRPr="0067269D" w:rsidTr="00D67E2F">
        <w:trPr>
          <w:trHeight w:val="279"/>
        </w:trPr>
        <w:tc>
          <w:tcPr>
            <w:tcW w:w="557" w:type="dxa"/>
            <w:gridSpan w:val="2"/>
            <w:shd w:val="clear" w:color="auto" w:fill="FFFFFF" w:themeFill="background1"/>
            <w:tcMar>
              <w:top w:w="72" w:type="dxa"/>
              <w:left w:w="144" w:type="dxa"/>
              <w:bottom w:w="72" w:type="dxa"/>
              <w:right w:w="144" w:type="dxa"/>
            </w:tcMar>
            <w:hideMark/>
          </w:tcPr>
          <w:p w:rsidR="009D3199" w:rsidRPr="00E546ED" w:rsidRDefault="009D3199" w:rsidP="00F43067">
            <w:pPr>
              <w:spacing w:after="0" w:line="240" w:lineRule="auto"/>
              <w:jc w:val="both"/>
              <w:rPr>
                <w:sz w:val="24"/>
                <w:szCs w:val="24"/>
              </w:rPr>
            </w:pPr>
            <w:r w:rsidRPr="00E546ED">
              <w:rPr>
                <w:sz w:val="24"/>
                <w:szCs w:val="24"/>
              </w:rPr>
              <w:t>11</w:t>
            </w:r>
          </w:p>
        </w:tc>
        <w:tc>
          <w:tcPr>
            <w:tcW w:w="9214" w:type="dxa"/>
            <w:shd w:val="clear" w:color="auto" w:fill="FFFFFF" w:themeFill="background1"/>
            <w:tcMar>
              <w:top w:w="72" w:type="dxa"/>
              <w:left w:w="144" w:type="dxa"/>
              <w:bottom w:w="72" w:type="dxa"/>
              <w:right w:w="144" w:type="dxa"/>
            </w:tcMar>
            <w:hideMark/>
          </w:tcPr>
          <w:p w:rsidR="009D3199" w:rsidRPr="00E546ED" w:rsidRDefault="009D3199" w:rsidP="00F43067">
            <w:pPr>
              <w:spacing w:after="0" w:line="240" w:lineRule="auto"/>
              <w:jc w:val="both"/>
              <w:rPr>
                <w:sz w:val="24"/>
                <w:szCs w:val="24"/>
              </w:rPr>
            </w:pPr>
            <w:r w:rsidRPr="00E546ED">
              <w:rPr>
                <w:sz w:val="24"/>
                <w:szCs w:val="24"/>
              </w:rPr>
              <w:t>Система работы с молодыми специалистами, система наставничества</w:t>
            </w:r>
          </w:p>
        </w:tc>
      </w:tr>
      <w:tr w:rsidR="009D3199" w:rsidRPr="0067269D" w:rsidTr="00F43067">
        <w:trPr>
          <w:trHeight w:val="584"/>
        </w:trPr>
        <w:tc>
          <w:tcPr>
            <w:tcW w:w="557" w:type="dxa"/>
            <w:gridSpan w:val="2"/>
            <w:shd w:val="clear" w:color="auto" w:fill="FFFFFF" w:themeFill="background1"/>
            <w:tcMar>
              <w:top w:w="72" w:type="dxa"/>
              <w:left w:w="144" w:type="dxa"/>
              <w:bottom w:w="72" w:type="dxa"/>
              <w:right w:w="144" w:type="dxa"/>
            </w:tcMar>
            <w:hideMark/>
          </w:tcPr>
          <w:p w:rsidR="009D3199" w:rsidRPr="00E546ED" w:rsidRDefault="009D3199" w:rsidP="00F43067">
            <w:pPr>
              <w:spacing w:after="0" w:line="240" w:lineRule="auto"/>
              <w:jc w:val="both"/>
              <w:rPr>
                <w:sz w:val="24"/>
                <w:szCs w:val="24"/>
              </w:rPr>
            </w:pPr>
            <w:r w:rsidRPr="00E546ED">
              <w:rPr>
                <w:sz w:val="24"/>
                <w:szCs w:val="24"/>
              </w:rPr>
              <w:t>12</w:t>
            </w:r>
          </w:p>
        </w:tc>
        <w:tc>
          <w:tcPr>
            <w:tcW w:w="9214" w:type="dxa"/>
            <w:shd w:val="clear" w:color="auto" w:fill="FFFFFF" w:themeFill="background1"/>
            <w:tcMar>
              <w:top w:w="72" w:type="dxa"/>
              <w:left w:w="144" w:type="dxa"/>
              <w:bottom w:w="72" w:type="dxa"/>
              <w:right w:w="144" w:type="dxa"/>
            </w:tcMar>
            <w:hideMark/>
          </w:tcPr>
          <w:p w:rsidR="009D3199" w:rsidRPr="00E546ED" w:rsidRDefault="009D3199" w:rsidP="00F43067">
            <w:pPr>
              <w:spacing w:after="0" w:line="240" w:lineRule="auto"/>
              <w:jc w:val="both"/>
              <w:rPr>
                <w:sz w:val="24"/>
                <w:szCs w:val="24"/>
              </w:rPr>
            </w:pPr>
            <w:r w:rsidRPr="00E546ED">
              <w:rPr>
                <w:sz w:val="24"/>
                <w:szCs w:val="24"/>
              </w:rPr>
              <w:t>Система поощрения педагогов, участвующих в методической работе образовательной организации</w:t>
            </w:r>
          </w:p>
        </w:tc>
      </w:tr>
      <w:tr w:rsidR="009D3199" w:rsidRPr="0067269D" w:rsidTr="00F43067">
        <w:trPr>
          <w:trHeight w:val="584"/>
        </w:trPr>
        <w:tc>
          <w:tcPr>
            <w:tcW w:w="557" w:type="dxa"/>
            <w:gridSpan w:val="2"/>
            <w:shd w:val="clear" w:color="auto" w:fill="FFFFFF" w:themeFill="background1"/>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sz w:val="24"/>
                <w:szCs w:val="24"/>
              </w:rPr>
              <w:t>13</w:t>
            </w:r>
          </w:p>
        </w:tc>
        <w:tc>
          <w:tcPr>
            <w:tcW w:w="9214" w:type="dxa"/>
            <w:shd w:val="clear" w:color="auto" w:fill="FFFFFF" w:themeFill="background1"/>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sz w:val="24"/>
                <w:szCs w:val="24"/>
              </w:rPr>
              <w:t xml:space="preserve">Улучшение показателей по основным направлениям методической работы по результатам </w:t>
            </w:r>
            <w:proofErr w:type="spellStart"/>
            <w:r w:rsidRPr="004A28AB">
              <w:rPr>
                <w:sz w:val="24"/>
                <w:szCs w:val="24"/>
              </w:rPr>
              <w:t>самообследования</w:t>
            </w:r>
            <w:proofErr w:type="spellEnd"/>
          </w:p>
        </w:tc>
      </w:tr>
      <w:tr w:rsidR="009D3199" w:rsidRPr="004A28AB" w:rsidTr="00D67E2F">
        <w:trPr>
          <w:trHeight w:val="322"/>
        </w:trPr>
        <w:tc>
          <w:tcPr>
            <w:tcW w:w="9771" w:type="dxa"/>
            <w:gridSpan w:val="3"/>
            <w:shd w:val="clear" w:color="auto" w:fill="D9D9D9" w:themeFill="background1" w:themeFillShade="D9"/>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b/>
                <w:bCs/>
                <w:sz w:val="24"/>
                <w:szCs w:val="24"/>
              </w:rPr>
              <w:t>На муниципальном уровне:</w:t>
            </w:r>
          </w:p>
        </w:tc>
      </w:tr>
      <w:tr w:rsidR="009D3199" w:rsidRPr="0067269D" w:rsidTr="00F43067">
        <w:trPr>
          <w:trHeight w:val="584"/>
        </w:trPr>
        <w:tc>
          <w:tcPr>
            <w:tcW w:w="557" w:type="dxa"/>
            <w:gridSpan w:val="2"/>
            <w:shd w:val="clear" w:color="auto" w:fill="FFFFFF" w:themeFill="background1"/>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sz w:val="24"/>
                <w:szCs w:val="24"/>
              </w:rPr>
              <w:t>1</w:t>
            </w:r>
          </w:p>
        </w:tc>
        <w:tc>
          <w:tcPr>
            <w:tcW w:w="9214" w:type="dxa"/>
            <w:shd w:val="clear" w:color="auto" w:fill="FFFFFF" w:themeFill="background1"/>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sz w:val="24"/>
                <w:szCs w:val="24"/>
              </w:rPr>
              <w:t>Методические структуры, обеспечивающие методическую помощь педагогическим работникам на муниципальном уровне, в том числе модель методической службы</w:t>
            </w:r>
          </w:p>
        </w:tc>
      </w:tr>
      <w:tr w:rsidR="009D3199" w:rsidRPr="0067269D" w:rsidTr="00F43067">
        <w:trPr>
          <w:trHeight w:val="584"/>
        </w:trPr>
        <w:tc>
          <w:tcPr>
            <w:tcW w:w="557" w:type="dxa"/>
            <w:gridSpan w:val="2"/>
            <w:shd w:val="clear" w:color="auto" w:fill="FFFFFF" w:themeFill="background1"/>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sz w:val="24"/>
                <w:szCs w:val="24"/>
              </w:rPr>
              <w:t>2</w:t>
            </w:r>
          </w:p>
        </w:tc>
        <w:tc>
          <w:tcPr>
            <w:tcW w:w="9214" w:type="dxa"/>
            <w:shd w:val="clear" w:color="auto" w:fill="FFFFFF" w:themeFill="background1"/>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sz w:val="24"/>
                <w:szCs w:val="24"/>
              </w:rPr>
              <w:t>Нормативно-правовая основа методической деятельности, нацеленная на реализацию целевых федеральных, региональных и муниципальных проектов/программ в сфере образования, развитие муниципальной системы образования</w:t>
            </w:r>
          </w:p>
        </w:tc>
      </w:tr>
      <w:tr w:rsidR="009D3199" w:rsidRPr="0067269D" w:rsidTr="00F43067">
        <w:trPr>
          <w:trHeight w:val="584"/>
        </w:trPr>
        <w:tc>
          <w:tcPr>
            <w:tcW w:w="557" w:type="dxa"/>
            <w:gridSpan w:val="2"/>
            <w:shd w:val="clear" w:color="auto" w:fill="FFFFFF" w:themeFill="background1"/>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sz w:val="24"/>
                <w:szCs w:val="24"/>
              </w:rPr>
              <w:t>3</w:t>
            </w:r>
          </w:p>
        </w:tc>
        <w:tc>
          <w:tcPr>
            <w:tcW w:w="9214" w:type="dxa"/>
            <w:shd w:val="clear" w:color="auto" w:fill="FFFFFF" w:themeFill="background1"/>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sz w:val="24"/>
                <w:szCs w:val="24"/>
              </w:rPr>
              <w:t xml:space="preserve">Осуществление </w:t>
            </w:r>
            <w:proofErr w:type="spellStart"/>
            <w:r w:rsidRPr="004A28AB">
              <w:rPr>
                <w:sz w:val="24"/>
                <w:szCs w:val="24"/>
              </w:rPr>
              <w:t>тьюторства</w:t>
            </w:r>
            <w:proofErr w:type="spellEnd"/>
            <w:r w:rsidRPr="004A28AB">
              <w:rPr>
                <w:sz w:val="24"/>
                <w:szCs w:val="24"/>
              </w:rPr>
              <w:t xml:space="preserve"> (кураторства) краевых, муниципальных проектов/программ, инновационных проектов</w:t>
            </w:r>
          </w:p>
        </w:tc>
      </w:tr>
      <w:tr w:rsidR="009D3199" w:rsidRPr="0067269D" w:rsidTr="00F43067">
        <w:trPr>
          <w:trHeight w:val="584"/>
        </w:trPr>
        <w:tc>
          <w:tcPr>
            <w:tcW w:w="557" w:type="dxa"/>
            <w:gridSpan w:val="2"/>
            <w:vMerge w:val="restart"/>
            <w:shd w:val="clear" w:color="auto" w:fill="FFFFFF" w:themeFill="background1"/>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sz w:val="24"/>
                <w:szCs w:val="24"/>
              </w:rPr>
              <w:t>4</w:t>
            </w:r>
          </w:p>
        </w:tc>
        <w:tc>
          <w:tcPr>
            <w:tcW w:w="9214" w:type="dxa"/>
            <w:shd w:val="clear" w:color="auto" w:fill="FFFFFF" w:themeFill="background1"/>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sz w:val="24"/>
                <w:szCs w:val="24"/>
              </w:rPr>
              <w:t xml:space="preserve">Эффективные формы методической работы, в </w:t>
            </w:r>
            <w:proofErr w:type="spellStart"/>
            <w:r w:rsidRPr="004A28AB">
              <w:rPr>
                <w:sz w:val="24"/>
                <w:szCs w:val="24"/>
              </w:rPr>
              <w:t>т.ч</w:t>
            </w:r>
            <w:proofErr w:type="spellEnd"/>
            <w:r w:rsidRPr="004A28AB">
              <w:rPr>
                <w:sz w:val="24"/>
                <w:szCs w:val="24"/>
              </w:rPr>
              <w:t xml:space="preserve">. сетевые (районные/городские профессиональные объединения педагогических работников): </w:t>
            </w:r>
          </w:p>
        </w:tc>
      </w:tr>
      <w:tr w:rsidR="009D3199" w:rsidRPr="0067269D" w:rsidTr="00F43067">
        <w:trPr>
          <w:trHeight w:val="584"/>
        </w:trPr>
        <w:tc>
          <w:tcPr>
            <w:tcW w:w="557" w:type="dxa"/>
            <w:gridSpan w:val="2"/>
            <w:vMerge/>
            <w:shd w:val="clear" w:color="auto" w:fill="FFFFFF" w:themeFill="background1"/>
            <w:vAlign w:val="center"/>
            <w:hideMark/>
          </w:tcPr>
          <w:p w:rsidR="009D3199" w:rsidRPr="004A28AB" w:rsidRDefault="009D3199" w:rsidP="00F43067">
            <w:pPr>
              <w:spacing w:after="0" w:line="240" w:lineRule="auto"/>
              <w:jc w:val="both"/>
              <w:rPr>
                <w:sz w:val="24"/>
                <w:szCs w:val="24"/>
              </w:rPr>
            </w:pPr>
          </w:p>
        </w:tc>
        <w:tc>
          <w:tcPr>
            <w:tcW w:w="9214" w:type="dxa"/>
            <w:shd w:val="clear" w:color="auto" w:fill="FFFFFF" w:themeFill="background1"/>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sz w:val="24"/>
                <w:szCs w:val="24"/>
              </w:rPr>
              <w:t>осуществляющие свою деятельность по актуальным направлениям развития образования</w:t>
            </w:r>
          </w:p>
        </w:tc>
      </w:tr>
      <w:tr w:rsidR="009D3199" w:rsidRPr="0067269D" w:rsidTr="00D67E2F">
        <w:trPr>
          <w:trHeight w:val="257"/>
        </w:trPr>
        <w:tc>
          <w:tcPr>
            <w:tcW w:w="557" w:type="dxa"/>
            <w:gridSpan w:val="2"/>
            <w:vMerge/>
            <w:shd w:val="clear" w:color="auto" w:fill="FFFFFF" w:themeFill="background1"/>
            <w:vAlign w:val="center"/>
            <w:hideMark/>
          </w:tcPr>
          <w:p w:rsidR="009D3199" w:rsidRPr="004A28AB" w:rsidRDefault="009D3199" w:rsidP="00F43067">
            <w:pPr>
              <w:spacing w:after="0" w:line="240" w:lineRule="auto"/>
              <w:jc w:val="both"/>
              <w:rPr>
                <w:sz w:val="24"/>
                <w:szCs w:val="24"/>
              </w:rPr>
            </w:pPr>
          </w:p>
        </w:tc>
        <w:tc>
          <w:tcPr>
            <w:tcW w:w="9214" w:type="dxa"/>
            <w:shd w:val="clear" w:color="auto" w:fill="FFFFFF" w:themeFill="background1"/>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sz w:val="24"/>
                <w:szCs w:val="24"/>
              </w:rPr>
              <w:t>направленные на решение проблем и затруднений педагогов</w:t>
            </w:r>
          </w:p>
        </w:tc>
      </w:tr>
      <w:tr w:rsidR="009D3199" w:rsidRPr="0067269D" w:rsidTr="00F43067">
        <w:trPr>
          <w:trHeight w:val="584"/>
        </w:trPr>
        <w:tc>
          <w:tcPr>
            <w:tcW w:w="557" w:type="dxa"/>
            <w:gridSpan w:val="2"/>
            <w:shd w:val="clear" w:color="auto" w:fill="FFFFFF" w:themeFill="background1"/>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sz w:val="24"/>
                <w:szCs w:val="24"/>
              </w:rPr>
              <w:t>5</w:t>
            </w:r>
          </w:p>
        </w:tc>
        <w:tc>
          <w:tcPr>
            <w:tcW w:w="9214" w:type="dxa"/>
            <w:shd w:val="clear" w:color="auto" w:fill="FFFFFF" w:themeFill="background1"/>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sz w:val="24"/>
                <w:szCs w:val="24"/>
              </w:rPr>
              <w:t xml:space="preserve">Активные формы профессионального взаимодействия (общения), в </w:t>
            </w:r>
            <w:proofErr w:type="spellStart"/>
            <w:r w:rsidRPr="004A28AB">
              <w:rPr>
                <w:sz w:val="24"/>
                <w:szCs w:val="24"/>
              </w:rPr>
              <w:t>т.ч</w:t>
            </w:r>
            <w:proofErr w:type="spellEnd"/>
            <w:r w:rsidRPr="004A28AB">
              <w:rPr>
                <w:sz w:val="24"/>
                <w:szCs w:val="24"/>
              </w:rPr>
              <w:t xml:space="preserve">. сетевые, ориентированные на формирование и развитие профессиональных компетенций </w:t>
            </w:r>
            <w:r w:rsidRPr="004A28AB">
              <w:rPr>
                <w:sz w:val="24"/>
                <w:szCs w:val="24"/>
              </w:rPr>
              <w:lastRenderedPageBreak/>
              <w:t>педагогов (научно-методические мероприятия: конференции, слеты, форумы, модельные семинары и др.)</w:t>
            </w:r>
          </w:p>
        </w:tc>
      </w:tr>
      <w:tr w:rsidR="009D3199" w:rsidRPr="0067269D" w:rsidTr="00F43067">
        <w:trPr>
          <w:trHeight w:val="584"/>
        </w:trPr>
        <w:tc>
          <w:tcPr>
            <w:tcW w:w="557" w:type="dxa"/>
            <w:gridSpan w:val="2"/>
            <w:shd w:val="clear" w:color="auto" w:fill="FFFFFF" w:themeFill="background1"/>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sz w:val="24"/>
                <w:szCs w:val="24"/>
              </w:rPr>
              <w:lastRenderedPageBreak/>
              <w:t>6</w:t>
            </w:r>
          </w:p>
        </w:tc>
        <w:tc>
          <w:tcPr>
            <w:tcW w:w="9214" w:type="dxa"/>
            <w:shd w:val="clear" w:color="auto" w:fill="FFFFFF" w:themeFill="background1"/>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sz w:val="24"/>
                <w:szCs w:val="24"/>
              </w:rPr>
              <w:t>Система выявления, обобщения, распространения, тиражирования, внедрения лучших практик педагогов и руководителей</w:t>
            </w:r>
          </w:p>
        </w:tc>
      </w:tr>
      <w:tr w:rsidR="009D3199" w:rsidRPr="0067269D" w:rsidTr="00F43067">
        <w:trPr>
          <w:trHeight w:val="584"/>
        </w:trPr>
        <w:tc>
          <w:tcPr>
            <w:tcW w:w="557" w:type="dxa"/>
            <w:gridSpan w:val="2"/>
            <w:shd w:val="clear" w:color="auto" w:fill="FFFFFF" w:themeFill="background1"/>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sz w:val="24"/>
                <w:szCs w:val="24"/>
              </w:rPr>
              <w:t>7</w:t>
            </w:r>
          </w:p>
        </w:tc>
        <w:tc>
          <w:tcPr>
            <w:tcW w:w="9214" w:type="dxa"/>
            <w:shd w:val="clear" w:color="auto" w:fill="FFFFFF" w:themeFill="background1"/>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sz w:val="24"/>
                <w:szCs w:val="24"/>
              </w:rPr>
              <w:t xml:space="preserve">Система профессиональных конкурсов для разных категорий педагогических работников /участников </w:t>
            </w:r>
          </w:p>
        </w:tc>
      </w:tr>
      <w:tr w:rsidR="009D3199" w:rsidRPr="0067269D" w:rsidTr="00D67E2F">
        <w:trPr>
          <w:trHeight w:val="367"/>
        </w:trPr>
        <w:tc>
          <w:tcPr>
            <w:tcW w:w="557" w:type="dxa"/>
            <w:gridSpan w:val="2"/>
            <w:shd w:val="clear" w:color="auto" w:fill="FFFFFF" w:themeFill="background1"/>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sz w:val="24"/>
                <w:szCs w:val="24"/>
              </w:rPr>
              <w:t>8</w:t>
            </w:r>
          </w:p>
        </w:tc>
        <w:tc>
          <w:tcPr>
            <w:tcW w:w="9214" w:type="dxa"/>
            <w:shd w:val="clear" w:color="auto" w:fill="FFFFFF" w:themeFill="background1"/>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sz w:val="24"/>
                <w:szCs w:val="24"/>
              </w:rPr>
              <w:t>Система поддержки и сопровождения разных категорий педагогических работников</w:t>
            </w:r>
          </w:p>
        </w:tc>
      </w:tr>
      <w:tr w:rsidR="009D3199" w:rsidRPr="004A28AB" w:rsidTr="00F43067">
        <w:trPr>
          <w:trHeight w:val="584"/>
        </w:trPr>
        <w:tc>
          <w:tcPr>
            <w:tcW w:w="557" w:type="dxa"/>
            <w:gridSpan w:val="2"/>
            <w:shd w:val="clear" w:color="auto" w:fill="FFFFFF" w:themeFill="background1"/>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sz w:val="24"/>
                <w:szCs w:val="24"/>
              </w:rPr>
              <w:t>9</w:t>
            </w:r>
          </w:p>
        </w:tc>
        <w:tc>
          <w:tcPr>
            <w:tcW w:w="9214" w:type="dxa"/>
            <w:shd w:val="clear" w:color="auto" w:fill="FFFFFF" w:themeFill="background1"/>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sz w:val="24"/>
                <w:szCs w:val="24"/>
              </w:rPr>
              <w:t xml:space="preserve">Система поощрения педагогов, руководителей, вносящих свой профессиональный вклад в научно-методическую работу </w:t>
            </w:r>
            <w:r>
              <w:rPr>
                <w:sz w:val="24"/>
                <w:szCs w:val="24"/>
              </w:rPr>
              <w:t>муниципалитета</w:t>
            </w:r>
          </w:p>
        </w:tc>
      </w:tr>
      <w:tr w:rsidR="009D3199" w:rsidRPr="004A28AB" w:rsidTr="00D67E2F">
        <w:tblPrEx>
          <w:shd w:val="clear" w:color="auto" w:fill="auto"/>
        </w:tblPrEx>
        <w:trPr>
          <w:trHeight w:val="372"/>
        </w:trPr>
        <w:tc>
          <w:tcPr>
            <w:tcW w:w="9771" w:type="dxa"/>
            <w:gridSpan w:val="3"/>
            <w:shd w:val="clear" w:color="auto" w:fill="D9D9D9" w:themeFill="background1" w:themeFillShade="D9"/>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b/>
                <w:bCs/>
                <w:sz w:val="24"/>
                <w:szCs w:val="24"/>
              </w:rPr>
              <w:t>Региональный уровень</w:t>
            </w:r>
          </w:p>
        </w:tc>
      </w:tr>
      <w:tr w:rsidR="009D3199" w:rsidRPr="0067269D" w:rsidTr="00D67E2F">
        <w:tblPrEx>
          <w:shd w:val="clear" w:color="auto" w:fill="auto"/>
        </w:tblPrEx>
        <w:trPr>
          <w:trHeight w:val="563"/>
        </w:trPr>
        <w:tc>
          <w:tcPr>
            <w:tcW w:w="540" w:type="dxa"/>
            <w:shd w:val="clear" w:color="auto" w:fill="FFFFFF" w:themeFill="background1"/>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sz w:val="24"/>
                <w:szCs w:val="24"/>
              </w:rPr>
              <w:t>1</w:t>
            </w:r>
          </w:p>
        </w:tc>
        <w:tc>
          <w:tcPr>
            <w:tcW w:w="9231" w:type="dxa"/>
            <w:gridSpan w:val="2"/>
            <w:shd w:val="clear" w:color="auto" w:fill="FFFFFF" w:themeFill="background1"/>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sz w:val="24"/>
                <w:szCs w:val="24"/>
              </w:rPr>
              <w:t>Доля педагогических работников и управленческих кадров, прошедших диагностику профессиональных дефицитов в ЦНППМПР</w:t>
            </w:r>
          </w:p>
        </w:tc>
      </w:tr>
      <w:tr w:rsidR="009D3199" w:rsidRPr="0067269D" w:rsidTr="00F43067">
        <w:tblPrEx>
          <w:shd w:val="clear" w:color="auto" w:fill="auto"/>
        </w:tblPrEx>
        <w:trPr>
          <w:trHeight w:val="584"/>
        </w:trPr>
        <w:tc>
          <w:tcPr>
            <w:tcW w:w="540" w:type="dxa"/>
            <w:shd w:val="clear" w:color="auto" w:fill="FFFFFF" w:themeFill="background1"/>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sz w:val="24"/>
                <w:szCs w:val="24"/>
              </w:rPr>
              <w:t>2</w:t>
            </w:r>
          </w:p>
        </w:tc>
        <w:tc>
          <w:tcPr>
            <w:tcW w:w="9231" w:type="dxa"/>
            <w:gridSpan w:val="2"/>
            <w:shd w:val="clear" w:color="auto" w:fill="FFFFFF" w:themeFill="background1"/>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sz w:val="24"/>
                <w:szCs w:val="24"/>
              </w:rPr>
              <w:t>Доля педагогических работников и управленческих кадров, для которых разработаны индивидуальные образовательные маршруты на основе результатов диагностики профессиональных дефицитов в ЦНППМПР</w:t>
            </w:r>
          </w:p>
        </w:tc>
      </w:tr>
      <w:tr w:rsidR="009D3199" w:rsidRPr="0067269D" w:rsidTr="00F43067">
        <w:tblPrEx>
          <w:shd w:val="clear" w:color="auto" w:fill="auto"/>
        </w:tblPrEx>
        <w:trPr>
          <w:trHeight w:val="584"/>
        </w:trPr>
        <w:tc>
          <w:tcPr>
            <w:tcW w:w="540" w:type="dxa"/>
            <w:shd w:val="clear" w:color="auto" w:fill="FFFFFF" w:themeFill="background1"/>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sz w:val="24"/>
                <w:szCs w:val="24"/>
              </w:rPr>
              <w:t>3</w:t>
            </w:r>
          </w:p>
        </w:tc>
        <w:tc>
          <w:tcPr>
            <w:tcW w:w="9231" w:type="dxa"/>
            <w:gridSpan w:val="2"/>
            <w:shd w:val="clear" w:color="auto" w:fill="FFFFFF" w:themeFill="background1"/>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sz w:val="24"/>
                <w:szCs w:val="24"/>
              </w:rPr>
              <w:t>Доля педагогических работников, освоивших программы дополнительного профессионального образования, вошедшие в ФР ДПП и подобранные с учетом диагностики профессиональных дефицитов в ЦНППМПР</w:t>
            </w:r>
          </w:p>
        </w:tc>
      </w:tr>
      <w:tr w:rsidR="009D3199" w:rsidRPr="0067269D" w:rsidTr="00F43067">
        <w:tblPrEx>
          <w:shd w:val="clear" w:color="auto" w:fill="auto"/>
        </w:tblPrEx>
        <w:trPr>
          <w:trHeight w:val="584"/>
        </w:trPr>
        <w:tc>
          <w:tcPr>
            <w:tcW w:w="540" w:type="dxa"/>
            <w:shd w:val="clear" w:color="auto" w:fill="FFFFFF" w:themeFill="background1"/>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sz w:val="24"/>
                <w:szCs w:val="24"/>
              </w:rPr>
              <w:t>4</w:t>
            </w:r>
          </w:p>
        </w:tc>
        <w:tc>
          <w:tcPr>
            <w:tcW w:w="9231" w:type="dxa"/>
            <w:gridSpan w:val="2"/>
            <w:shd w:val="clear" w:color="auto" w:fill="FFFFFF" w:themeFill="background1"/>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sz w:val="24"/>
                <w:szCs w:val="24"/>
              </w:rPr>
              <w:t>Доля управленческих команд образовательных организаций, повысивших свою квалификацию по вопросам эффективности управления качеством образования</w:t>
            </w:r>
          </w:p>
        </w:tc>
      </w:tr>
      <w:tr w:rsidR="009D3199" w:rsidRPr="0067269D" w:rsidTr="00F43067">
        <w:tblPrEx>
          <w:shd w:val="clear" w:color="auto" w:fill="auto"/>
        </w:tblPrEx>
        <w:trPr>
          <w:trHeight w:val="584"/>
        </w:trPr>
        <w:tc>
          <w:tcPr>
            <w:tcW w:w="540" w:type="dxa"/>
            <w:shd w:val="clear" w:color="auto" w:fill="FFFFFF" w:themeFill="background1"/>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sz w:val="24"/>
                <w:szCs w:val="24"/>
              </w:rPr>
              <w:t>5</w:t>
            </w:r>
          </w:p>
        </w:tc>
        <w:tc>
          <w:tcPr>
            <w:tcW w:w="9231" w:type="dxa"/>
            <w:gridSpan w:val="2"/>
            <w:shd w:val="clear" w:color="auto" w:fill="FFFFFF" w:themeFill="background1"/>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sz w:val="24"/>
                <w:szCs w:val="24"/>
              </w:rPr>
              <w:t>Доля программ ДППО, размещенных в ФР ДПП, в общем количестве программ ДППО, реализуемых ДИРО</w:t>
            </w:r>
          </w:p>
        </w:tc>
      </w:tr>
      <w:tr w:rsidR="009D3199" w:rsidRPr="0067269D" w:rsidTr="00D67E2F">
        <w:tblPrEx>
          <w:shd w:val="clear" w:color="auto" w:fill="auto"/>
        </w:tblPrEx>
        <w:trPr>
          <w:trHeight w:val="255"/>
        </w:trPr>
        <w:tc>
          <w:tcPr>
            <w:tcW w:w="540" w:type="dxa"/>
            <w:shd w:val="clear" w:color="auto" w:fill="FFFFFF" w:themeFill="background1"/>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sz w:val="24"/>
                <w:szCs w:val="24"/>
              </w:rPr>
              <w:t>6</w:t>
            </w:r>
          </w:p>
        </w:tc>
        <w:tc>
          <w:tcPr>
            <w:tcW w:w="9231" w:type="dxa"/>
            <w:gridSpan w:val="2"/>
            <w:shd w:val="clear" w:color="auto" w:fill="FFFFFF" w:themeFill="background1"/>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sz w:val="24"/>
                <w:szCs w:val="24"/>
              </w:rPr>
              <w:t>Эффективность деятельности Регионального методического актива</w:t>
            </w:r>
          </w:p>
        </w:tc>
      </w:tr>
      <w:tr w:rsidR="009D3199" w:rsidRPr="0067269D" w:rsidTr="00F43067">
        <w:tblPrEx>
          <w:shd w:val="clear" w:color="auto" w:fill="auto"/>
        </w:tblPrEx>
        <w:trPr>
          <w:trHeight w:val="584"/>
        </w:trPr>
        <w:tc>
          <w:tcPr>
            <w:tcW w:w="540" w:type="dxa"/>
            <w:shd w:val="clear" w:color="auto" w:fill="FFFFFF" w:themeFill="background1"/>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sz w:val="24"/>
                <w:szCs w:val="24"/>
              </w:rPr>
              <w:t>7</w:t>
            </w:r>
          </w:p>
        </w:tc>
        <w:tc>
          <w:tcPr>
            <w:tcW w:w="9231" w:type="dxa"/>
            <w:gridSpan w:val="2"/>
            <w:shd w:val="clear" w:color="auto" w:fill="FFFFFF" w:themeFill="background1"/>
            <w:tcMar>
              <w:top w:w="72" w:type="dxa"/>
              <w:left w:w="144" w:type="dxa"/>
              <w:bottom w:w="72" w:type="dxa"/>
              <w:right w:w="144" w:type="dxa"/>
            </w:tcMar>
            <w:hideMark/>
          </w:tcPr>
          <w:p w:rsidR="009D3199" w:rsidRPr="004A28AB" w:rsidRDefault="009D3199" w:rsidP="00F43067">
            <w:pPr>
              <w:spacing w:after="0" w:line="240" w:lineRule="auto"/>
              <w:jc w:val="both"/>
              <w:rPr>
                <w:sz w:val="24"/>
                <w:szCs w:val="24"/>
              </w:rPr>
            </w:pPr>
            <w:r w:rsidRPr="004A28AB">
              <w:rPr>
                <w:sz w:val="24"/>
                <w:szCs w:val="24"/>
              </w:rPr>
              <w:t>Система поощрения на региональном уровне педагогов, руководителей учреждений и органов образования за участие в развитии региональной системы повышения профессионализма педагогов (руководителей)</w:t>
            </w:r>
          </w:p>
        </w:tc>
      </w:tr>
      <w:tr w:rsidR="009D3199" w:rsidRPr="0067269D" w:rsidTr="00F43067">
        <w:tblPrEx>
          <w:shd w:val="clear" w:color="auto" w:fill="auto"/>
        </w:tblPrEx>
        <w:trPr>
          <w:trHeight w:val="584"/>
        </w:trPr>
        <w:tc>
          <w:tcPr>
            <w:tcW w:w="540" w:type="dxa"/>
            <w:shd w:val="clear" w:color="auto" w:fill="FFFFFF" w:themeFill="background1"/>
            <w:tcMar>
              <w:top w:w="72" w:type="dxa"/>
              <w:left w:w="144" w:type="dxa"/>
              <w:bottom w:w="72" w:type="dxa"/>
              <w:right w:w="144" w:type="dxa"/>
            </w:tcMar>
          </w:tcPr>
          <w:p w:rsidR="009D3199" w:rsidRPr="004A28AB" w:rsidRDefault="009D3199" w:rsidP="00F43067">
            <w:pPr>
              <w:spacing w:after="0" w:line="240" w:lineRule="auto"/>
              <w:jc w:val="both"/>
              <w:rPr>
                <w:sz w:val="24"/>
                <w:szCs w:val="24"/>
              </w:rPr>
            </w:pPr>
            <w:r>
              <w:rPr>
                <w:sz w:val="24"/>
                <w:szCs w:val="24"/>
              </w:rPr>
              <w:t>8</w:t>
            </w:r>
          </w:p>
        </w:tc>
        <w:tc>
          <w:tcPr>
            <w:tcW w:w="9231" w:type="dxa"/>
            <w:gridSpan w:val="2"/>
            <w:shd w:val="clear" w:color="auto" w:fill="FFFFFF" w:themeFill="background1"/>
            <w:tcMar>
              <w:top w:w="72" w:type="dxa"/>
              <w:left w:w="144" w:type="dxa"/>
              <w:bottom w:w="72" w:type="dxa"/>
              <w:right w:w="144" w:type="dxa"/>
            </w:tcMar>
          </w:tcPr>
          <w:p w:rsidR="009D3199" w:rsidRPr="004A28AB" w:rsidRDefault="009D3199" w:rsidP="00F43067">
            <w:pPr>
              <w:spacing w:after="0" w:line="240" w:lineRule="auto"/>
              <w:jc w:val="both"/>
              <w:rPr>
                <w:sz w:val="24"/>
                <w:szCs w:val="24"/>
              </w:rPr>
            </w:pPr>
            <w:r>
              <w:rPr>
                <w:sz w:val="24"/>
                <w:szCs w:val="24"/>
              </w:rPr>
              <w:t>Разработка методических рекомендаций, методических пособий для педагогов, руководителей, образовательных организаций</w:t>
            </w:r>
          </w:p>
        </w:tc>
      </w:tr>
    </w:tbl>
    <w:p w:rsidR="009D3199" w:rsidRPr="0067269D" w:rsidRDefault="009D3199" w:rsidP="009D3199">
      <w:pPr>
        <w:spacing w:after="0" w:line="240" w:lineRule="auto"/>
        <w:jc w:val="both"/>
        <w:rPr>
          <w:color w:val="FF0000"/>
          <w:sz w:val="28"/>
          <w:szCs w:val="28"/>
        </w:rPr>
      </w:pPr>
    </w:p>
    <w:p w:rsidR="009D3199" w:rsidRDefault="009D3199" w:rsidP="009D3199">
      <w:pPr>
        <w:spacing w:after="0" w:line="240" w:lineRule="auto"/>
        <w:jc w:val="center"/>
        <w:rPr>
          <w:b/>
          <w:color w:val="833C0B" w:themeColor="accent2" w:themeShade="80"/>
          <w:sz w:val="28"/>
          <w:szCs w:val="28"/>
        </w:rPr>
      </w:pPr>
    </w:p>
    <w:p w:rsidR="00D67E2F" w:rsidRDefault="00D67E2F">
      <w:pPr>
        <w:rPr>
          <w:b/>
          <w:color w:val="683400"/>
          <w:sz w:val="24"/>
          <w:szCs w:val="24"/>
        </w:rPr>
      </w:pPr>
      <w:r>
        <w:rPr>
          <w:b/>
          <w:color w:val="683400"/>
          <w:sz w:val="24"/>
          <w:szCs w:val="24"/>
        </w:rPr>
        <w:br w:type="page"/>
      </w:r>
    </w:p>
    <w:p w:rsidR="009D3199" w:rsidRPr="007E40F0" w:rsidRDefault="009D3199" w:rsidP="009D3199">
      <w:pPr>
        <w:spacing w:after="0" w:line="240" w:lineRule="auto"/>
        <w:jc w:val="center"/>
        <w:rPr>
          <w:b/>
          <w:color w:val="683400"/>
          <w:sz w:val="24"/>
          <w:szCs w:val="24"/>
        </w:rPr>
      </w:pPr>
      <w:r w:rsidRPr="007E40F0">
        <w:rPr>
          <w:b/>
          <w:color w:val="683400"/>
          <w:sz w:val="24"/>
          <w:szCs w:val="24"/>
        </w:rPr>
        <w:lastRenderedPageBreak/>
        <w:t>ДОРОЖНАЯ КАРТА</w:t>
      </w:r>
    </w:p>
    <w:p w:rsidR="009D3199" w:rsidRPr="007E40F0" w:rsidRDefault="009D3199" w:rsidP="009D3199">
      <w:pPr>
        <w:spacing w:after="0" w:line="240" w:lineRule="auto"/>
        <w:jc w:val="center"/>
        <w:rPr>
          <w:b/>
          <w:color w:val="683400"/>
          <w:sz w:val="24"/>
          <w:szCs w:val="24"/>
        </w:rPr>
      </w:pPr>
      <w:r w:rsidRPr="007E40F0">
        <w:rPr>
          <w:b/>
          <w:color w:val="683400"/>
          <w:sz w:val="24"/>
          <w:szCs w:val="24"/>
        </w:rPr>
        <w:t>ПОСТРОЕНИЯ РЕГИОНАЛЬНОЙ СИСТЕМЫ</w:t>
      </w:r>
      <w:r w:rsidR="00D67E2F">
        <w:rPr>
          <w:b/>
          <w:color w:val="683400"/>
          <w:sz w:val="24"/>
          <w:szCs w:val="24"/>
        </w:rPr>
        <w:t xml:space="preserve"> </w:t>
      </w:r>
      <w:r w:rsidRPr="007E40F0">
        <w:rPr>
          <w:b/>
          <w:color w:val="683400"/>
          <w:sz w:val="24"/>
          <w:szCs w:val="24"/>
        </w:rPr>
        <w:t>НАУЧНО-МЕТОДИЧЕСКОГО СОПРОВОЖДЕНИЯ ПЕДАГОГИЧЕСКИХ РАБОТНИКОВ И УПРАВЛЕНЧЕСКИХ КАДРОВ</w:t>
      </w:r>
    </w:p>
    <w:p w:rsidR="009D3199" w:rsidRPr="007E40F0" w:rsidRDefault="009D3199" w:rsidP="009D3199">
      <w:pPr>
        <w:spacing w:after="0" w:line="240" w:lineRule="auto"/>
        <w:jc w:val="center"/>
        <w:rPr>
          <w:b/>
          <w:color w:val="683400"/>
          <w:sz w:val="24"/>
          <w:szCs w:val="24"/>
        </w:rPr>
      </w:pPr>
      <w:r w:rsidRPr="007E40F0">
        <w:rPr>
          <w:b/>
          <w:color w:val="683400"/>
          <w:sz w:val="24"/>
          <w:szCs w:val="24"/>
        </w:rPr>
        <w:t>«ВОЗОБНОВЛЯЕМОЕ ОБРАЗОВАНИЕ»</w:t>
      </w:r>
    </w:p>
    <w:p w:rsidR="009D3199" w:rsidRPr="0067269D" w:rsidRDefault="009D3199" w:rsidP="009D3199">
      <w:pPr>
        <w:spacing w:after="0" w:line="240" w:lineRule="auto"/>
        <w:jc w:val="both"/>
        <w:rPr>
          <w:color w:val="FF0000"/>
          <w:sz w:val="28"/>
          <w:szCs w:val="28"/>
        </w:rPr>
      </w:pPr>
    </w:p>
    <w:tbl>
      <w:tblPr>
        <w:tblW w:w="11295" w:type="dxa"/>
        <w:tblInd w:w="-10" w:type="dxa"/>
        <w:tblCellMar>
          <w:left w:w="0" w:type="dxa"/>
          <w:right w:w="0" w:type="dxa"/>
        </w:tblCellMar>
        <w:tblLook w:val="0420" w:firstRow="1" w:lastRow="0" w:firstColumn="0" w:lastColumn="0" w:noHBand="0" w:noVBand="1"/>
      </w:tblPr>
      <w:tblGrid>
        <w:gridCol w:w="10"/>
        <w:gridCol w:w="557"/>
        <w:gridCol w:w="24"/>
        <w:gridCol w:w="5216"/>
        <w:gridCol w:w="2004"/>
        <w:gridCol w:w="1828"/>
        <w:gridCol w:w="142"/>
        <w:gridCol w:w="1514"/>
      </w:tblGrid>
      <w:tr w:rsidR="009D3199" w:rsidRPr="00E42C19" w:rsidTr="00E40B3B">
        <w:trPr>
          <w:gridBefore w:val="1"/>
          <w:gridAfter w:val="1"/>
          <w:wBefore w:w="10" w:type="dxa"/>
          <w:wAfter w:w="1514" w:type="dxa"/>
          <w:trHeight w:val="584"/>
        </w:trPr>
        <w:tc>
          <w:tcPr>
            <w:tcW w:w="581"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8"/>
                <w:szCs w:val="28"/>
              </w:rPr>
            </w:pPr>
            <w:r w:rsidRPr="00E42C19">
              <w:rPr>
                <w:b/>
                <w:bCs/>
                <w:color w:val="000000" w:themeColor="text1"/>
                <w:sz w:val="28"/>
                <w:szCs w:val="28"/>
              </w:rPr>
              <w:t>№</w:t>
            </w:r>
          </w:p>
        </w:tc>
        <w:tc>
          <w:tcPr>
            <w:tcW w:w="5216"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b/>
                <w:bCs/>
                <w:color w:val="000000" w:themeColor="text1"/>
                <w:sz w:val="24"/>
                <w:szCs w:val="24"/>
              </w:rPr>
              <w:t>Содержание деятельности</w:t>
            </w:r>
          </w:p>
        </w:tc>
        <w:tc>
          <w:tcPr>
            <w:tcW w:w="2004"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b/>
                <w:bCs/>
                <w:color w:val="000000" w:themeColor="text1"/>
                <w:sz w:val="24"/>
                <w:szCs w:val="24"/>
              </w:rPr>
              <w:t xml:space="preserve">Сроки </w:t>
            </w:r>
          </w:p>
        </w:tc>
        <w:tc>
          <w:tcPr>
            <w:tcW w:w="197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8"/>
                <w:szCs w:val="28"/>
              </w:rPr>
            </w:pPr>
            <w:r w:rsidRPr="00E42C19">
              <w:rPr>
                <w:b/>
                <w:bCs/>
                <w:color w:val="000000" w:themeColor="text1"/>
                <w:sz w:val="28"/>
                <w:szCs w:val="28"/>
              </w:rPr>
              <w:t>Исполнители</w:t>
            </w:r>
          </w:p>
        </w:tc>
      </w:tr>
      <w:tr w:rsidR="009D3199" w:rsidRPr="00E42C19" w:rsidTr="00E40B3B">
        <w:trPr>
          <w:gridBefore w:val="1"/>
          <w:gridAfter w:val="1"/>
          <w:wBefore w:w="10" w:type="dxa"/>
          <w:wAfter w:w="1514" w:type="dxa"/>
          <w:trHeight w:val="584"/>
        </w:trPr>
        <w:tc>
          <w:tcPr>
            <w:tcW w:w="581" w:type="dxa"/>
            <w:gridSpan w:val="2"/>
            <w:vMerge w:val="restart"/>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1</w:t>
            </w:r>
          </w:p>
        </w:tc>
        <w:tc>
          <w:tcPr>
            <w:tcW w:w="5216"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Нормативные правовые документы, обеспечивающие формирование и функционирование РСНМС:</w:t>
            </w:r>
          </w:p>
        </w:tc>
        <w:tc>
          <w:tcPr>
            <w:tcW w:w="2004"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Май, 2022</w:t>
            </w:r>
          </w:p>
        </w:tc>
        <w:tc>
          <w:tcPr>
            <w:tcW w:w="197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Руководители ЦНППМ ДИРО</w:t>
            </w:r>
          </w:p>
        </w:tc>
      </w:tr>
      <w:tr w:rsidR="009D3199" w:rsidRPr="00E42C19" w:rsidTr="00E40B3B">
        <w:trPr>
          <w:gridBefore w:val="1"/>
          <w:gridAfter w:val="1"/>
          <w:wBefore w:w="10" w:type="dxa"/>
          <w:wAfter w:w="1514" w:type="dxa"/>
          <w:trHeight w:val="584"/>
        </w:trPr>
        <w:tc>
          <w:tcPr>
            <w:tcW w:w="581" w:type="dxa"/>
            <w:gridSpan w:val="2"/>
            <w:vMerge/>
            <w:tcBorders>
              <w:top w:val="single" w:sz="8" w:space="0" w:color="000000"/>
              <w:left w:val="single" w:sz="8" w:space="0" w:color="000000"/>
              <w:bottom w:val="single" w:sz="8" w:space="0" w:color="000000"/>
              <w:right w:val="single" w:sz="8" w:space="0" w:color="000000"/>
            </w:tcBorders>
            <w:shd w:val="clear" w:color="auto" w:fill="FFFFFF" w:themeFill="background1"/>
            <w:vAlign w:val="center"/>
            <w:hideMark/>
          </w:tcPr>
          <w:p w:rsidR="009D3199" w:rsidRPr="00E42C19" w:rsidRDefault="009D3199" w:rsidP="00F43067">
            <w:pPr>
              <w:spacing w:after="0" w:line="240" w:lineRule="auto"/>
              <w:jc w:val="both"/>
              <w:rPr>
                <w:color w:val="000000" w:themeColor="text1"/>
                <w:sz w:val="24"/>
                <w:szCs w:val="24"/>
              </w:rPr>
            </w:pPr>
          </w:p>
        </w:tc>
        <w:tc>
          <w:tcPr>
            <w:tcW w:w="5216"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rFonts w:ascii="Calibri" w:hAnsi="Calibri" w:cs="Calibri"/>
                <w:color w:val="000000" w:themeColor="text1"/>
                <w:kern w:val="24"/>
                <w:sz w:val="24"/>
                <w:szCs w:val="24"/>
              </w:rPr>
              <w:t xml:space="preserve">распорядительные акты, утверждающие положение о создании и функционировании РСНМС, региональной системы научно-методического сопровождения педагогических работников и управленческих кадров </w:t>
            </w:r>
          </w:p>
        </w:tc>
        <w:tc>
          <w:tcPr>
            <w:tcW w:w="2004"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rFonts w:ascii="Calibri" w:eastAsia="Calibri" w:hAnsi="Calibri"/>
                <w:color w:val="000000" w:themeColor="text1"/>
                <w:kern w:val="24"/>
                <w:sz w:val="24"/>
                <w:szCs w:val="24"/>
              </w:rPr>
              <w:t>Ма</w:t>
            </w:r>
            <w:r>
              <w:rPr>
                <w:rFonts w:ascii="Calibri" w:eastAsia="Calibri" w:hAnsi="Calibri"/>
                <w:color w:val="000000" w:themeColor="text1"/>
                <w:kern w:val="24"/>
                <w:sz w:val="24"/>
                <w:szCs w:val="24"/>
              </w:rPr>
              <w:t>й</w:t>
            </w:r>
            <w:r w:rsidRPr="00E42C19">
              <w:rPr>
                <w:rFonts w:ascii="Calibri" w:eastAsia="Calibri" w:hAnsi="Calibri"/>
                <w:color w:val="000000" w:themeColor="text1"/>
                <w:kern w:val="24"/>
                <w:sz w:val="24"/>
                <w:szCs w:val="24"/>
              </w:rPr>
              <w:t>, 2022</w:t>
            </w:r>
          </w:p>
        </w:tc>
        <w:tc>
          <w:tcPr>
            <w:tcW w:w="197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proofErr w:type="spellStart"/>
            <w:r w:rsidRPr="00E42C19">
              <w:rPr>
                <w:rFonts w:ascii="Calibri" w:eastAsia="Calibri" w:hAnsi="Calibri"/>
                <w:color w:val="000000" w:themeColor="text1"/>
                <w:kern w:val="24"/>
                <w:sz w:val="24"/>
                <w:szCs w:val="24"/>
              </w:rPr>
              <w:t>МОиН</w:t>
            </w:r>
            <w:proofErr w:type="spellEnd"/>
            <w:r w:rsidRPr="00E42C19">
              <w:rPr>
                <w:rFonts w:ascii="Calibri" w:eastAsia="Calibri" w:hAnsi="Calibri"/>
                <w:color w:val="000000" w:themeColor="text1"/>
                <w:kern w:val="24"/>
                <w:sz w:val="24"/>
                <w:szCs w:val="24"/>
              </w:rPr>
              <w:t xml:space="preserve"> РД</w:t>
            </w:r>
          </w:p>
        </w:tc>
      </w:tr>
      <w:tr w:rsidR="009D3199" w:rsidRPr="00E42C19" w:rsidTr="00E40B3B">
        <w:trPr>
          <w:gridBefore w:val="1"/>
          <w:gridAfter w:val="1"/>
          <w:wBefore w:w="10" w:type="dxa"/>
          <w:wAfter w:w="1514" w:type="dxa"/>
          <w:trHeight w:val="584"/>
        </w:trPr>
        <w:tc>
          <w:tcPr>
            <w:tcW w:w="581"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2</w:t>
            </w:r>
          </w:p>
        </w:tc>
        <w:tc>
          <w:tcPr>
            <w:tcW w:w="5216"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 xml:space="preserve">Формирование кадрового состава РСНМС (Региональный методический актив), осуществляющего функции методического, </w:t>
            </w:r>
            <w:proofErr w:type="spellStart"/>
            <w:r w:rsidRPr="00E42C19">
              <w:rPr>
                <w:color w:val="000000" w:themeColor="text1"/>
                <w:sz w:val="24"/>
                <w:szCs w:val="24"/>
              </w:rPr>
              <w:t>тьюторского</w:t>
            </w:r>
            <w:proofErr w:type="spellEnd"/>
            <w:r w:rsidRPr="00E42C19">
              <w:rPr>
                <w:color w:val="000000" w:themeColor="text1"/>
                <w:sz w:val="24"/>
                <w:szCs w:val="24"/>
              </w:rPr>
              <w:t xml:space="preserve"> сопровождения педагогических работников и управленческих кадров на основе результатов диагностических процедур по определению уровня </w:t>
            </w:r>
            <w:proofErr w:type="spellStart"/>
            <w:r w:rsidRPr="00E42C19">
              <w:rPr>
                <w:color w:val="000000" w:themeColor="text1"/>
                <w:sz w:val="24"/>
                <w:szCs w:val="24"/>
              </w:rPr>
              <w:t>сформированности</w:t>
            </w:r>
            <w:proofErr w:type="spellEnd"/>
            <w:r w:rsidRPr="00E42C19">
              <w:rPr>
                <w:color w:val="000000" w:themeColor="text1"/>
                <w:sz w:val="24"/>
                <w:szCs w:val="24"/>
              </w:rPr>
              <w:t xml:space="preserve"> предметных и методических компетенций, в том числе проводимых федеральным оператором</w:t>
            </w:r>
          </w:p>
        </w:tc>
        <w:tc>
          <w:tcPr>
            <w:tcW w:w="2004"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Апрель, август, 2022</w:t>
            </w:r>
          </w:p>
        </w:tc>
        <w:tc>
          <w:tcPr>
            <w:tcW w:w="197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ЦНППМ ДИРО</w:t>
            </w:r>
          </w:p>
        </w:tc>
      </w:tr>
      <w:tr w:rsidR="009D3199" w:rsidRPr="00E42C19" w:rsidTr="00E40B3B">
        <w:trPr>
          <w:gridBefore w:val="1"/>
          <w:gridAfter w:val="1"/>
          <w:wBefore w:w="10" w:type="dxa"/>
          <w:wAfter w:w="1514" w:type="dxa"/>
          <w:trHeight w:val="584"/>
        </w:trPr>
        <w:tc>
          <w:tcPr>
            <w:tcW w:w="581"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3</w:t>
            </w:r>
          </w:p>
        </w:tc>
        <w:tc>
          <w:tcPr>
            <w:tcW w:w="5216"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Включение в федеральный реестр дополнительных профессиональных педагогических программ (ФР ДПП) программами повышения квалификации педагогических работников и управленческих кадров, в том числе с использованием дистанционных образовательных технологий, отвечающих запросам системы образования ГОУ ДПО РД ДИРО</w:t>
            </w:r>
          </w:p>
        </w:tc>
        <w:tc>
          <w:tcPr>
            <w:tcW w:w="2004"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Апрель-июнь, 2022</w:t>
            </w:r>
          </w:p>
        </w:tc>
        <w:tc>
          <w:tcPr>
            <w:tcW w:w="197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ЦНППМ ДИРО</w:t>
            </w:r>
          </w:p>
        </w:tc>
      </w:tr>
      <w:tr w:rsidR="009D3199" w:rsidRPr="00E42C19" w:rsidTr="00E40B3B">
        <w:trPr>
          <w:gridBefore w:val="1"/>
          <w:gridAfter w:val="1"/>
          <w:wBefore w:w="10" w:type="dxa"/>
          <w:wAfter w:w="1514" w:type="dxa"/>
          <w:trHeight w:val="584"/>
        </w:trPr>
        <w:tc>
          <w:tcPr>
            <w:tcW w:w="581"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4</w:t>
            </w:r>
          </w:p>
        </w:tc>
        <w:tc>
          <w:tcPr>
            <w:tcW w:w="5216"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Проведение региональных организационно-методических мероприятий по повышению квалификации работников методических служб разных уровней, в том числе с использованием дистанционных образовательных технологий, отвечающих запросам системы образования</w:t>
            </w:r>
          </w:p>
        </w:tc>
        <w:tc>
          <w:tcPr>
            <w:tcW w:w="2004"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4 раза в год (ежеквартально)</w:t>
            </w:r>
          </w:p>
        </w:tc>
        <w:tc>
          <w:tcPr>
            <w:tcW w:w="197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ЦНППМ ДИРО</w:t>
            </w:r>
          </w:p>
        </w:tc>
      </w:tr>
      <w:tr w:rsidR="009D3199" w:rsidRPr="00E42C19" w:rsidTr="00E40B3B">
        <w:trPr>
          <w:gridBefore w:val="1"/>
          <w:gridAfter w:val="1"/>
          <w:wBefore w:w="10" w:type="dxa"/>
          <w:wAfter w:w="1514" w:type="dxa"/>
          <w:trHeight w:val="584"/>
        </w:trPr>
        <w:tc>
          <w:tcPr>
            <w:tcW w:w="557"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tabs>
                <w:tab w:val="left" w:pos="271"/>
              </w:tabs>
              <w:spacing w:after="0" w:line="240" w:lineRule="auto"/>
              <w:jc w:val="both"/>
              <w:rPr>
                <w:color w:val="000000" w:themeColor="text1"/>
                <w:sz w:val="24"/>
                <w:szCs w:val="24"/>
              </w:rPr>
            </w:pPr>
            <w:r w:rsidRPr="00E42C19">
              <w:rPr>
                <w:color w:val="000000" w:themeColor="text1"/>
                <w:sz w:val="24"/>
                <w:szCs w:val="24"/>
              </w:rPr>
              <w:t>5</w:t>
            </w:r>
          </w:p>
        </w:tc>
        <w:tc>
          <w:tcPr>
            <w:tcW w:w="524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tabs>
                <w:tab w:val="left" w:pos="271"/>
              </w:tabs>
              <w:spacing w:after="0" w:line="240" w:lineRule="auto"/>
              <w:jc w:val="both"/>
              <w:rPr>
                <w:color w:val="000000" w:themeColor="text1"/>
                <w:sz w:val="24"/>
                <w:szCs w:val="24"/>
              </w:rPr>
            </w:pPr>
            <w:r w:rsidRPr="00E42C19">
              <w:rPr>
                <w:color w:val="000000" w:themeColor="text1"/>
                <w:sz w:val="24"/>
                <w:szCs w:val="24"/>
              </w:rPr>
              <w:t xml:space="preserve">Подписание двустороннего соглашения между муниципальными органами управления образованием и «Институтом развития образования РД», на базе которого создан ЦНППМПР, о совместной деятельности и </w:t>
            </w:r>
            <w:r w:rsidRPr="00E42C19">
              <w:rPr>
                <w:color w:val="000000" w:themeColor="text1"/>
                <w:sz w:val="24"/>
                <w:szCs w:val="24"/>
              </w:rPr>
              <w:lastRenderedPageBreak/>
              <w:t>разграничению полномочий по вопросам научно-методического сопровождения педагогов, управленческих кадров в решении вопросов повышения качества общего образования</w:t>
            </w:r>
          </w:p>
        </w:tc>
        <w:tc>
          <w:tcPr>
            <w:tcW w:w="2004"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tabs>
                <w:tab w:val="left" w:pos="271"/>
              </w:tabs>
              <w:spacing w:after="0" w:line="240" w:lineRule="auto"/>
              <w:jc w:val="both"/>
              <w:rPr>
                <w:color w:val="000000" w:themeColor="text1"/>
                <w:sz w:val="24"/>
                <w:szCs w:val="24"/>
              </w:rPr>
            </w:pPr>
            <w:r w:rsidRPr="00E42C19">
              <w:rPr>
                <w:color w:val="000000" w:themeColor="text1"/>
                <w:sz w:val="24"/>
                <w:szCs w:val="24"/>
              </w:rPr>
              <w:lastRenderedPageBreak/>
              <w:t>Июнь, 2022</w:t>
            </w:r>
          </w:p>
        </w:tc>
        <w:tc>
          <w:tcPr>
            <w:tcW w:w="197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Ректор ДИРО</w:t>
            </w:r>
          </w:p>
        </w:tc>
      </w:tr>
      <w:tr w:rsidR="009D3199" w:rsidRPr="00E42C19" w:rsidTr="00E40B3B">
        <w:trPr>
          <w:gridBefore w:val="1"/>
          <w:gridAfter w:val="1"/>
          <w:wBefore w:w="10" w:type="dxa"/>
          <w:wAfter w:w="1514" w:type="dxa"/>
          <w:trHeight w:val="584"/>
        </w:trPr>
        <w:tc>
          <w:tcPr>
            <w:tcW w:w="557"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tabs>
                <w:tab w:val="left" w:pos="271"/>
              </w:tabs>
              <w:spacing w:after="0" w:line="240" w:lineRule="auto"/>
              <w:jc w:val="both"/>
              <w:rPr>
                <w:color w:val="000000" w:themeColor="text1"/>
                <w:sz w:val="24"/>
                <w:szCs w:val="24"/>
              </w:rPr>
            </w:pPr>
            <w:r w:rsidRPr="00E42C19">
              <w:rPr>
                <w:color w:val="000000" w:themeColor="text1"/>
                <w:sz w:val="24"/>
                <w:szCs w:val="24"/>
              </w:rPr>
              <w:lastRenderedPageBreak/>
              <w:t>6</w:t>
            </w:r>
          </w:p>
        </w:tc>
        <w:tc>
          <w:tcPr>
            <w:tcW w:w="524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tabs>
                <w:tab w:val="left" w:pos="271"/>
              </w:tabs>
              <w:spacing w:after="0" w:line="240" w:lineRule="auto"/>
              <w:jc w:val="both"/>
              <w:rPr>
                <w:color w:val="000000" w:themeColor="text1"/>
                <w:sz w:val="24"/>
                <w:szCs w:val="24"/>
              </w:rPr>
            </w:pPr>
            <w:r w:rsidRPr="00E42C19">
              <w:rPr>
                <w:color w:val="000000" w:themeColor="text1"/>
                <w:sz w:val="24"/>
                <w:szCs w:val="24"/>
              </w:rPr>
              <w:t>Совещание руководителей ДИРО по обсуждению проекта «Дорожной карты» научно-методического сопровождения НМР на 2022-2025 гг.</w:t>
            </w:r>
          </w:p>
        </w:tc>
        <w:tc>
          <w:tcPr>
            <w:tcW w:w="2004"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tabs>
                <w:tab w:val="left" w:pos="271"/>
              </w:tabs>
              <w:spacing w:after="0" w:line="240" w:lineRule="auto"/>
              <w:jc w:val="both"/>
              <w:rPr>
                <w:color w:val="000000" w:themeColor="text1"/>
                <w:sz w:val="24"/>
                <w:szCs w:val="24"/>
              </w:rPr>
            </w:pPr>
            <w:r w:rsidRPr="00E42C19">
              <w:rPr>
                <w:color w:val="000000" w:themeColor="text1"/>
                <w:sz w:val="24"/>
                <w:szCs w:val="24"/>
              </w:rPr>
              <w:t>Май, 2022</w:t>
            </w:r>
          </w:p>
        </w:tc>
        <w:tc>
          <w:tcPr>
            <w:tcW w:w="197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Директор ЦНППМ</w:t>
            </w:r>
          </w:p>
        </w:tc>
      </w:tr>
      <w:tr w:rsidR="009D3199" w:rsidRPr="00E42C19" w:rsidTr="00E40B3B">
        <w:trPr>
          <w:gridBefore w:val="1"/>
          <w:gridAfter w:val="1"/>
          <w:wBefore w:w="10" w:type="dxa"/>
          <w:wAfter w:w="1514" w:type="dxa"/>
          <w:trHeight w:val="584"/>
        </w:trPr>
        <w:tc>
          <w:tcPr>
            <w:tcW w:w="557"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tabs>
                <w:tab w:val="left" w:pos="271"/>
              </w:tabs>
              <w:spacing w:after="0" w:line="240" w:lineRule="auto"/>
              <w:jc w:val="both"/>
              <w:rPr>
                <w:color w:val="000000" w:themeColor="text1"/>
                <w:sz w:val="24"/>
                <w:szCs w:val="24"/>
              </w:rPr>
            </w:pPr>
            <w:r w:rsidRPr="00E42C19">
              <w:rPr>
                <w:color w:val="000000" w:themeColor="text1"/>
                <w:sz w:val="24"/>
                <w:szCs w:val="24"/>
              </w:rPr>
              <w:t>7</w:t>
            </w:r>
          </w:p>
        </w:tc>
        <w:tc>
          <w:tcPr>
            <w:tcW w:w="524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tabs>
                <w:tab w:val="left" w:pos="271"/>
              </w:tabs>
              <w:spacing w:after="0" w:line="240" w:lineRule="auto"/>
              <w:rPr>
                <w:color w:val="000000" w:themeColor="text1"/>
                <w:sz w:val="24"/>
                <w:szCs w:val="24"/>
              </w:rPr>
            </w:pPr>
            <w:r w:rsidRPr="00E42C19">
              <w:rPr>
                <w:color w:val="000000" w:themeColor="text1"/>
                <w:sz w:val="24"/>
                <w:szCs w:val="24"/>
              </w:rPr>
              <w:t>Формирование запроса для создания базы данных о руководителях муниципальных методических служб РД, структурах муниципальных методических служб</w:t>
            </w:r>
          </w:p>
        </w:tc>
        <w:tc>
          <w:tcPr>
            <w:tcW w:w="2004"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tabs>
                <w:tab w:val="left" w:pos="271"/>
              </w:tabs>
              <w:spacing w:after="0" w:line="240" w:lineRule="auto"/>
              <w:rPr>
                <w:color w:val="000000" w:themeColor="text1"/>
                <w:sz w:val="24"/>
                <w:szCs w:val="24"/>
              </w:rPr>
            </w:pPr>
            <w:r w:rsidRPr="00E42C19">
              <w:rPr>
                <w:color w:val="000000" w:themeColor="text1"/>
                <w:sz w:val="24"/>
                <w:szCs w:val="24"/>
              </w:rPr>
              <w:t>Март, апрель 2022</w:t>
            </w:r>
          </w:p>
        </w:tc>
        <w:tc>
          <w:tcPr>
            <w:tcW w:w="197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rPr>
                <w:color w:val="000000" w:themeColor="text1"/>
                <w:sz w:val="24"/>
                <w:szCs w:val="24"/>
              </w:rPr>
            </w:pPr>
            <w:r w:rsidRPr="00E42C19">
              <w:rPr>
                <w:color w:val="000000" w:themeColor="text1"/>
                <w:sz w:val="24"/>
                <w:szCs w:val="24"/>
              </w:rPr>
              <w:t>ЦНППМ</w:t>
            </w:r>
          </w:p>
        </w:tc>
      </w:tr>
      <w:tr w:rsidR="009D3199" w:rsidRPr="00E42C19" w:rsidTr="00E40B3B">
        <w:trPr>
          <w:gridBefore w:val="1"/>
          <w:gridAfter w:val="1"/>
          <w:wBefore w:w="10" w:type="dxa"/>
          <w:wAfter w:w="1514" w:type="dxa"/>
          <w:trHeight w:val="584"/>
        </w:trPr>
        <w:tc>
          <w:tcPr>
            <w:tcW w:w="557"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tabs>
                <w:tab w:val="left" w:pos="271"/>
              </w:tabs>
              <w:spacing w:after="0" w:line="240" w:lineRule="auto"/>
              <w:jc w:val="both"/>
              <w:rPr>
                <w:color w:val="000000" w:themeColor="text1"/>
                <w:sz w:val="24"/>
                <w:szCs w:val="24"/>
              </w:rPr>
            </w:pPr>
            <w:r w:rsidRPr="00E42C19">
              <w:rPr>
                <w:color w:val="000000" w:themeColor="text1"/>
                <w:sz w:val="24"/>
                <w:szCs w:val="24"/>
              </w:rPr>
              <w:t>8</w:t>
            </w:r>
          </w:p>
        </w:tc>
        <w:tc>
          <w:tcPr>
            <w:tcW w:w="524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tabs>
                <w:tab w:val="left" w:pos="271"/>
              </w:tabs>
              <w:spacing w:after="0" w:line="240" w:lineRule="auto"/>
              <w:jc w:val="both"/>
              <w:rPr>
                <w:color w:val="000000" w:themeColor="text1"/>
                <w:sz w:val="24"/>
                <w:szCs w:val="24"/>
              </w:rPr>
            </w:pPr>
            <w:r w:rsidRPr="00E42C19">
              <w:rPr>
                <w:color w:val="000000" w:themeColor="text1"/>
                <w:sz w:val="24"/>
                <w:szCs w:val="24"/>
              </w:rPr>
              <w:t>Форум методистов РД</w:t>
            </w:r>
          </w:p>
        </w:tc>
        <w:tc>
          <w:tcPr>
            <w:tcW w:w="2004"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tabs>
                <w:tab w:val="left" w:pos="271"/>
              </w:tabs>
              <w:spacing w:after="0" w:line="240" w:lineRule="auto"/>
              <w:jc w:val="both"/>
              <w:rPr>
                <w:color w:val="000000" w:themeColor="text1"/>
                <w:sz w:val="24"/>
                <w:szCs w:val="24"/>
              </w:rPr>
            </w:pPr>
            <w:r>
              <w:rPr>
                <w:color w:val="000000" w:themeColor="text1"/>
                <w:sz w:val="24"/>
                <w:szCs w:val="24"/>
              </w:rPr>
              <w:t>Сентя</w:t>
            </w:r>
            <w:r w:rsidRPr="00E42C19">
              <w:rPr>
                <w:color w:val="000000" w:themeColor="text1"/>
                <w:sz w:val="24"/>
                <w:szCs w:val="24"/>
              </w:rPr>
              <w:t>брь, 2022</w:t>
            </w:r>
          </w:p>
        </w:tc>
        <w:tc>
          <w:tcPr>
            <w:tcW w:w="197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rPr>
                <w:color w:val="000000" w:themeColor="text1"/>
                <w:sz w:val="24"/>
                <w:szCs w:val="24"/>
              </w:rPr>
            </w:pPr>
            <w:proofErr w:type="spellStart"/>
            <w:r w:rsidRPr="00E42C19">
              <w:rPr>
                <w:color w:val="000000" w:themeColor="text1"/>
                <w:sz w:val="24"/>
                <w:szCs w:val="24"/>
              </w:rPr>
              <w:t>МОиН</w:t>
            </w:r>
            <w:proofErr w:type="spellEnd"/>
            <w:r w:rsidRPr="00E42C19">
              <w:rPr>
                <w:color w:val="000000" w:themeColor="text1"/>
                <w:sz w:val="24"/>
                <w:szCs w:val="24"/>
              </w:rPr>
              <w:t xml:space="preserve"> РД, ДИРО, ЦНППМ</w:t>
            </w:r>
          </w:p>
        </w:tc>
      </w:tr>
      <w:tr w:rsidR="009D3199" w:rsidRPr="00E42C19" w:rsidTr="00E40B3B">
        <w:trPr>
          <w:gridBefore w:val="1"/>
          <w:gridAfter w:val="1"/>
          <w:wBefore w:w="10" w:type="dxa"/>
          <w:wAfter w:w="1514" w:type="dxa"/>
          <w:trHeight w:val="584"/>
        </w:trPr>
        <w:tc>
          <w:tcPr>
            <w:tcW w:w="557"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tabs>
                <w:tab w:val="left" w:pos="271"/>
              </w:tabs>
              <w:spacing w:after="0" w:line="240" w:lineRule="auto"/>
              <w:jc w:val="both"/>
              <w:rPr>
                <w:color w:val="000000" w:themeColor="text1"/>
                <w:sz w:val="24"/>
                <w:szCs w:val="24"/>
              </w:rPr>
            </w:pPr>
            <w:r w:rsidRPr="00E42C19">
              <w:rPr>
                <w:color w:val="000000" w:themeColor="text1"/>
                <w:sz w:val="24"/>
                <w:szCs w:val="24"/>
              </w:rPr>
              <w:t>9</w:t>
            </w:r>
          </w:p>
        </w:tc>
        <w:tc>
          <w:tcPr>
            <w:tcW w:w="524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tabs>
                <w:tab w:val="left" w:pos="271"/>
              </w:tabs>
              <w:spacing w:after="0" w:line="240" w:lineRule="auto"/>
              <w:jc w:val="both"/>
              <w:rPr>
                <w:color w:val="000000" w:themeColor="text1"/>
                <w:sz w:val="24"/>
                <w:szCs w:val="24"/>
              </w:rPr>
            </w:pPr>
            <w:r w:rsidRPr="00E42C19">
              <w:rPr>
                <w:color w:val="000000" w:themeColor="text1"/>
                <w:sz w:val="24"/>
                <w:szCs w:val="24"/>
              </w:rPr>
              <w:t>Расширенное совещание руководителей подразделений ДИРО с представителями Министерства образования и науки РД для согласования СНППМ РД «Возобновляемое образование»</w:t>
            </w:r>
          </w:p>
        </w:tc>
        <w:tc>
          <w:tcPr>
            <w:tcW w:w="2004"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tabs>
                <w:tab w:val="left" w:pos="271"/>
              </w:tabs>
              <w:spacing w:after="0" w:line="240" w:lineRule="auto"/>
              <w:jc w:val="both"/>
              <w:rPr>
                <w:color w:val="000000" w:themeColor="text1"/>
                <w:sz w:val="24"/>
                <w:szCs w:val="24"/>
              </w:rPr>
            </w:pPr>
            <w:r w:rsidRPr="00E42C19">
              <w:rPr>
                <w:color w:val="000000" w:themeColor="text1"/>
                <w:sz w:val="24"/>
                <w:szCs w:val="24"/>
              </w:rPr>
              <w:t>Май, 2022</w:t>
            </w:r>
          </w:p>
        </w:tc>
        <w:tc>
          <w:tcPr>
            <w:tcW w:w="197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Ректор ДИРО</w:t>
            </w:r>
          </w:p>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Директор ЦНППМ</w:t>
            </w:r>
          </w:p>
        </w:tc>
      </w:tr>
      <w:tr w:rsidR="009D3199" w:rsidRPr="00E42C19" w:rsidTr="00E40B3B">
        <w:trPr>
          <w:gridBefore w:val="1"/>
          <w:gridAfter w:val="1"/>
          <w:wBefore w:w="10" w:type="dxa"/>
          <w:wAfter w:w="1514" w:type="dxa"/>
          <w:trHeight w:val="584"/>
        </w:trPr>
        <w:tc>
          <w:tcPr>
            <w:tcW w:w="557"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tabs>
                <w:tab w:val="left" w:pos="271"/>
              </w:tabs>
              <w:spacing w:after="0" w:line="240" w:lineRule="auto"/>
              <w:jc w:val="both"/>
              <w:rPr>
                <w:color w:val="000000" w:themeColor="text1"/>
                <w:sz w:val="24"/>
                <w:szCs w:val="24"/>
              </w:rPr>
            </w:pPr>
            <w:r w:rsidRPr="00E42C19">
              <w:rPr>
                <w:color w:val="000000" w:themeColor="text1"/>
                <w:sz w:val="24"/>
                <w:szCs w:val="24"/>
              </w:rPr>
              <w:t>10</w:t>
            </w:r>
          </w:p>
        </w:tc>
        <w:tc>
          <w:tcPr>
            <w:tcW w:w="524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tabs>
                <w:tab w:val="left" w:pos="271"/>
              </w:tabs>
              <w:spacing w:after="0" w:line="240" w:lineRule="auto"/>
              <w:jc w:val="both"/>
              <w:rPr>
                <w:color w:val="000000" w:themeColor="text1"/>
                <w:sz w:val="24"/>
                <w:szCs w:val="24"/>
              </w:rPr>
            </w:pPr>
            <w:r w:rsidRPr="00E42C19">
              <w:rPr>
                <w:color w:val="000000" w:themeColor="text1"/>
                <w:sz w:val="24"/>
                <w:szCs w:val="24"/>
              </w:rPr>
              <w:t>Анализ ключевых проблем работы муниципальных методических служб</w:t>
            </w:r>
          </w:p>
        </w:tc>
        <w:tc>
          <w:tcPr>
            <w:tcW w:w="2004"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tabs>
                <w:tab w:val="left" w:pos="271"/>
              </w:tabs>
              <w:spacing w:after="0" w:line="240" w:lineRule="auto"/>
              <w:jc w:val="both"/>
              <w:rPr>
                <w:color w:val="000000" w:themeColor="text1"/>
                <w:sz w:val="24"/>
                <w:szCs w:val="24"/>
              </w:rPr>
            </w:pPr>
            <w:r w:rsidRPr="00E42C19">
              <w:rPr>
                <w:color w:val="000000" w:themeColor="text1"/>
                <w:sz w:val="24"/>
                <w:szCs w:val="24"/>
              </w:rPr>
              <w:t>Июнь, 2022</w:t>
            </w:r>
          </w:p>
        </w:tc>
        <w:tc>
          <w:tcPr>
            <w:tcW w:w="197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ЦНППМ</w:t>
            </w:r>
          </w:p>
        </w:tc>
      </w:tr>
      <w:tr w:rsidR="009D3199" w:rsidRPr="00E42C19" w:rsidTr="00E40B3B">
        <w:trPr>
          <w:gridBefore w:val="1"/>
          <w:gridAfter w:val="1"/>
          <w:wBefore w:w="10" w:type="dxa"/>
          <w:wAfter w:w="1514" w:type="dxa"/>
          <w:trHeight w:val="584"/>
        </w:trPr>
        <w:tc>
          <w:tcPr>
            <w:tcW w:w="557"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tcPr>
          <w:p w:rsidR="009D3199" w:rsidRPr="00E42C19" w:rsidRDefault="009D3199" w:rsidP="00F43067">
            <w:pPr>
              <w:tabs>
                <w:tab w:val="left" w:pos="271"/>
              </w:tabs>
              <w:spacing w:after="0" w:line="240" w:lineRule="auto"/>
              <w:jc w:val="both"/>
              <w:rPr>
                <w:color w:val="000000" w:themeColor="text1"/>
                <w:sz w:val="24"/>
                <w:szCs w:val="24"/>
              </w:rPr>
            </w:pPr>
            <w:r w:rsidRPr="00E42C19">
              <w:rPr>
                <w:color w:val="000000" w:themeColor="text1"/>
                <w:sz w:val="24"/>
                <w:szCs w:val="24"/>
              </w:rPr>
              <w:t>11</w:t>
            </w:r>
          </w:p>
        </w:tc>
        <w:tc>
          <w:tcPr>
            <w:tcW w:w="524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tcPr>
          <w:p w:rsidR="009D3199" w:rsidRPr="00E42C19" w:rsidRDefault="009D3199" w:rsidP="00F43067">
            <w:pPr>
              <w:tabs>
                <w:tab w:val="left" w:pos="271"/>
              </w:tabs>
              <w:spacing w:after="0" w:line="240" w:lineRule="auto"/>
              <w:jc w:val="both"/>
              <w:rPr>
                <w:color w:val="000000" w:themeColor="text1"/>
                <w:sz w:val="24"/>
                <w:szCs w:val="24"/>
              </w:rPr>
            </w:pPr>
            <w:r w:rsidRPr="00E42C19">
              <w:rPr>
                <w:color w:val="000000" w:themeColor="text1"/>
                <w:sz w:val="24"/>
                <w:szCs w:val="24"/>
              </w:rPr>
              <w:t xml:space="preserve">Анализ результатов развития методической работы в муниципальных образованиях РД, представленных руководителями методических объединений </w:t>
            </w:r>
          </w:p>
        </w:tc>
        <w:tc>
          <w:tcPr>
            <w:tcW w:w="2004"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tcPr>
          <w:p w:rsidR="009D3199" w:rsidRPr="00E42C19" w:rsidRDefault="009D3199" w:rsidP="00F43067">
            <w:pPr>
              <w:tabs>
                <w:tab w:val="left" w:pos="271"/>
              </w:tabs>
              <w:spacing w:after="0" w:line="240" w:lineRule="auto"/>
              <w:jc w:val="both"/>
              <w:rPr>
                <w:color w:val="000000" w:themeColor="text1"/>
                <w:sz w:val="24"/>
                <w:szCs w:val="24"/>
              </w:rPr>
            </w:pPr>
            <w:r w:rsidRPr="00E42C19">
              <w:rPr>
                <w:color w:val="000000" w:themeColor="text1"/>
                <w:sz w:val="24"/>
                <w:szCs w:val="24"/>
              </w:rPr>
              <w:t>Июнь, 2023</w:t>
            </w:r>
          </w:p>
        </w:tc>
        <w:tc>
          <w:tcPr>
            <w:tcW w:w="197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ЦНППМ</w:t>
            </w:r>
          </w:p>
        </w:tc>
      </w:tr>
      <w:tr w:rsidR="009D3199" w:rsidRPr="00E42C19" w:rsidTr="00E40B3B">
        <w:trPr>
          <w:gridBefore w:val="1"/>
          <w:gridAfter w:val="1"/>
          <w:wBefore w:w="10" w:type="dxa"/>
          <w:wAfter w:w="1514" w:type="dxa"/>
          <w:trHeight w:val="584"/>
        </w:trPr>
        <w:tc>
          <w:tcPr>
            <w:tcW w:w="557"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12</w:t>
            </w:r>
          </w:p>
        </w:tc>
        <w:tc>
          <w:tcPr>
            <w:tcW w:w="524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Разработка проекта положения о муниципальной методической службе</w:t>
            </w:r>
          </w:p>
        </w:tc>
        <w:tc>
          <w:tcPr>
            <w:tcW w:w="2004"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Май, 2022</w:t>
            </w:r>
          </w:p>
        </w:tc>
        <w:tc>
          <w:tcPr>
            <w:tcW w:w="197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ЦНППМ</w:t>
            </w:r>
          </w:p>
        </w:tc>
      </w:tr>
      <w:tr w:rsidR="009D3199" w:rsidRPr="00E42C19" w:rsidTr="00E40B3B">
        <w:trPr>
          <w:gridBefore w:val="1"/>
          <w:gridAfter w:val="1"/>
          <w:wBefore w:w="10" w:type="dxa"/>
          <w:wAfter w:w="1514" w:type="dxa"/>
          <w:trHeight w:val="584"/>
        </w:trPr>
        <w:tc>
          <w:tcPr>
            <w:tcW w:w="557"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13</w:t>
            </w:r>
          </w:p>
        </w:tc>
        <w:tc>
          <w:tcPr>
            <w:tcW w:w="524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Проведение установочных сессий для руководителей ММС</w:t>
            </w:r>
          </w:p>
        </w:tc>
        <w:tc>
          <w:tcPr>
            <w:tcW w:w="2004"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Май, 2022</w:t>
            </w:r>
          </w:p>
        </w:tc>
        <w:tc>
          <w:tcPr>
            <w:tcW w:w="197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ЦНППМ</w:t>
            </w:r>
          </w:p>
        </w:tc>
      </w:tr>
      <w:tr w:rsidR="009D3199" w:rsidRPr="00E42C19" w:rsidTr="00E40B3B">
        <w:trPr>
          <w:gridBefore w:val="1"/>
          <w:gridAfter w:val="1"/>
          <w:wBefore w:w="10" w:type="dxa"/>
          <w:wAfter w:w="1514" w:type="dxa"/>
          <w:trHeight w:val="584"/>
        </w:trPr>
        <w:tc>
          <w:tcPr>
            <w:tcW w:w="557"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14</w:t>
            </w:r>
          </w:p>
        </w:tc>
        <w:tc>
          <w:tcPr>
            <w:tcW w:w="524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 xml:space="preserve">Проведение проектировочных сессий для руководителей ММС по актуальным вопросам развития методической работы </w:t>
            </w:r>
          </w:p>
        </w:tc>
        <w:tc>
          <w:tcPr>
            <w:tcW w:w="2004"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 xml:space="preserve">Ежегодно  </w:t>
            </w:r>
          </w:p>
        </w:tc>
        <w:tc>
          <w:tcPr>
            <w:tcW w:w="197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ЦНППМ</w:t>
            </w:r>
          </w:p>
        </w:tc>
      </w:tr>
      <w:tr w:rsidR="009D3199" w:rsidRPr="00E42C19" w:rsidTr="00E40B3B">
        <w:trPr>
          <w:gridBefore w:val="1"/>
          <w:gridAfter w:val="1"/>
          <w:wBefore w:w="10" w:type="dxa"/>
          <w:wAfter w:w="1514" w:type="dxa"/>
          <w:trHeight w:val="584"/>
        </w:trPr>
        <w:tc>
          <w:tcPr>
            <w:tcW w:w="557"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15</w:t>
            </w:r>
          </w:p>
        </w:tc>
        <w:tc>
          <w:tcPr>
            <w:tcW w:w="524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Подготовка и публикация статей, аналитических и методических материалов, лучших практик методической работы</w:t>
            </w:r>
          </w:p>
        </w:tc>
        <w:tc>
          <w:tcPr>
            <w:tcW w:w="2004"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 xml:space="preserve">Постоянно </w:t>
            </w:r>
          </w:p>
        </w:tc>
        <w:tc>
          <w:tcPr>
            <w:tcW w:w="197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ЦНППМ</w:t>
            </w:r>
          </w:p>
        </w:tc>
      </w:tr>
      <w:tr w:rsidR="009D3199" w:rsidRPr="00E42C19" w:rsidTr="00E40B3B">
        <w:trPr>
          <w:gridBefore w:val="1"/>
          <w:gridAfter w:val="1"/>
          <w:wBefore w:w="10" w:type="dxa"/>
          <w:wAfter w:w="1514" w:type="dxa"/>
          <w:trHeight w:val="584"/>
        </w:trPr>
        <w:tc>
          <w:tcPr>
            <w:tcW w:w="557"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16</w:t>
            </w:r>
          </w:p>
        </w:tc>
        <w:tc>
          <w:tcPr>
            <w:tcW w:w="524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Диссеминация на региональном уровне лучших практик методической работы в муниципальных системах образования</w:t>
            </w:r>
          </w:p>
        </w:tc>
        <w:tc>
          <w:tcPr>
            <w:tcW w:w="2004"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 xml:space="preserve">Постоянно </w:t>
            </w:r>
          </w:p>
        </w:tc>
        <w:tc>
          <w:tcPr>
            <w:tcW w:w="197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ЦНППМ</w:t>
            </w:r>
          </w:p>
        </w:tc>
      </w:tr>
      <w:tr w:rsidR="009D3199" w:rsidRPr="00E42C19" w:rsidTr="00E40B3B">
        <w:trPr>
          <w:gridBefore w:val="1"/>
          <w:gridAfter w:val="1"/>
          <w:wBefore w:w="10" w:type="dxa"/>
          <w:wAfter w:w="1514" w:type="dxa"/>
          <w:trHeight w:val="584"/>
        </w:trPr>
        <w:tc>
          <w:tcPr>
            <w:tcW w:w="557"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17</w:t>
            </w:r>
          </w:p>
        </w:tc>
        <w:tc>
          <w:tcPr>
            <w:tcW w:w="524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Анализ реализации системы «Возобновляемое образование»</w:t>
            </w:r>
          </w:p>
        </w:tc>
        <w:tc>
          <w:tcPr>
            <w:tcW w:w="2004"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Ежегодно, август</w:t>
            </w:r>
          </w:p>
        </w:tc>
        <w:tc>
          <w:tcPr>
            <w:tcW w:w="197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tcPr>
          <w:p w:rsidR="009D3199" w:rsidRPr="00E42C19" w:rsidRDefault="009D3199" w:rsidP="00F43067">
            <w:pPr>
              <w:spacing w:after="0" w:line="240" w:lineRule="auto"/>
              <w:jc w:val="both"/>
              <w:rPr>
                <w:color w:val="000000" w:themeColor="text1"/>
                <w:sz w:val="24"/>
                <w:szCs w:val="24"/>
              </w:rPr>
            </w:pPr>
            <w:r w:rsidRPr="00E42C19">
              <w:rPr>
                <w:color w:val="000000" w:themeColor="text1"/>
                <w:sz w:val="24"/>
                <w:szCs w:val="24"/>
              </w:rPr>
              <w:t>ЦНППМ</w:t>
            </w:r>
          </w:p>
        </w:tc>
      </w:tr>
      <w:tr w:rsidR="00A659FD" w:rsidRPr="00A659FD" w:rsidTr="00E40B3B">
        <w:tblPrEx>
          <w:tblCellMar>
            <w:left w:w="108" w:type="dxa"/>
            <w:right w:w="108" w:type="dxa"/>
          </w:tblCellMar>
          <w:tblLook w:val="01E0" w:firstRow="1" w:lastRow="1" w:firstColumn="1" w:lastColumn="1" w:noHBand="0" w:noVBand="0"/>
        </w:tblPrEx>
        <w:tc>
          <w:tcPr>
            <w:tcW w:w="9639" w:type="dxa"/>
            <w:gridSpan w:val="6"/>
          </w:tcPr>
          <w:p w:rsidR="00633674" w:rsidRDefault="00AE5BFA" w:rsidP="00E408DC">
            <w:pPr>
              <w:spacing w:after="0" w:line="240" w:lineRule="auto"/>
              <w:jc w:val="center"/>
              <w:rPr>
                <w:rFonts w:cstheme="minorHAnsi"/>
                <w:b/>
                <w:sz w:val="28"/>
                <w:szCs w:val="28"/>
              </w:rPr>
            </w:pPr>
            <w:r w:rsidRPr="00A659FD">
              <w:rPr>
                <w:rFonts w:cstheme="minorHAnsi"/>
                <w:b/>
                <w:sz w:val="28"/>
                <w:szCs w:val="28"/>
              </w:rPr>
              <w:lastRenderedPageBreak/>
              <w:br w:type="page"/>
            </w:r>
            <w:r w:rsidR="00633674">
              <w:rPr>
                <w:noProof/>
                <w:color w:val="4472C4" w:themeColor="accent1"/>
                <w:lang w:eastAsia="ru-RU"/>
              </w:rPr>
              <w:drawing>
                <wp:inline distT="0" distB="0" distL="0" distR="0" wp14:anchorId="1AFDC1CA" wp14:editId="14001616">
                  <wp:extent cx="661012" cy="350205"/>
                  <wp:effectExtent l="0" t="0" r="635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2">
                                <a:shade val="45000"/>
                                <a:satMod val="135000"/>
                              </a:schemeClr>
                              <a:prstClr val="white"/>
                            </a:duotone>
                            <a:extLst>
                              <a:ext uri="{BEBA8EAE-BF5A-486C-A8C5-ECC9F3942E4B}">
                                <a14:imgProps xmlns:a14="http://schemas.microsoft.com/office/drawing/2010/main">
                                  <a14:imgLayer r:embed="rId8">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697941" cy="369770"/>
                          </a:xfrm>
                          <a:prstGeom prst="rect">
                            <a:avLst/>
                          </a:prstGeom>
                          <a:noFill/>
                          <a:ln>
                            <a:noFill/>
                          </a:ln>
                        </pic:spPr>
                      </pic:pic>
                    </a:graphicData>
                  </a:graphic>
                </wp:inline>
              </w:drawing>
            </w:r>
          </w:p>
          <w:p w:rsidR="00A659FD" w:rsidRPr="00D67E2F" w:rsidRDefault="00A659FD" w:rsidP="00E408DC">
            <w:pPr>
              <w:spacing w:after="0" w:line="240" w:lineRule="auto"/>
              <w:jc w:val="center"/>
              <w:rPr>
                <w:rFonts w:cstheme="minorHAnsi"/>
                <w:color w:val="FF0000"/>
                <w:sz w:val="28"/>
                <w:szCs w:val="28"/>
              </w:rPr>
            </w:pPr>
            <w:r w:rsidRPr="00D67E2F">
              <w:rPr>
                <w:rFonts w:cstheme="minorHAnsi"/>
                <w:color w:val="FF0000"/>
                <w:sz w:val="28"/>
                <w:szCs w:val="28"/>
              </w:rPr>
              <w:t>МЕТОДИЧЕСКАЯ РЕКОМЕНДАЦИЯ</w:t>
            </w:r>
          </w:p>
          <w:p w:rsidR="00A659FD" w:rsidRPr="00A659FD" w:rsidRDefault="00A659FD" w:rsidP="00E408DC">
            <w:pPr>
              <w:spacing w:after="0" w:line="240" w:lineRule="auto"/>
              <w:rPr>
                <w:rFonts w:cstheme="minorHAnsi"/>
              </w:rPr>
            </w:pPr>
          </w:p>
        </w:tc>
        <w:tc>
          <w:tcPr>
            <w:tcW w:w="1656" w:type="dxa"/>
            <w:gridSpan w:val="2"/>
          </w:tcPr>
          <w:p w:rsidR="00A659FD" w:rsidRPr="00A659FD" w:rsidRDefault="00A659FD" w:rsidP="00E408DC">
            <w:pPr>
              <w:spacing w:after="0" w:line="240" w:lineRule="auto"/>
              <w:jc w:val="center"/>
              <w:rPr>
                <w:rFonts w:cstheme="minorHAnsi"/>
              </w:rPr>
            </w:pPr>
          </w:p>
        </w:tc>
      </w:tr>
    </w:tbl>
    <w:p w:rsidR="00A659FD" w:rsidRPr="00A659FD" w:rsidRDefault="00A659FD" w:rsidP="00A659FD">
      <w:pPr>
        <w:spacing w:after="0" w:line="240" w:lineRule="auto"/>
        <w:jc w:val="right"/>
        <w:rPr>
          <w:rFonts w:cstheme="minorHAnsi"/>
          <w:b/>
          <w:sz w:val="24"/>
          <w:szCs w:val="24"/>
        </w:rPr>
      </w:pPr>
      <w:r w:rsidRPr="00A659FD">
        <w:rPr>
          <w:rFonts w:cstheme="minorHAnsi"/>
          <w:b/>
          <w:sz w:val="24"/>
          <w:szCs w:val="24"/>
        </w:rPr>
        <w:t>УТВЕРЖДАЮ</w:t>
      </w:r>
    </w:p>
    <w:p w:rsidR="00A659FD" w:rsidRPr="00A659FD" w:rsidRDefault="00A659FD" w:rsidP="00A659FD">
      <w:pPr>
        <w:spacing w:after="0" w:line="240" w:lineRule="auto"/>
        <w:jc w:val="right"/>
        <w:rPr>
          <w:rFonts w:cstheme="minorHAnsi"/>
          <w:sz w:val="24"/>
          <w:szCs w:val="24"/>
        </w:rPr>
      </w:pPr>
      <w:r w:rsidRPr="00A659FD">
        <w:rPr>
          <w:rFonts w:cstheme="minorHAnsi"/>
          <w:sz w:val="24"/>
          <w:szCs w:val="24"/>
        </w:rPr>
        <w:t>Руководитель ММС</w:t>
      </w:r>
    </w:p>
    <w:p w:rsidR="00A659FD" w:rsidRPr="00A659FD" w:rsidRDefault="00A659FD" w:rsidP="00A659FD">
      <w:pPr>
        <w:spacing w:after="0" w:line="240" w:lineRule="auto"/>
        <w:jc w:val="right"/>
        <w:rPr>
          <w:rFonts w:cstheme="minorHAnsi"/>
          <w:sz w:val="24"/>
          <w:szCs w:val="24"/>
        </w:rPr>
      </w:pPr>
      <w:r w:rsidRPr="00A659FD">
        <w:rPr>
          <w:rFonts w:cstheme="minorHAnsi"/>
          <w:sz w:val="24"/>
          <w:szCs w:val="24"/>
        </w:rPr>
        <w:t>____________</w:t>
      </w:r>
    </w:p>
    <w:p w:rsidR="00A659FD" w:rsidRPr="00A659FD" w:rsidRDefault="00A659FD" w:rsidP="00A659FD">
      <w:pPr>
        <w:spacing w:after="0" w:line="240" w:lineRule="auto"/>
        <w:jc w:val="right"/>
        <w:rPr>
          <w:rFonts w:cstheme="minorHAnsi"/>
          <w:sz w:val="24"/>
          <w:szCs w:val="24"/>
        </w:rPr>
      </w:pPr>
      <w:r w:rsidRPr="00A659FD">
        <w:rPr>
          <w:rFonts w:cstheme="minorHAnsi"/>
          <w:sz w:val="24"/>
          <w:szCs w:val="24"/>
        </w:rPr>
        <w:t>«___» ___________2022 г.</w:t>
      </w:r>
    </w:p>
    <w:p w:rsidR="00A659FD" w:rsidRPr="00A659FD" w:rsidRDefault="00A659FD" w:rsidP="00A659FD">
      <w:pPr>
        <w:jc w:val="right"/>
        <w:rPr>
          <w:rFonts w:cstheme="minorHAnsi"/>
          <w:sz w:val="24"/>
          <w:szCs w:val="24"/>
        </w:rPr>
      </w:pPr>
    </w:p>
    <w:p w:rsidR="00A659FD" w:rsidRPr="00D67E2F" w:rsidRDefault="00A659FD" w:rsidP="00A659FD">
      <w:pPr>
        <w:spacing w:after="0" w:line="240" w:lineRule="auto"/>
        <w:jc w:val="center"/>
        <w:rPr>
          <w:rFonts w:cstheme="minorHAnsi"/>
          <w:color w:val="FF0000"/>
          <w:sz w:val="24"/>
          <w:szCs w:val="24"/>
        </w:rPr>
      </w:pPr>
      <w:r w:rsidRPr="00D67E2F">
        <w:rPr>
          <w:rFonts w:cstheme="minorHAnsi"/>
          <w:b/>
          <w:color w:val="FF0000"/>
          <w:sz w:val="24"/>
          <w:szCs w:val="24"/>
        </w:rPr>
        <w:t xml:space="preserve">ИНДИВИДУАЛЬНЫЙ ПЛАН </w:t>
      </w:r>
      <w:r w:rsidR="00D67E2F" w:rsidRPr="00D67E2F">
        <w:rPr>
          <w:rFonts w:cstheme="minorHAnsi"/>
          <w:b/>
          <w:color w:val="FF0000"/>
          <w:sz w:val="24"/>
          <w:szCs w:val="24"/>
        </w:rPr>
        <w:t>МЕТОДИСТА</w:t>
      </w:r>
      <w:r w:rsidR="00CE3896">
        <w:rPr>
          <w:rFonts w:cstheme="minorHAnsi"/>
          <w:b/>
          <w:color w:val="FF0000"/>
          <w:sz w:val="24"/>
          <w:szCs w:val="24"/>
        </w:rPr>
        <w:t xml:space="preserve"> </w:t>
      </w:r>
      <w:r w:rsidRPr="00D67E2F">
        <w:rPr>
          <w:rFonts w:cstheme="minorHAnsi"/>
          <w:color w:val="FF0000"/>
          <w:sz w:val="24"/>
          <w:szCs w:val="24"/>
        </w:rPr>
        <w:t>______________________________</w:t>
      </w:r>
    </w:p>
    <w:p w:rsidR="00A659FD" w:rsidRPr="00D67E2F" w:rsidRDefault="00A659FD" w:rsidP="00A659FD">
      <w:pPr>
        <w:spacing w:after="0" w:line="240" w:lineRule="auto"/>
        <w:jc w:val="center"/>
        <w:rPr>
          <w:rFonts w:cstheme="minorHAnsi"/>
          <w:b/>
          <w:color w:val="FF0000"/>
          <w:sz w:val="24"/>
          <w:szCs w:val="24"/>
          <w:lang w:val="en-US"/>
        </w:rPr>
      </w:pPr>
      <w:r w:rsidRPr="00D67E2F">
        <w:rPr>
          <w:rFonts w:cstheme="minorHAnsi"/>
          <w:b/>
          <w:color w:val="FF0000"/>
          <w:sz w:val="24"/>
          <w:szCs w:val="24"/>
        </w:rPr>
        <w:t>на 2022/2023 уч. год</w:t>
      </w:r>
    </w:p>
    <w:p w:rsidR="00A659FD" w:rsidRPr="00A659FD" w:rsidRDefault="00A659FD" w:rsidP="00A659FD">
      <w:pPr>
        <w:spacing w:after="0" w:line="240" w:lineRule="auto"/>
        <w:jc w:val="center"/>
        <w:rPr>
          <w:rFonts w:cstheme="minorHAnsi"/>
          <w:b/>
          <w:sz w:val="24"/>
          <w:szCs w:val="24"/>
          <w:lang w:val="en-US"/>
        </w:rPr>
      </w:pPr>
    </w:p>
    <w:tbl>
      <w:tblPr>
        <w:tblStyle w:val="a3"/>
        <w:tblW w:w="9747" w:type="dxa"/>
        <w:tblLayout w:type="fixed"/>
        <w:tblLook w:val="04A0" w:firstRow="1" w:lastRow="0" w:firstColumn="1" w:lastColumn="0" w:noHBand="0" w:noVBand="1"/>
      </w:tblPr>
      <w:tblGrid>
        <w:gridCol w:w="817"/>
        <w:gridCol w:w="5415"/>
        <w:gridCol w:w="1701"/>
        <w:gridCol w:w="1814"/>
      </w:tblGrid>
      <w:tr w:rsidR="00A659FD" w:rsidRPr="00A659FD" w:rsidTr="00E408DC">
        <w:tc>
          <w:tcPr>
            <w:tcW w:w="817" w:type="dxa"/>
          </w:tcPr>
          <w:p w:rsidR="00A659FD" w:rsidRPr="00A659FD" w:rsidRDefault="00A659FD" w:rsidP="00E408DC">
            <w:pPr>
              <w:jc w:val="center"/>
              <w:rPr>
                <w:rFonts w:cstheme="minorHAnsi"/>
                <w:b/>
                <w:lang w:val="en-US"/>
              </w:rPr>
            </w:pPr>
            <w:r w:rsidRPr="00A659FD">
              <w:rPr>
                <w:rFonts w:cstheme="minorHAnsi"/>
                <w:b/>
              </w:rPr>
              <w:t xml:space="preserve">№ </w:t>
            </w:r>
          </w:p>
          <w:p w:rsidR="00A659FD" w:rsidRPr="00A659FD" w:rsidRDefault="00A659FD" w:rsidP="00E408DC">
            <w:pPr>
              <w:jc w:val="center"/>
              <w:rPr>
                <w:rFonts w:cstheme="minorHAnsi"/>
                <w:b/>
              </w:rPr>
            </w:pPr>
            <w:r w:rsidRPr="00A659FD">
              <w:rPr>
                <w:rFonts w:cstheme="minorHAnsi"/>
                <w:b/>
              </w:rPr>
              <w:t>п/п</w:t>
            </w:r>
          </w:p>
        </w:tc>
        <w:tc>
          <w:tcPr>
            <w:tcW w:w="5415" w:type="dxa"/>
          </w:tcPr>
          <w:p w:rsidR="00A659FD" w:rsidRPr="00A659FD" w:rsidRDefault="00A659FD" w:rsidP="00E408DC">
            <w:pPr>
              <w:jc w:val="center"/>
              <w:rPr>
                <w:rFonts w:cstheme="minorHAnsi"/>
                <w:b/>
              </w:rPr>
            </w:pPr>
            <w:r w:rsidRPr="00A659FD">
              <w:rPr>
                <w:rFonts w:cstheme="minorHAnsi"/>
                <w:b/>
              </w:rPr>
              <w:t>Наименование мероприятия</w:t>
            </w:r>
          </w:p>
        </w:tc>
        <w:tc>
          <w:tcPr>
            <w:tcW w:w="1701" w:type="dxa"/>
            <w:tcBorders>
              <w:right w:val="single" w:sz="4" w:space="0" w:color="auto"/>
            </w:tcBorders>
          </w:tcPr>
          <w:p w:rsidR="00A659FD" w:rsidRPr="00A659FD" w:rsidRDefault="00A659FD" w:rsidP="00E408DC">
            <w:pPr>
              <w:jc w:val="center"/>
              <w:rPr>
                <w:rFonts w:cstheme="minorHAnsi"/>
                <w:b/>
              </w:rPr>
            </w:pPr>
            <w:r w:rsidRPr="00A659FD">
              <w:rPr>
                <w:rFonts w:cstheme="minorHAnsi"/>
                <w:b/>
              </w:rPr>
              <w:t>Дата</w:t>
            </w:r>
          </w:p>
          <w:p w:rsidR="00A659FD" w:rsidRPr="00A659FD" w:rsidRDefault="00A659FD" w:rsidP="00E408DC">
            <w:pPr>
              <w:jc w:val="center"/>
              <w:rPr>
                <w:rFonts w:cstheme="minorHAnsi"/>
                <w:b/>
              </w:rPr>
            </w:pPr>
            <w:r w:rsidRPr="00A659FD">
              <w:rPr>
                <w:rFonts w:cstheme="minorHAnsi"/>
                <w:b/>
              </w:rPr>
              <w:t>выполнения</w:t>
            </w:r>
          </w:p>
        </w:tc>
        <w:tc>
          <w:tcPr>
            <w:tcW w:w="1814" w:type="dxa"/>
            <w:tcBorders>
              <w:left w:val="single" w:sz="4" w:space="0" w:color="auto"/>
            </w:tcBorders>
          </w:tcPr>
          <w:p w:rsidR="00A659FD" w:rsidRPr="00A659FD" w:rsidRDefault="00A659FD" w:rsidP="00E408DC">
            <w:pPr>
              <w:jc w:val="center"/>
              <w:rPr>
                <w:rFonts w:cstheme="minorHAnsi"/>
                <w:b/>
              </w:rPr>
            </w:pPr>
            <w:r w:rsidRPr="00A659FD">
              <w:rPr>
                <w:rFonts w:cstheme="minorHAnsi"/>
                <w:b/>
              </w:rPr>
              <w:t>Отметка о выполнении</w:t>
            </w:r>
          </w:p>
          <w:p w:rsidR="00A659FD" w:rsidRPr="00A659FD" w:rsidRDefault="00A659FD" w:rsidP="00E408DC">
            <w:pPr>
              <w:jc w:val="center"/>
              <w:rPr>
                <w:rFonts w:cstheme="minorHAnsi"/>
                <w:b/>
              </w:rPr>
            </w:pPr>
            <w:r w:rsidRPr="00A659FD">
              <w:rPr>
                <w:rFonts w:cstheme="minorHAnsi"/>
                <w:b/>
              </w:rPr>
              <w:t>/причина невыполнения</w:t>
            </w:r>
          </w:p>
        </w:tc>
      </w:tr>
      <w:tr w:rsidR="00A659FD" w:rsidRPr="00A659FD" w:rsidTr="00E408DC">
        <w:tc>
          <w:tcPr>
            <w:tcW w:w="9747" w:type="dxa"/>
            <w:gridSpan w:val="4"/>
          </w:tcPr>
          <w:p w:rsidR="00A659FD" w:rsidRPr="00A659FD" w:rsidRDefault="00A659FD" w:rsidP="005675E0">
            <w:pPr>
              <w:pStyle w:val="a6"/>
              <w:numPr>
                <w:ilvl w:val="0"/>
                <w:numId w:val="21"/>
              </w:numPr>
              <w:ind w:left="601" w:hanging="241"/>
              <w:jc w:val="center"/>
              <w:rPr>
                <w:rFonts w:cstheme="minorHAnsi"/>
                <w:b/>
                <w:sz w:val="24"/>
                <w:szCs w:val="24"/>
              </w:rPr>
            </w:pPr>
            <w:r w:rsidRPr="00A659FD">
              <w:rPr>
                <w:rFonts w:cstheme="minorHAnsi"/>
                <w:b/>
                <w:sz w:val="24"/>
                <w:szCs w:val="24"/>
              </w:rPr>
              <w:t>Организационно-планируемая деятельность</w:t>
            </w: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t>1.1</w:t>
            </w:r>
          </w:p>
        </w:tc>
        <w:tc>
          <w:tcPr>
            <w:tcW w:w="5415" w:type="dxa"/>
          </w:tcPr>
          <w:p w:rsidR="00A659FD" w:rsidRPr="00A659FD" w:rsidRDefault="00A659FD" w:rsidP="00CE3896">
            <w:pPr>
              <w:rPr>
                <w:rFonts w:cstheme="minorHAnsi"/>
                <w:sz w:val="24"/>
                <w:szCs w:val="24"/>
              </w:rPr>
            </w:pPr>
            <w:r w:rsidRPr="00A659FD">
              <w:rPr>
                <w:rFonts w:cstheme="minorHAnsi"/>
                <w:sz w:val="24"/>
                <w:szCs w:val="24"/>
              </w:rPr>
              <w:t>Разработка плана работы на 2022-2023 учебн</w:t>
            </w:r>
            <w:r w:rsidR="00CE3896">
              <w:rPr>
                <w:rFonts w:cstheme="minorHAnsi"/>
                <w:sz w:val="24"/>
                <w:szCs w:val="24"/>
              </w:rPr>
              <w:t>ый</w:t>
            </w:r>
            <w:r w:rsidRPr="00A659FD">
              <w:rPr>
                <w:rFonts w:cstheme="minorHAnsi"/>
                <w:sz w:val="24"/>
                <w:szCs w:val="24"/>
              </w:rPr>
              <w:t xml:space="preserve"> год</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 xml:space="preserve">Август </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t>1.2.</w:t>
            </w:r>
          </w:p>
        </w:tc>
        <w:tc>
          <w:tcPr>
            <w:tcW w:w="5415" w:type="dxa"/>
          </w:tcPr>
          <w:p w:rsidR="00A659FD" w:rsidRPr="00A659FD" w:rsidRDefault="00A659FD" w:rsidP="00E408DC">
            <w:pPr>
              <w:rPr>
                <w:rFonts w:cstheme="minorHAnsi"/>
                <w:sz w:val="24"/>
                <w:szCs w:val="24"/>
              </w:rPr>
            </w:pPr>
            <w:r w:rsidRPr="00A659FD">
              <w:rPr>
                <w:rFonts w:cstheme="minorHAnsi"/>
                <w:sz w:val="24"/>
                <w:szCs w:val="24"/>
              </w:rPr>
              <w:t>Уточнение перечня своих функциональных обязанностей</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Август-сентябрь</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t>1.3.</w:t>
            </w:r>
          </w:p>
        </w:tc>
        <w:tc>
          <w:tcPr>
            <w:tcW w:w="5415" w:type="dxa"/>
          </w:tcPr>
          <w:p w:rsidR="00A659FD" w:rsidRPr="00A659FD" w:rsidRDefault="00A659FD" w:rsidP="00E408DC">
            <w:pPr>
              <w:rPr>
                <w:rFonts w:cstheme="minorHAnsi"/>
                <w:sz w:val="24"/>
                <w:szCs w:val="24"/>
              </w:rPr>
            </w:pPr>
            <w:r w:rsidRPr="00A659FD">
              <w:rPr>
                <w:rFonts w:cstheme="minorHAnsi"/>
                <w:sz w:val="24"/>
                <w:szCs w:val="24"/>
              </w:rPr>
              <w:t>Ознакомление с планом работы управления (отдела) образования на учебный год</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Август-сентябрь</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t>1.4.</w:t>
            </w:r>
          </w:p>
        </w:tc>
        <w:tc>
          <w:tcPr>
            <w:tcW w:w="5415" w:type="dxa"/>
          </w:tcPr>
          <w:p w:rsidR="00A659FD" w:rsidRPr="00A659FD" w:rsidRDefault="00A659FD" w:rsidP="00E408DC">
            <w:pPr>
              <w:rPr>
                <w:rFonts w:cstheme="minorHAnsi"/>
                <w:sz w:val="24"/>
                <w:szCs w:val="24"/>
              </w:rPr>
            </w:pPr>
            <w:r w:rsidRPr="00A659FD">
              <w:rPr>
                <w:rFonts w:cstheme="minorHAnsi"/>
                <w:sz w:val="24"/>
                <w:szCs w:val="24"/>
              </w:rPr>
              <w:t>Ознакомление с планом республиканских образовательных мероприятий</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Август-сентябрь</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t>1.5.</w:t>
            </w:r>
          </w:p>
        </w:tc>
        <w:tc>
          <w:tcPr>
            <w:tcW w:w="5415" w:type="dxa"/>
          </w:tcPr>
          <w:p w:rsidR="00A659FD" w:rsidRPr="00A659FD" w:rsidRDefault="00A659FD" w:rsidP="00E408DC">
            <w:pPr>
              <w:rPr>
                <w:rFonts w:cstheme="minorHAnsi"/>
                <w:sz w:val="24"/>
                <w:szCs w:val="24"/>
              </w:rPr>
            </w:pPr>
            <w:r w:rsidRPr="00A659FD">
              <w:rPr>
                <w:rFonts w:cstheme="minorHAnsi"/>
                <w:sz w:val="24"/>
                <w:szCs w:val="24"/>
              </w:rPr>
              <w:t xml:space="preserve">Изучение плана научно-методических мероприятий Академии </w:t>
            </w:r>
            <w:proofErr w:type="spellStart"/>
            <w:r w:rsidRPr="00A659FD">
              <w:rPr>
                <w:rFonts w:cstheme="minorHAnsi"/>
                <w:sz w:val="24"/>
                <w:szCs w:val="24"/>
              </w:rPr>
              <w:t>минпросвещения</w:t>
            </w:r>
            <w:proofErr w:type="spellEnd"/>
            <w:r w:rsidRPr="00A659FD">
              <w:rPr>
                <w:rFonts w:cstheme="minorHAnsi"/>
                <w:sz w:val="24"/>
                <w:szCs w:val="24"/>
              </w:rPr>
              <w:t>, ГБУ ДПО РД «Дагестанский институт развития образования»</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Август-сентябрь</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t>1.6.</w:t>
            </w:r>
          </w:p>
        </w:tc>
        <w:tc>
          <w:tcPr>
            <w:tcW w:w="5415" w:type="dxa"/>
          </w:tcPr>
          <w:p w:rsidR="00A659FD" w:rsidRPr="00A659FD" w:rsidRDefault="00A659FD" w:rsidP="00E408DC">
            <w:pPr>
              <w:rPr>
                <w:rFonts w:cstheme="minorHAnsi"/>
                <w:sz w:val="24"/>
                <w:szCs w:val="24"/>
              </w:rPr>
            </w:pPr>
            <w:r w:rsidRPr="00A659FD">
              <w:rPr>
                <w:rFonts w:cstheme="minorHAnsi"/>
                <w:sz w:val="24"/>
                <w:szCs w:val="24"/>
              </w:rPr>
              <w:t>Уточнение списка и данных (должность, телефон, электронная почта) руководителей (координаторов) методической работы в курируемых образовательных организациях. Создание базы данных</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Август</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t>1.7.</w:t>
            </w:r>
          </w:p>
        </w:tc>
        <w:tc>
          <w:tcPr>
            <w:tcW w:w="5415" w:type="dxa"/>
          </w:tcPr>
          <w:p w:rsidR="00A659FD" w:rsidRPr="00A659FD" w:rsidRDefault="00A659FD" w:rsidP="00E408DC">
            <w:pPr>
              <w:rPr>
                <w:rFonts w:cstheme="minorHAnsi"/>
                <w:sz w:val="24"/>
                <w:szCs w:val="24"/>
              </w:rPr>
            </w:pPr>
            <w:r w:rsidRPr="00A659FD">
              <w:rPr>
                <w:rFonts w:cstheme="minorHAnsi"/>
                <w:sz w:val="24"/>
                <w:szCs w:val="24"/>
              </w:rPr>
              <w:t>Публичная защита плана работы на совещании в УО, Муниципальном методическом совете с участием представителей ОО, курирующих методическую работу</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 xml:space="preserve">Сентябрь </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t>1.8.</w:t>
            </w:r>
          </w:p>
        </w:tc>
        <w:tc>
          <w:tcPr>
            <w:tcW w:w="5415" w:type="dxa"/>
          </w:tcPr>
          <w:p w:rsidR="00A659FD" w:rsidRPr="00A659FD" w:rsidRDefault="00A659FD" w:rsidP="00E408DC">
            <w:pPr>
              <w:rPr>
                <w:rFonts w:cstheme="minorHAnsi"/>
                <w:sz w:val="24"/>
                <w:szCs w:val="24"/>
              </w:rPr>
            </w:pPr>
            <w:r w:rsidRPr="00A659FD">
              <w:rPr>
                <w:rFonts w:cstheme="minorHAnsi"/>
                <w:sz w:val="24"/>
                <w:szCs w:val="24"/>
              </w:rPr>
              <w:t>Мониторинг электронной страницы муниципальной методической службы на сайте УО, обновление и пополнение данных</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 xml:space="preserve">Сентябрь </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t xml:space="preserve">1.9. </w:t>
            </w:r>
          </w:p>
        </w:tc>
        <w:tc>
          <w:tcPr>
            <w:tcW w:w="5415" w:type="dxa"/>
          </w:tcPr>
          <w:p w:rsidR="00A659FD" w:rsidRPr="00A659FD" w:rsidRDefault="00A659FD" w:rsidP="00E408DC">
            <w:pPr>
              <w:rPr>
                <w:rFonts w:cstheme="minorHAnsi"/>
                <w:sz w:val="24"/>
                <w:szCs w:val="24"/>
              </w:rPr>
            </w:pPr>
            <w:r w:rsidRPr="00A659FD">
              <w:rPr>
                <w:rFonts w:cstheme="minorHAnsi"/>
                <w:sz w:val="24"/>
                <w:szCs w:val="24"/>
              </w:rPr>
              <w:t>Мониторинг и обновление (разработка) при необходимости локальной документации по направлению деятельности</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 xml:space="preserve">Август </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t>1.10.</w:t>
            </w:r>
          </w:p>
        </w:tc>
        <w:tc>
          <w:tcPr>
            <w:tcW w:w="5415" w:type="dxa"/>
          </w:tcPr>
          <w:p w:rsidR="00E40B3B" w:rsidRPr="00A659FD" w:rsidRDefault="00A659FD" w:rsidP="00D67E2F">
            <w:pPr>
              <w:rPr>
                <w:rFonts w:cstheme="minorHAnsi"/>
                <w:sz w:val="24"/>
                <w:szCs w:val="24"/>
              </w:rPr>
            </w:pPr>
            <w:r w:rsidRPr="00A659FD">
              <w:rPr>
                <w:rFonts w:cstheme="minorHAnsi"/>
                <w:sz w:val="24"/>
                <w:szCs w:val="24"/>
              </w:rPr>
              <w:t>Доведение до образовательных организаций системы мониторинга состояния методической работы в образовательной организации</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Сентябрь</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9747" w:type="dxa"/>
            <w:gridSpan w:val="4"/>
          </w:tcPr>
          <w:p w:rsidR="00A659FD" w:rsidRPr="00A659FD" w:rsidRDefault="00A659FD" w:rsidP="00E408DC">
            <w:pPr>
              <w:jc w:val="center"/>
              <w:rPr>
                <w:rFonts w:eastAsia="+mj-ea" w:cstheme="minorHAnsi"/>
                <w:color w:val="FFFFFF"/>
                <w:kern w:val="24"/>
                <w:sz w:val="40"/>
                <w:szCs w:val="40"/>
              </w:rPr>
            </w:pPr>
            <w:r w:rsidRPr="00A659FD">
              <w:rPr>
                <w:rFonts w:cstheme="minorHAnsi"/>
              </w:rPr>
              <w:lastRenderedPageBreak/>
              <w:br w:type="page"/>
            </w:r>
            <w:r w:rsidRPr="00A659FD">
              <w:rPr>
                <w:rFonts w:cstheme="minorHAnsi"/>
                <w:b/>
                <w:sz w:val="24"/>
                <w:szCs w:val="24"/>
                <w:lang w:val="en-US"/>
              </w:rPr>
              <w:t>II</w:t>
            </w:r>
            <w:r w:rsidRPr="00A659FD">
              <w:rPr>
                <w:rFonts w:cstheme="minorHAnsi"/>
                <w:b/>
                <w:sz w:val="24"/>
                <w:szCs w:val="24"/>
              </w:rPr>
              <w:t xml:space="preserve">. Деятельность по реализации ключевой методической темы года в муниципальных образовательных организациях </w:t>
            </w: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t>2.1</w:t>
            </w:r>
          </w:p>
        </w:tc>
        <w:tc>
          <w:tcPr>
            <w:tcW w:w="5415" w:type="dxa"/>
          </w:tcPr>
          <w:p w:rsidR="00A659FD" w:rsidRPr="00A659FD" w:rsidRDefault="00A659FD" w:rsidP="00E408DC">
            <w:pPr>
              <w:rPr>
                <w:rFonts w:cstheme="minorHAnsi"/>
                <w:sz w:val="24"/>
                <w:szCs w:val="24"/>
              </w:rPr>
            </w:pPr>
            <w:r w:rsidRPr="00A659FD">
              <w:rPr>
                <w:rFonts w:cstheme="minorHAnsi"/>
                <w:sz w:val="24"/>
                <w:szCs w:val="24"/>
              </w:rPr>
              <w:t>Определение в соответствии с приоритетными направлениями развития образования, повышения качества образования муниципальной Единой методической темы</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 xml:space="preserve">Сентябрь </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t>2.2.</w:t>
            </w:r>
          </w:p>
        </w:tc>
        <w:tc>
          <w:tcPr>
            <w:tcW w:w="5415" w:type="dxa"/>
          </w:tcPr>
          <w:p w:rsidR="00A659FD" w:rsidRPr="00A659FD" w:rsidRDefault="00A659FD" w:rsidP="00E408DC">
            <w:pPr>
              <w:rPr>
                <w:rFonts w:cstheme="minorHAnsi"/>
                <w:sz w:val="24"/>
                <w:szCs w:val="24"/>
              </w:rPr>
            </w:pPr>
            <w:r w:rsidRPr="00A659FD">
              <w:rPr>
                <w:rFonts w:cstheme="minorHAnsi"/>
                <w:sz w:val="24"/>
                <w:szCs w:val="24"/>
              </w:rPr>
              <w:t>Разработка плана работы по Единой методической теме</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 xml:space="preserve">Сентябрь </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t>2.3.</w:t>
            </w:r>
          </w:p>
        </w:tc>
        <w:tc>
          <w:tcPr>
            <w:tcW w:w="5415" w:type="dxa"/>
          </w:tcPr>
          <w:p w:rsidR="00A659FD" w:rsidRPr="00A659FD" w:rsidRDefault="00A659FD" w:rsidP="00E408DC">
            <w:pPr>
              <w:rPr>
                <w:rFonts w:cstheme="minorHAnsi"/>
                <w:sz w:val="24"/>
                <w:szCs w:val="24"/>
              </w:rPr>
            </w:pPr>
            <w:r w:rsidRPr="00A659FD">
              <w:rPr>
                <w:rFonts w:cstheme="minorHAnsi"/>
                <w:sz w:val="24"/>
                <w:szCs w:val="24"/>
              </w:rPr>
              <w:t>Организация мероприятий по публичной защите планов методической работы ДОУ, школ, УДОД</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Сентябрь-октябрь</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t>2.4.</w:t>
            </w:r>
          </w:p>
        </w:tc>
        <w:tc>
          <w:tcPr>
            <w:tcW w:w="5415" w:type="dxa"/>
          </w:tcPr>
          <w:p w:rsidR="00A659FD" w:rsidRPr="00A659FD" w:rsidRDefault="00A659FD" w:rsidP="00E408DC">
            <w:pPr>
              <w:rPr>
                <w:rFonts w:cstheme="minorHAnsi"/>
                <w:sz w:val="24"/>
                <w:szCs w:val="24"/>
              </w:rPr>
            </w:pPr>
            <w:r w:rsidRPr="00A659FD">
              <w:rPr>
                <w:rFonts w:cstheme="minorHAnsi"/>
                <w:sz w:val="24"/>
                <w:szCs w:val="24"/>
              </w:rPr>
              <w:t>Определение опорных образовательных организаций по обмену опытом в рамках реализации Единой методической темы муниципалитета</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Сентябрь</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t>2.5.</w:t>
            </w:r>
          </w:p>
        </w:tc>
        <w:tc>
          <w:tcPr>
            <w:tcW w:w="5415" w:type="dxa"/>
          </w:tcPr>
          <w:p w:rsidR="00A659FD" w:rsidRPr="00A659FD" w:rsidRDefault="00A659FD" w:rsidP="00E408DC">
            <w:pPr>
              <w:rPr>
                <w:rFonts w:cstheme="minorHAnsi"/>
                <w:sz w:val="24"/>
                <w:szCs w:val="24"/>
              </w:rPr>
            </w:pPr>
            <w:r w:rsidRPr="00A659FD">
              <w:rPr>
                <w:rFonts w:cstheme="minorHAnsi"/>
                <w:sz w:val="24"/>
                <w:szCs w:val="24"/>
              </w:rPr>
              <w:t>Разработка и согласование с образовательными организациями сетевого взаимодействия по Единой методической теме</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Сентябрь</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t>2.6.</w:t>
            </w:r>
          </w:p>
        </w:tc>
        <w:tc>
          <w:tcPr>
            <w:tcW w:w="5415" w:type="dxa"/>
          </w:tcPr>
          <w:p w:rsidR="00A659FD" w:rsidRPr="00A659FD" w:rsidRDefault="00A659FD" w:rsidP="00D67E2F">
            <w:pPr>
              <w:rPr>
                <w:rFonts w:cstheme="minorHAnsi"/>
                <w:sz w:val="24"/>
                <w:szCs w:val="24"/>
              </w:rPr>
            </w:pPr>
            <w:r w:rsidRPr="00A659FD">
              <w:rPr>
                <w:rFonts w:cstheme="minorHAnsi"/>
                <w:sz w:val="24"/>
                <w:szCs w:val="24"/>
              </w:rPr>
              <w:t>Организация выездов в образовательные организации с целью проведения общественного смотра методической работы</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В течение года</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t>2.7.</w:t>
            </w:r>
          </w:p>
        </w:tc>
        <w:tc>
          <w:tcPr>
            <w:tcW w:w="5415" w:type="dxa"/>
          </w:tcPr>
          <w:p w:rsidR="00A659FD" w:rsidRPr="00A659FD" w:rsidRDefault="00A659FD" w:rsidP="00E408DC">
            <w:pPr>
              <w:rPr>
                <w:rFonts w:cstheme="minorHAnsi"/>
                <w:sz w:val="24"/>
                <w:szCs w:val="24"/>
              </w:rPr>
            </w:pPr>
            <w:r w:rsidRPr="00A659FD">
              <w:rPr>
                <w:rFonts w:cstheme="minorHAnsi"/>
                <w:sz w:val="24"/>
                <w:szCs w:val="24"/>
              </w:rPr>
              <w:t>Разработка/корректировка перспективного плана повышения квалификации педагогов/руководителей образовательных организаций</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В течение года</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t>2.8.</w:t>
            </w:r>
          </w:p>
        </w:tc>
        <w:tc>
          <w:tcPr>
            <w:tcW w:w="5415" w:type="dxa"/>
          </w:tcPr>
          <w:p w:rsidR="00E40B3B" w:rsidRPr="00A659FD" w:rsidRDefault="00A659FD" w:rsidP="00D67E2F">
            <w:pPr>
              <w:rPr>
                <w:rFonts w:cstheme="minorHAnsi"/>
                <w:sz w:val="24"/>
                <w:szCs w:val="24"/>
              </w:rPr>
            </w:pPr>
            <w:r w:rsidRPr="00A659FD">
              <w:rPr>
                <w:rFonts w:cstheme="minorHAnsi"/>
                <w:sz w:val="24"/>
                <w:szCs w:val="24"/>
              </w:rPr>
              <w:t>Проведение Дней методиста/муниципальной методической службы в образовательных организациях муниципалитета</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В течение года</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9747" w:type="dxa"/>
            <w:gridSpan w:val="4"/>
          </w:tcPr>
          <w:p w:rsidR="00A659FD" w:rsidRPr="00A659FD" w:rsidRDefault="00A659FD" w:rsidP="00E408DC">
            <w:pPr>
              <w:jc w:val="center"/>
              <w:rPr>
                <w:rFonts w:cstheme="minorHAnsi"/>
                <w:b/>
                <w:sz w:val="24"/>
                <w:szCs w:val="24"/>
              </w:rPr>
            </w:pPr>
            <w:r w:rsidRPr="00A659FD">
              <w:rPr>
                <w:rFonts w:cstheme="minorHAnsi"/>
                <w:b/>
                <w:sz w:val="24"/>
                <w:szCs w:val="24"/>
                <w:lang w:val="en-US"/>
              </w:rPr>
              <w:t>III</w:t>
            </w:r>
            <w:r w:rsidRPr="00A659FD">
              <w:rPr>
                <w:rFonts w:cstheme="minorHAnsi"/>
                <w:b/>
                <w:sz w:val="24"/>
                <w:szCs w:val="24"/>
              </w:rPr>
              <w:t>. Организация и осуществление деятельности по вопросам повышения качества образования</w:t>
            </w: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t>3.1.</w:t>
            </w:r>
          </w:p>
        </w:tc>
        <w:tc>
          <w:tcPr>
            <w:tcW w:w="5415" w:type="dxa"/>
          </w:tcPr>
          <w:p w:rsidR="00A659FD" w:rsidRPr="00A659FD" w:rsidRDefault="00A659FD" w:rsidP="00E408DC">
            <w:pPr>
              <w:rPr>
                <w:rFonts w:cstheme="minorHAnsi"/>
                <w:sz w:val="24"/>
                <w:szCs w:val="24"/>
              </w:rPr>
            </w:pPr>
            <w:r w:rsidRPr="00A659FD">
              <w:rPr>
                <w:rFonts w:cstheme="minorHAnsi"/>
                <w:sz w:val="24"/>
                <w:szCs w:val="24"/>
              </w:rPr>
              <w:t>Создание проектного офиса/ творческой/ проблемной группы по определению приоритетов деятельности образовательных организаций в вопросах качества образования. Разработка плана работы</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 xml:space="preserve">Октябрь </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t>3.2.</w:t>
            </w:r>
          </w:p>
        </w:tc>
        <w:tc>
          <w:tcPr>
            <w:tcW w:w="5415" w:type="dxa"/>
          </w:tcPr>
          <w:p w:rsidR="00A659FD" w:rsidRPr="00A659FD" w:rsidRDefault="00A659FD" w:rsidP="00E408DC">
            <w:pPr>
              <w:rPr>
                <w:rFonts w:cstheme="minorHAnsi"/>
                <w:sz w:val="24"/>
                <w:szCs w:val="24"/>
              </w:rPr>
            </w:pPr>
            <w:r w:rsidRPr="00A659FD">
              <w:rPr>
                <w:rFonts w:cstheme="minorHAnsi"/>
                <w:sz w:val="24"/>
                <w:szCs w:val="24"/>
              </w:rPr>
              <w:t>Разработка плана мероприятий по изучению профессиональных затруднений (дефицитов) педагогов</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Сентябрь</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t>3.3.</w:t>
            </w:r>
          </w:p>
        </w:tc>
        <w:tc>
          <w:tcPr>
            <w:tcW w:w="5415" w:type="dxa"/>
          </w:tcPr>
          <w:p w:rsidR="00A659FD" w:rsidRPr="00A659FD" w:rsidRDefault="00A659FD" w:rsidP="00E408DC">
            <w:pPr>
              <w:rPr>
                <w:rFonts w:cstheme="minorHAnsi"/>
                <w:sz w:val="24"/>
                <w:szCs w:val="24"/>
              </w:rPr>
            </w:pPr>
            <w:r w:rsidRPr="00A659FD">
              <w:rPr>
                <w:rFonts w:cstheme="minorHAnsi"/>
                <w:sz w:val="24"/>
                <w:szCs w:val="24"/>
              </w:rPr>
              <w:t xml:space="preserve">Создание проблемных групп педагогов, имеющих сходные профессиональные затруднения. </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Сентябрь</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t>3.4.</w:t>
            </w:r>
          </w:p>
        </w:tc>
        <w:tc>
          <w:tcPr>
            <w:tcW w:w="5415" w:type="dxa"/>
          </w:tcPr>
          <w:p w:rsidR="00A659FD" w:rsidRPr="00A659FD" w:rsidRDefault="00A659FD" w:rsidP="00E408DC">
            <w:pPr>
              <w:rPr>
                <w:rFonts w:cstheme="minorHAnsi"/>
                <w:sz w:val="24"/>
                <w:szCs w:val="24"/>
              </w:rPr>
            </w:pPr>
            <w:r w:rsidRPr="00A659FD">
              <w:rPr>
                <w:rFonts w:cstheme="minorHAnsi"/>
                <w:sz w:val="24"/>
                <w:szCs w:val="24"/>
              </w:rPr>
              <w:t xml:space="preserve">Определение </w:t>
            </w:r>
            <w:proofErr w:type="spellStart"/>
            <w:r w:rsidRPr="00A659FD">
              <w:rPr>
                <w:rFonts w:cstheme="minorHAnsi"/>
                <w:sz w:val="24"/>
                <w:szCs w:val="24"/>
              </w:rPr>
              <w:t>стажировочных</w:t>
            </w:r>
            <w:proofErr w:type="spellEnd"/>
            <w:r w:rsidRPr="00A659FD">
              <w:rPr>
                <w:rFonts w:cstheme="minorHAnsi"/>
                <w:sz w:val="24"/>
                <w:szCs w:val="24"/>
              </w:rPr>
              <w:t xml:space="preserve"> площадок /опорных школ по организации работы с педагогами, имеющими сходные профессиональные затруднения</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Сентябрь</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t>3.5.</w:t>
            </w:r>
          </w:p>
        </w:tc>
        <w:tc>
          <w:tcPr>
            <w:tcW w:w="5415" w:type="dxa"/>
          </w:tcPr>
          <w:p w:rsidR="00A659FD" w:rsidRPr="00A659FD" w:rsidRDefault="00A659FD" w:rsidP="00E408DC">
            <w:pPr>
              <w:rPr>
                <w:rFonts w:cstheme="minorHAnsi"/>
                <w:sz w:val="24"/>
                <w:szCs w:val="24"/>
              </w:rPr>
            </w:pPr>
            <w:r w:rsidRPr="00A659FD">
              <w:rPr>
                <w:rFonts w:cstheme="minorHAnsi"/>
                <w:sz w:val="24"/>
                <w:szCs w:val="24"/>
              </w:rPr>
              <w:t>Разработка плана по работе с одаренными и способными детьми: проведение слетов, олимпиадных тренингов, каникулярных школ и др.</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Сентябрь</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lastRenderedPageBreak/>
              <w:t>3.6.</w:t>
            </w:r>
          </w:p>
        </w:tc>
        <w:tc>
          <w:tcPr>
            <w:tcW w:w="5415" w:type="dxa"/>
          </w:tcPr>
          <w:p w:rsidR="00A659FD" w:rsidRPr="00A659FD" w:rsidRDefault="00A659FD" w:rsidP="00E408DC">
            <w:pPr>
              <w:rPr>
                <w:rFonts w:cstheme="minorHAnsi"/>
                <w:sz w:val="24"/>
                <w:szCs w:val="24"/>
              </w:rPr>
            </w:pPr>
            <w:r w:rsidRPr="00A659FD">
              <w:rPr>
                <w:rFonts w:cstheme="minorHAnsi"/>
                <w:sz w:val="24"/>
                <w:szCs w:val="24"/>
              </w:rPr>
              <w:t>Осуществление методической помощи и контроля организации индивидуальной работы со школьниками, имеющими  трудности в освоении образовательной программы</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 xml:space="preserve">Октябрь </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t>3.7.</w:t>
            </w:r>
          </w:p>
        </w:tc>
        <w:tc>
          <w:tcPr>
            <w:tcW w:w="5415" w:type="dxa"/>
          </w:tcPr>
          <w:p w:rsidR="00A659FD" w:rsidRPr="00A659FD" w:rsidRDefault="00A659FD" w:rsidP="00E408DC">
            <w:pPr>
              <w:rPr>
                <w:rFonts w:cstheme="minorHAnsi"/>
                <w:sz w:val="24"/>
                <w:szCs w:val="24"/>
              </w:rPr>
            </w:pPr>
            <w:r w:rsidRPr="00A659FD">
              <w:rPr>
                <w:rFonts w:cstheme="minorHAnsi"/>
                <w:sz w:val="24"/>
                <w:szCs w:val="24"/>
              </w:rPr>
              <w:t>Проведение аналитических семинаров по результатам участия обучающихся в ВПР, итогам ОГЭ, ЕГЭ. Выявление школ группы риска</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В течение года</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t>3.8.</w:t>
            </w:r>
          </w:p>
        </w:tc>
        <w:tc>
          <w:tcPr>
            <w:tcW w:w="5415" w:type="dxa"/>
          </w:tcPr>
          <w:p w:rsidR="00A659FD" w:rsidRPr="00A659FD" w:rsidRDefault="00D67E2F" w:rsidP="00E408DC">
            <w:pPr>
              <w:rPr>
                <w:rFonts w:cstheme="minorHAnsi"/>
                <w:sz w:val="24"/>
                <w:szCs w:val="24"/>
              </w:rPr>
            </w:pPr>
            <w:r>
              <w:rPr>
                <w:rFonts w:cstheme="minorHAnsi"/>
                <w:sz w:val="24"/>
                <w:szCs w:val="24"/>
              </w:rPr>
              <w:t>Р</w:t>
            </w:r>
            <w:r w:rsidR="00A659FD" w:rsidRPr="00A659FD">
              <w:rPr>
                <w:rFonts w:cstheme="minorHAnsi"/>
                <w:sz w:val="24"/>
                <w:szCs w:val="24"/>
              </w:rPr>
              <w:t>аботы со школами, показавшими на ГИА низкие образовательные результаты</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В течение года</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t>3.9.</w:t>
            </w:r>
          </w:p>
        </w:tc>
        <w:tc>
          <w:tcPr>
            <w:tcW w:w="5415" w:type="dxa"/>
          </w:tcPr>
          <w:p w:rsidR="00A659FD" w:rsidRPr="00A659FD" w:rsidRDefault="00A659FD" w:rsidP="00E408DC">
            <w:pPr>
              <w:rPr>
                <w:rFonts w:cstheme="minorHAnsi"/>
                <w:sz w:val="24"/>
                <w:szCs w:val="24"/>
              </w:rPr>
            </w:pPr>
            <w:r w:rsidRPr="00A659FD">
              <w:rPr>
                <w:rFonts w:cstheme="minorHAnsi"/>
                <w:sz w:val="24"/>
                <w:szCs w:val="24"/>
              </w:rPr>
              <w:t>Организация обучения управленческих команд образовательных организаций с привлечением лекторов из образовательных организаций муниципалитета, ДИРО и т.д.</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В течение года</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t>3.10.</w:t>
            </w:r>
          </w:p>
        </w:tc>
        <w:tc>
          <w:tcPr>
            <w:tcW w:w="5415" w:type="dxa"/>
          </w:tcPr>
          <w:p w:rsidR="00A659FD" w:rsidRPr="00A659FD" w:rsidRDefault="00A659FD" w:rsidP="00E408DC">
            <w:pPr>
              <w:rPr>
                <w:rFonts w:cstheme="minorHAnsi"/>
                <w:sz w:val="24"/>
                <w:szCs w:val="24"/>
              </w:rPr>
            </w:pPr>
            <w:r w:rsidRPr="00A659FD">
              <w:rPr>
                <w:rFonts w:cstheme="minorHAnsi"/>
                <w:sz w:val="24"/>
                <w:szCs w:val="24"/>
              </w:rPr>
              <w:t>Развитие системы наставничества для «горизонтального» обучения педагогических работников, в том числе молодых специалистов</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В течение года</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t>3.11.</w:t>
            </w:r>
          </w:p>
        </w:tc>
        <w:tc>
          <w:tcPr>
            <w:tcW w:w="5415" w:type="dxa"/>
          </w:tcPr>
          <w:p w:rsidR="00A659FD" w:rsidRPr="00A659FD" w:rsidRDefault="00A659FD" w:rsidP="00E408DC">
            <w:pPr>
              <w:rPr>
                <w:rFonts w:cstheme="minorHAnsi"/>
                <w:sz w:val="24"/>
                <w:szCs w:val="24"/>
              </w:rPr>
            </w:pPr>
            <w:r w:rsidRPr="00A659FD">
              <w:rPr>
                <w:rFonts w:cstheme="minorHAnsi"/>
                <w:sz w:val="24"/>
                <w:szCs w:val="24"/>
              </w:rPr>
              <w:t xml:space="preserve">Инициирование и оказание методической помощи школам в организации наставничества на уровнях «учитель-ученик», «ученик-ученик» </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В течение года</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t>3.12.</w:t>
            </w:r>
          </w:p>
        </w:tc>
        <w:tc>
          <w:tcPr>
            <w:tcW w:w="5415" w:type="dxa"/>
          </w:tcPr>
          <w:p w:rsidR="00A659FD" w:rsidRPr="00A659FD" w:rsidRDefault="00A659FD" w:rsidP="00E408DC">
            <w:pPr>
              <w:rPr>
                <w:rFonts w:cstheme="minorHAnsi"/>
                <w:sz w:val="24"/>
                <w:szCs w:val="24"/>
              </w:rPr>
            </w:pPr>
            <w:r w:rsidRPr="00A659FD">
              <w:rPr>
                <w:rFonts w:cstheme="minorHAnsi"/>
                <w:sz w:val="24"/>
                <w:szCs w:val="24"/>
              </w:rPr>
              <w:t>Анализ успеваемости и качества образования по итогам первого полугодия. Принятие управленческих мер /подготовка справки и предложений в приказ по УО</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 xml:space="preserve">Январь </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t>3.13.</w:t>
            </w:r>
          </w:p>
        </w:tc>
        <w:tc>
          <w:tcPr>
            <w:tcW w:w="5415" w:type="dxa"/>
          </w:tcPr>
          <w:p w:rsidR="00E40B3B" w:rsidRPr="00A659FD" w:rsidRDefault="00A659FD" w:rsidP="00D67E2F">
            <w:pPr>
              <w:rPr>
                <w:rFonts w:cstheme="minorHAnsi"/>
                <w:sz w:val="24"/>
                <w:szCs w:val="24"/>
              </w:rPr>
            </w:pPr>
            <w:r w:rsidRPr="00A659FD">
              <w:rPr>
                <w:rFonts w:cstheme="minorHAnsi"/>
                <w:sz w:val="24"/>
                <w:szCs w:val="24"/>
              </w:rPr>
              <w:t>Организация взаимодействия с образовательными организация по подготовке к государственному итоговому контролю</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В течение года</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9747" w:type="dxa"/>
            <w:gridSpan w:val="4"/>
          </w:tcPr>
          <w:p w:rsidR="00A659FD" w:rsidRPr="00A659FD" w:rsidRDefault="00A659FD" w:rsidP="00E408DC">
            <w:pPr>
              <w:jc w:val="center"/>
              <w:rPr>
                <w:rFonts w:cstheme="minorHAnsi"/>
                <w:b/>
                <w:sz w:val="24"/>
                <w:szCs w:val="24"/>
              </w:rPr>
            </w:pPr>
            <w:r w:rsidRPr="00A659FD">
              <w:rPr>
                <w:rFonts w:cstheme="minorHAnsi"/>
                <w:b/>
                <w:sz w:val="24"/>
                <w:szCs w:val="24"/>
                <w:lang w:val="en-US"/>
              </w:rPr>
              <w:t>IV</w:t>
            </w:r>
            <w:r w:rsidRPr="00A659FD">
              <w:rPr>
                <w:rFonts w:cstheme="minorHAnsi"/>
                <w:b/>
                <w:sz w:val="24"/>
                <w:szCs w:val="24"/>
              </w:rPr>
              <w:t>. Организация деятельности по освоению обновленных ФГОС и формированию функциональной грамотности</w:t>
            </w: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t>4.1.</w:t>
            </w:r>
          </w:p>
        </w:tc>
        <w:tc>
          <w:tcPr>
            <w:tcW w:w="5415" w:type="dxa"/>
          </w:tcPr>
          <w:p w:rsidR="00A659FD" w:rsidRPr="00A659FD" w:rsidRDefault="00A659FD" w:rsidP="00E408DC">
            <w:pPr>
              <w:rPr>
                <w:rFonts w:cstheme="minorHAnsi"/>
                <w:sz w:val="24"/>
                <w:szCs w:val="24"/>
              </w:rPr>
            </w:pPr>
            <w:r w:rsidRPr="00A659FD">
              <w:rPr>
                <w:rFonts w:cstheme="minorHAnsi"/>
                <w:sz w:val="24"/>
                <w:szCs w:val="24"/>
              </w:rPr>
              <w:t>Формирование списка педагогов, участвующих в программе освоения обновленных ФГОС</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Август-сентябрь</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t>4.2.</w:t>
            </w:r>
          </w:p>
        </w:tc>
        <w:tc>
          <w:tcPr>
            <w:tcW w:w="5415" w:type="dxa"/>
          </w:tcPr>
          <w:p w:rsidR="00A659FD" w:rsidRPr="00A659FD" w:rsidRDefault="00A659FD" w:rsidP="00E408DC">
            <w:pPr>
              <w:rPr>
                <w:rFonts w:cstheme="minorHAnsi"/>
                <w:sz w:val="24"/>
                <w:szCs w:val="24"/>
              </w:rPr>
            </w:pPr>
            <w:r w:rsidRPr="00A659FD">
              <w:rPr>
                <w:rFonts w:cstheme="minorHAnsi"/>
                <w:sz w:val="24"/>
                <w:szCs w:val="24"/>
              </w:rPr>
              <w:t>Организация и осуществление контроля прохождения педагогами курсов повышения квалификации по ФГОС</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Сентябрь-октябрь</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t>4.3.</w:t>
            </w:r>
          </w:p>
        </w:tc>
        <w:tc>
          <w:tcPr>
            <w:tcW w:w="5415" w:type="dxa"/>
          </w:tcPr>
          <w:p w:rsidR="00A659FD" w:rsidRPr="00A659FD" w:rsidRDefault="00A659FD" w:rsidP="00E408DC">
            <w:pPr>
              <w:rPr>
                <w:rFonts w:cstheme="minorHAnsi"/>
                <w:sz w:val="24"/>
                <w:szCs w:val="24"/>
              </w:rPr>
            </w:pPr>
            <w:r w:rsidRPr="00A659FD">
              <w:rPr>
                <w:rFonts w:cstheme="minorHAnsi"/>
                <w:sz w:val="24"/>
                <w:szCs w:val="24"/>
              </w:rPr>
              <w:t>Организация обучающих семинаров, мастер-классов по работе с обновленными ФГОС</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В течение года</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t>4.4.</w:t>
            </w:r>
          </w:p>
        </w:tc>
        <w:tc>
          <w:tcPr>
            <w:tcW w:w="5415" w:type="dxa"/>
          </w:tcPr>
          <w:p w:rsidR="00A659FD" w:rsidRPr="00A659FD" w:rsidRDefault="00A659FD" w:rsidP="00E408DC">
            <w:pPr>
              <w:rPr>
                <w:rFonts w:cstheme="minorHAnsi"/>
                <w:sz w:val="24"/>
                <w:szCs w:val="24"/>
              </w:rPr>
            </w:pPr>
            <w:r w:rsidRPr="00A659FD">
              <w:rPr>
                <w:rFonts w:cstheme="minorHAnsi"/>
                <w:sz w:val="24"/>
                <w:szCs w:val="24"/>
              </w:rPr>
              <w:t xml:space="preserve">Мобилизация педагогов на участие в </w:t>
            </w:r>
            <w:proofErr w:type="spellStart"/>
            <w:r w:rsidRPr="00A659FD">
              <w:rPr>
                <w:rFonts w:cstheme="minorHAnsi"/>
                <w:sz w:val="24"/>
                <w:szCs w:val="24"/>
              </w:rPr>
              <w:t>вебинарах</w:t>
            </w:r>
            <w:proofErr w:type="spellEnd"/>
            <w:r w:rsidRPr="00A659FD">
              <w:rPr>
                <w:rFonts w:cstheme="minorHAnsi"/>
                <w:sz w:val="24"/>
                <w:szCs w:val="24"/>
              </w:rPr>
              <w:t xml:space="preserve"> Академии </w:t>
            </w:r>
            <w:proofErr w:type="spellStart"/>
            <w:r w:rsidRPr="00A659FD">
              <w:rPr>
                <w:rFonts w:cstheme="minorHAnsi"/>
                <w:sz w:val="24"/>
                <w:szCs w:val="24"/>
              </w:rPr>
              <w:t>Минпроса</w:t>
            </w:r>
            <w:proofErr w:type="spellEnd"/>
            <w:r w:rsidRPr="00A659FD">
              <w:rPr>
                <w:rFonts w:cstheme="minorHAnsi"/>
                <w:sz w:val="24"/>
                <w:szCs w:val="24"/>
              </w:rPr>
              <w:t xml:space="preserve"> РФ, ИСРО РАО, ДИРО РД по вопросам ФГОС и функциональной грамотности</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В течение года</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t>4.5.</w:t>
            </w:r>
          </w:p>
        </w:tc>
        <w:tc>
          <w:tcPr>
            <w:tcW w:w="5415" w:type="dxa"/>
          </w:tcPr>
          <w:p w:rsidR="00E40B3B" w:rsidRPr="00A659FD" w:rsidRDefault="00A659FD" w:rsidP="00D67E2F">
            <w:pPr>
              <w:rPr>
                <w:rFonts w:cstheme="minorHAnsi"/>
                <w:sz w:val="24"/>
                <w:szCs w:val="24"/>
              </w:rPr>
            </w:pPr>
            <w:r w:rsidRPr="00A659FD">
              <w:rPr>
                <w:rFonts w:cstheme="minorHAnsi"/>
                <w:sz w:val="24"/>
                <w:szCs w:val="24"/>
              </w:rPr>
              <w:t>Проведение муниципальных дней/декад по направлениям функциональной грамотности, организация участия школьников в тестировании по функциональной грамотности, анализ  результатов</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В течение года</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9747" w:type="dxa"/>
            <w:gridSpan w:val="4"/>
          </w:tcPr>
          <w:p w:rsidR="00A659FD" w:rsidRPr="00A659FD" w:rsidRDefault="00A659FD" w:rsidP="00E408DC">
            <w:pPr>
              <w:jc w:val="center"/>
              <w:rPr>
                <w:rFonts w:cstheme="minorHAnsi"/>
                <w:b/>
                <w:sz w:val="24"/>
                <w:szCs w:val="24"/>
              </w:rPr>
            </w:pPr>
            <w:r w:rsidRPr="00A659FD">
              <w:rPr>
                <w:rFonts w:cstheme="minorHAnsi"/>
                <w:b/>
                <w:sz w:val="24"/>
                <w:szCs w:val="24"/>
                <w:lang w:val="en-US"/>
              </w:rPr>
              <w:t>V</w:t>
            </w:r>
            <w:r w:rsidRPr="00A659FD">
              <w:rPr>
                <w:rFonts w:cstheme="minorHAnsi"/>
                <w:b/>
                <w:sz w:val="24"/>
                <w:szCs w:val="24"/>
              </w:rPr>
              <w:t xml:space="preserve">. Актуализация разработанных ранее учебно-методических материалов. </w:t>
            </w:r>
          </w:p>
          <w:p w:rsidR="00A659FD" w:rsidRPr="00A659FD" w:rsidRDefault="00A659FD" w:rsidP="00E408DC">
            <w:pPr>
              <w:jc w:val="center"/>
              <w:rPr>
                <w:rFonts w:cstheme="minorHAnsi"/>
                <w:b/>
                <w:sz w:val="24"/>
                <w:szCs w:val="24"/>
              </w:rPr>
            </w:pPr>
            <w:r w:rsidRPr="00A659FD">
              <w:rPr>
                <w:rFonts w:cstheme="minorHAnsi"/>
                <w:b/>
                <w:sz w:val="24"/>
                <w:szCs w:val="24"/>
              </w:rPr>
              <w:t>Обеспечение образовательных организаций методическими материалами</w:t>
            </w: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t xml:space="preserve">5.1 </w:t>
            </w:r>
          </w:p>
        </w:tc>
        <w:tc>
          <w:tcPr>
            <w:tcW w:w="5415" w:type="dxa"/>
          </w:tcPr>
          <w:p w:rsidR="00A659FD" w:rsidRPr="00A659FD" w:rsidRDefault="00A659FD" w:rsidP="00E408DC">
            <w:pPr>
              <w:rPr>
                <w:rFonts w:cstheme="minorHAnsi"/>
                <w:b/>
                <w:sz w:val="24"/>
                <w:szCs w:val="24"/>
              </w:rPr>
            </w:pPr>
            <w:r w:rsidRPr="00A659FD">
              <w:rPr>
                <w:rFonts w:cstheme="minorHAnsi"/>
                <w:sz w:val="24"/>
                <w:szCs w:val="24"/>
              </w:rPr>
              <w:t>Актуализация разработанных ранее учебно-методических материалов</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Октябрь, в течение года</w:t>
            </w:r>
          </w:p>
        </w:tc>
        <w:tc>
          <w:tcPr>
            <w:tcW w:w="1814" w:type="dxa"/>
            <w:tcBorders>
              <w:left w:val="single" w:sz="4" w:space="0" w:color="auto"/>
            </w:tcBorders>
          </w:tcPr>
          <w:p w:rsidR="00A659FD" w:rsidRPr="00A659FD" w:rsidRDefault="00A659FD" w:rsidP="00E408DC">
            <w:pPr>
              <w:jc w:val="center"/>
              <w:rPr>
                <w:rFonts w:cstheme="minorHAnsi"/>
                <w:color w:val="C00000"/>
                <w:sz w:val="24"/>
                <w:szCs w:val="24"/>
              </w:rPr>
            </w:pP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lastRenderedPageBreak/>
              <w:t>5.2.</w:t>
            </w:r>
          </w:p>
        </w:tc>
        <w:tc>
          <w:tcPr>
            <w:tcW w:w="5415" w:type="dxa"/>
          </w:tcPr>
          <w:p w:rsidR="00A659FD" w:rsidRPr="00A659FD" w:rsidRDefault="00A659FD" w:rsidP="00E408DC">
            <w:pPr>
              <w:rPr>
                <w:rFonts w:cstheme="minorHAnsi"/>
                <w:sz w:val="24"/>
                <w:szCs w:val="24"/>
              </w:rPr>
            </w:pPr>
            <w:r w:rsidRPr="00A659FD">
              <w:rPr>
                <w:rFonts w:cstheme="minorHAnsi"/>
                <w:sz w:val="24"/>
                <w:szCs w:val="24"/>
              </w:rPr>
              <w:t xml:space="preserve">Выставление на методической странице сайта УО научно-методических материалов с сайтов Академии </w:t>
            </w:r>
            <w:proofErr w:type="spellStart"/>
            <w:r w:rsidRPr="00A659FD">
              <w:rPr>
                <w:rFonts w:cstheme="minorHAnsi"/>
                <w:sz w:val="24"/>
                <w:szCs w:val="24"/>
              </w:rPr>
              <w:t>Минпроса</w:t>
            </w:r>
            <w:proofErr w:type="spellEnd"/>
            <w:r w:rsidRPr="00A659FD">
              <w:rPr>
                <w:rFonts w:cstheme="minorHAnsi"/>
                <w:sz w:val="24"/>
                <w:szCs w:val="24"/>
              </w:rPr>
              <w:t xml:space="preserve"> РФ, ИСРО РАО, ДИРО РД </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 xml:space="preserve">Постоянно </w:t>
            </w:r>
          </w:p>
        </w:tc>
        <w:tc>
          <w:tcPr>
            <w:tcW w:w="1814" w:type="dxa"/>
            <w:tcBorders>
              <w:left w:val="single" w:sz="4" w:space="0" w:color="auto"/>
            </w:tcBorders>
          </w:tcPr>
          <w:p w:rsidR="00A659FD" w:rsidRPr="00A659FD" w:rsidRDefault="00A659FD" w:rsidP="00E408DC">
            <w:pPr>
              <w:jc w:val="center"/>
              <w:rPr>
                <w:rFonts w:cstheme="minorHAnsi"/>
                <w:color w:val="C00000"/>
                <w:sz w:val="24"/>
                <w:szCs w:val="24"/>
              </w:rPr>
            </w:pP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t>5.3.</w:t>
            </w:r>
          </w:p>
        </w:tc>
        <w:tc>
          <w:tcPr>
            <w:tcW w:w="5415" w:type="dxa"/>
          </w:tcPr>
          <w:p w:rsidR="00E40B3B" w:rsidRPr="00A659FD" w:rsidRDefault="00A659FD" w:rsidP="00D67E2F">
            <w:pPr>
              <w:rPr>
                <w:rFonts w:cstheme="minorHAnsi"/>
                <w:sz w:val="24"/>
                <w:szCs w:val="24"/>
              </w:rPr>
            </w:pPr>
            <w:r w:rsidRPr="00A659FD">
              <w:rPr>
                <w:rFonts w:cstheme="minorHAnsi"/>
                <w:sz w:val="24"/>
                <w:szCs w:val="24"/>
              </w:rPr>
              <w:t>Создание творческих групп педагогов для разработки учебно-методических материалов по актуальной для образовательных организаций муниципалитета проблематике</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По мере необходимо-</w:t>
            </w:r>
            <w:proofErr w:type="spellStart"/>
            <w:r w:rsidRPr="00A659FD">
              <w:rPr>
                <w:rFonts w:cstheme="minorHAnsi"/>
                <w:sz w:val="24"/>
                <w:szCs w:val="24"/>
              </w:rPr>
              <w:t>сти</w:t>
            </w:r>
            <w:proofErr w:type="spellEnd"/>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9747" w:type="dxa"/>
            <w:gridSpan w:val="4"/>
          </w:tcPr>
          <w:p w:rsidR="00A659FD" w:rsidRPr="00A659FD" w:rsidRDefault="00A659FD" w:rsidP="00E408DC">
            <w:pPr>
              <w:jc w:val="center"/>
              <w:rPr>
                <w:rFonts w:cstheme="minorHAnsi"/>
                <w:b/>
                <w:sz w:val="24"/>
                <w:szCs w:val="24"/>
              </w:rPr>
            </w:pPr>
            <w:r w:rsidRPr="00A659FD">
              <w:rPr>
                <w:rFonts w:cstheme="minorHAnsi"/>
                <w:b/>
                <w:sz w:val="24"/>
                <w:szCs w:val="24"/>
                <w:lang w:val="en-US"/>
              </w:rPr>
              <w:t>VI</w:t>
            </w:r>
            <w:r w:rsidRPr="00A659FD">
              <w:rPr>
                <w:rFonts w:cstheme="minorHAnsi"/>
                <w:b/>
                <w:sz w:val="24"/>
                <w:szCs w:val="24"/>
              </w:rPr>
              <w:t>. Взаимодействие с ДИРО РД</w:t>
            </w: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t>6.1.</w:t>
            </w:r>
          </w:p>
        </w:tc>
        <w:tc>
          <w:tcPr>
            <w:tcW w:w="5415" w:type="dxa"/>
          </w:tcPr>
          <w:p w:rsidR="00A659FD" w:rsidRPr="00A659FD" w:rsidRDefault="00A659FD" w:rsidP="00E408DC">
            <w:pPr>
              <w:rPr>
                <w:rFonts w:cstheme="minorHAnsi"/>
                <w:sz w:val="24"/>
                <w:szCs w:val="24"/>
              </w:rPr>
            </w:pPr>
            <w:r w:rsidRPr="00A659FD">
              <w:rPr>
                <w:rFonts w:cstheme="minorHAnsi"/>
                <w:sz w:val="24"/>
                <w:szCs w:val="24"/>
              </w:rPr>
              <w:t>Участие в организационных, методических мероприятиях ЦНППМ и ДИРО РД</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Согласно плану мероприятий</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A659FD" w:rsidRPr="00A659FD" w:rsidTr="00E408DC">
        <w:tc>
          <w:tcPr>
            <w:tcW w:w="817" w:type="dxa"/>
          </w:tcPr>
          <w:p w:rsidR="00A659FD" w:rsidRPr="00A659FD" w:rsidRDefault="00A659FD" w:rsidP="00E408DC">
            <w:pPr>
              <w:jc w:val="center"/>
              <w:rPr>
                <w:rFonts w:cstheme="minorHAnsi"/>
                <w:sz w:val="24"/>
                <w:szCs w:val="24"/>
              </w:rPr>
            </w:pPr>
            <w:r w:rsidRPr="00A659FD">
              <w:rPr>
                <w:rFonts w:cstheme="minorHAnsi"/>
                <w:sz w:val="24"/>
                <w:szCs w:val="24"/>
              </w:rPr>
              <w:t>6.2.</w:t>
            </w:r>
          </w:p>
        </w:tc>
        <w:tc>
          <w:tcPr>
            <w:tcW w:w="5415" w:type="dxa"/>
          </w:tcPr>
          <w:p w:rsidR="00A659FD" w:rsidRPr="00A659FD" w:rsidRDefault="00A659FD" w:rsidP="00E408DC">
            <w:pPr>
              <w:rPr>
                <w:rFonts w:cstheme="minorHAnsi"/>
                <w:sz w:val="24"/>
                <w:szCs w:val="24"/>
              </w:rPr>
            </w:pPr>
            <w:r w:rsidRPr="00A659FD">
              <w:rPr>
                <w:rFonts w:cstheme="minorHAnsi"/>
                <w:sz w:val="24"/>
                <w:szCs w:val="24"/>
              </w:rPr>
              <w:t>Предоставление установленных отчетно-аналитических материалов</w:t>
            </w:r>
          </w:p>
        </w:tc>
        <w:tc>
          <w:tcPr>
            <w:tcW w:w="1701" w:type="dxa"/>
            <w:tcBorders>
              <w:right w:val="single" w:sz="4" w:space="0" w:color="auto"/>
            </w:tcBorders>
          </w:tcPr>
          <w:p w:rsidR="00A659FD" w:rsidRPr="00A659FD" w:rsidRDefault="00A659FD" w:rsidP="00E408DC">
            <w:pPr>
              <w:jc w:val="center"/>
              <w:rPr>
                <w:rFonts w:cstheme="minorHAnsi"/>
                <w:sz w:val="24"/>
                <w:szCs w:val="24"/>
              </w:rPr>
            </w:pPr>
            <w:r w:rsidRPr="00A659FD">
              <w:rPr>
                <w:rFonts w:cstheme="minorHAnsi"/>
                <w:sz w:val="24"/>
                <w:szCs w:val="24"/>
              </w:rPr>
              <w:t>Согласно Соглашению</w:t>
            </w:r>
          </w:p>
        </w:tc>
        <w:tc>
          <w:tcPr>
            <w:tcW w:w="1814" w:type="dxa"/>
            <w:tcBorders>
              <w:left w:val="single" w:sz="4" w:space="0" w:color="auto"/>
            </w:tcBorders>
          </w:tcPr>
          <w:p w:rsidR="00A659FD" w:rsidRPr="00A659FD" w:rsidRDefault="00A659FD" w:rsidP="00E408DC">
            <w:pPr>
              <w:jc w:val="center"/>
              <w:rPr>
                <w:rFonts w:cstheme="minorHAnsi"/>
                <w:sz w:val="24"/>
                <w:szCs w:val="24"/>
              </w:rPr>
            </w:pPr>
          </w:p>
        </w:tc>
      </w:tr>
      <w:tr w:rsidR="001F56BA" w:rsidRPr="00A659FD" w:rsidTr="00E408DC">
        <w:tc>
          <w:tcPr>
            <w:tcW w:w="817" w:type="dxa"/>
          </w:tcPr>
          <w:p w:rsidR="001F56BA" w:rsidRPr="00A659FD" w:rsidRDefault="001F56BA" w:rsidP="00E408DC">
            <w:pPr>
              <w:jc w:val="center"/>
              <w:rPr>
                <w:rFonts w:cstheme="minorHAnsi"/>
                <w:sz w:val="24"/>
                <w:szCs w:val="24"/>
              </w:rPr>
            </w:pPr>
            <w:r>
              <w:rPr>
                <w:rFonts w:cstheme="minorHAnsi"/>
                <w:sz w:val="24"/>
                <w:szCs w:val="24"/>
              </w:rPr>
              <w:t>6.3.</w:t>
            </w:r>
          </w:p>
        </w:tc>
        <w:tc>
          <w:tcPr>
            <w:tcW w:w="5415" w:type="dxa"/>
          </w:tcPr>
          <w:p w:rsidR="001F56BA" w:rsidRPr="00A659FD" w:rsidRDefault="001F56BA" w:rsidP="00E408DC">
            <w:pPr>
              <w:rPr>
                <w:rFonts w:cstheme="minorHAnsi"/>
                <w:sz w:val="24"/>
                <w:szCs w:val="24"/>
              </w:rPr>
            </w:pPr>
            <w:r>
              <w:rPr>
                <w:rFonts w:cstheme="minorHAnsi"/>
                <w:sz w:val="24"/>
                <w:szCs w:val="24"/>
              </w:rPr>
              <w:t>Направление педагогов на курсы, семинары, мероприятия методической (обучающей) направленности</w:t>
            </w:r>
          </w:p>
        </w:tc>
        <w:tc>
          <w:tcPr>
            <w:tcW w:w="1701" w:type="dxa"/>
            <w:tcBorders>
              <w:right w:val="single" w:sz="4" w:space="0" w:color="auto"/>
            </w:tcBorders>
          </w:tcPr>
          <w:p w:rsidR="001F56BA" w:rsidRPr="00A659FD" w:rsidRDefault="001F56BA" w:rsidP="00E408DC">
            <w:pPr>
              <w:jc w:val="center"/>
              <w:rPr>
                <w:rFonts w:cstheme="minorHAnsi"/>
                <w:sz w:val="24"/>
                <w:szCs w:val="24"/>
              </w:rPr>
            </w:pPr>
            <w:r>
              <w:rPr>
                <w:rFonts w:cstheme="minorHAnsi"/>
                <w:sz w:val="24"/>
                <w:szCs w:val="24"/>
              </w:rPr>
              <w:t>Согласно плану ПК</w:t>
            </w:r>
          </w:p>
        </w:tc>
        <w:tc>
          <w:tcPr>
            <w:tcW w:w="1814" w:type="dxa"/>
            <w:tcBorders>
              <w:left w:val="single" w:sz="4" w:space="0" w:color="auto"/>
            </w:tcBorders>
          </w:tcPr>
          <w:p w:rsidR="001F56BA" w:rsidRPr="00A659FD" w:rsidRDefault="001F56BA" w:rsidP="00E408DC">
            <w:pPr>
              <w:jc w:val="center"/>
              <w:rPr>
                <w:rFonts w:cstheme="minorHAnsi"/>
                <w:sz w:val="24"/>
                <w:szCs w:val="24"/>
              </w:rPr>
            </w:pPr>
          </w:p>
        </w:tc>
      </w:tr>
    </w:tbl>
    <w:p w:rsidR="00AE5BFA" w:rsidRDefault="00AE5BFA">
      <w:pPr>
        <w:rPr>
          <w:b/>
          <w:sz w:val="28"/>
          <w:szCs w:val="28"/>
        </w:rPr>
      </w:pPr>
    </w:p>
    <w:p w:rsidR="00633674" w:rsidRDefault="00633674" w:rsidP="00BB18F7">
      <w:pPr>
        <w:shd w:val="clear" w:color="auto" w:fill="FFFFFF" w:themeFill="background1"/>
        <w:spacing w:after="0" w:line="240" w:lineRule="auto"/>
        <w:jc w:val="center"/>
        <w:rPr>
          <w:b/>
          <w:sz w:val="28"/>
          <w:szCs w:val="28"/>
        </w:rPr>
      </w:pPr>
    </w:p>
    <w:p w:rsidR="00633674" w:rsidRDefault="00633674" w:rsidP="00BB18F7">
      <w:pPr>
        <w:shd w:val="clear" w:color="auto" w:fill="FFFFFF" w:themeFill="background1"/>
        <w:spacing w:after="0" w:line="240" w:lineRule="auto"/>
        <w:jc w:val="center"/>
        <w:rPr>
          <w:b/>
          <w:sz w:val="28"/>
          <w:szCs w:val="28"/>
        </w:rPr>
      </w:pPr>
      <w:r>
        <w:rPr>
          <w:noProof/>
          <w:color w:val="4472C4" w:themeColor="accent1"/>
          <w:lang w:eastAsia="ru-RU"/>
        </w:rPr>
        <w:drawing>
          <wp:inline distT="0" distB="0" distL="0" distR="0" wp14:anchorId="1AFDC1CA" wp14:editId="14001616">
            <wp:extent cx="661012" cy="350205"/>
            <wp:effectExtent l="0" t="0" r="635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prstClr val="black"/>
                        <a:schemeClr val="accent5">
                          <a:tint val="45000"/>
                          <a:satMod val="400000"/>
                        </a:schemeClr>
                      </a:duotone>
                      <a:extLst>
                        <a:ext uri="{BEBA8EAE-BF5A-486C-A8C5-ECC9F3942E4B}">
                          <a14:imgProps xmlns:a14="http://schemas.microsoft.com/office/drawing/2010/main">
                            <a14:imgLayer r:embed="rId8">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697941" cy="369770"/>
                    </a:xfrm>
                    <a:prstGeom prst="rect">
                      <a:avLst/>
                    </a:prstGeom>
                    <a:noFill/>
                    <a:ln>
                      <a:noFill/>
                    </a:ln>
                  </pic:spPr>
                </pic:pic>
              </a:graphicData>
            </a:graphic>
          </wp:inline>
        </w:drawing>
      </w:r>
    </w:p>
    <w:p w:rsidR="00633674" w:rsidRDefault="00633674" w:rsidP="00BB18F7">
      <w:pPr>
        <w:shd w:val="clear" w:color="auto" w:fill="FFFFFF" w:themeFill="background1"/>
        <w:spacing w:after="0" w:line="240" w:lineRule="auto"/>
        <w:jc w:val="center"/>
        <w:rPr>
          <w:b/>
          <w:sz w:val="28"/>
          <w:szCs w:val="28"/>
        </w:rPr>
      </w:pPr>
    </w:p>
    <w:p w:rsidR="00BB18F7" w:rsidRPr="00D67E2F" w:rsidRDefault="00BB18F7" w:rsidP="00BB18F7">
      <w:pPr>
        <w:shd w:val="clear" w:color="auto" w:fill="FFFFFF" w:themeFill="background1"/>
        <w:spacing w:after="0" w:line="240" w:lineRule="auto"/>
        <w:jc w:val="center"/>
        <w:rPr>
          <w:b/>
          <w:bCs/>
          <w:color w:val="FF0000"/>
          <w:sz w:val="24"/>
          <w:szCs w:val="24"/>
        </w:rPr>
      </w:pPr>
      <w:r w:rsidRPr="00D67E2F">
        <w:rPr>
          <w:b/>
          <w:bCs/>
          <w:color w:val="FF0000"/>
          <w:sz w:val="24"/>
          <w:szCs w:val="24"/>
        </w:rPr>
        <w:t xml:space="preserve">Лист наблюдения урока/занятия, </w:t>
      </w:r>
    </w:p>
    <w:p w:rsidR="00BB18F7" w:rsidRPr="00D67E2F" w:rsidRDefault="00BB18F7" w:rsidP="00BB18F7">
      <w:pPr>
        <w:shd w:val="clear" w:color="auto" w:fill="FFFFFF" w:themeFill="background1"/>
        <w:spacing w:after="0" w:line="240" w:lineRule="auto"/>
        <w:jc w:val="center"/>
        <w:rPr>
          <w:b/>
          <w:bCs/>
          <w:color w:val="FF0000"/>
          <w:sz w:val="24"/>
          <w:szCs w:val="24"/>
        </w:rPr>
      </w:pPr>
      <w:r w:rsidRPr="00D67E2F">
        <w:rPr>
          <w:b/>
          <w:bCs/>
          <w:color w:val="FF0000"/>
          <w:sz w:val="24"/>
          <w:szCs w:val="24"/>
        </w:rPr>
        <w:t>включающего задания, формирующие функциональную грамотность</w:t>
      </w:r>
    </w:p>
    <w:p w:rsidR="00BB18F7" w:rsidRPr="00764370" w:rsidRDefault="00BB18F7" w:rsidP="00BB18F7">
      <w:pPr>
        <w:spacing w:after="0" w:line="240" w:lineRule="auto"/>
        <w:jc w:val="center"/>
        <w:rPr>
          <w:color w:val="C00000"/>
          <w:sz w:val="24"/>
          <w:szCs w:val="24"/>
        </w:rPr>
      </w:pPr>
    </w:p>
    <w:p w:rsidR="00BB18F7" w:rsidRPr="00764370" w:rsidRDefault="00BB18F7" w:rsidP="00BB18F7">
      <w:pPr>
        <w:spacing w:after="0" w:line="240" w:lineRule="auto"/>
        <w:rPr>
          <w:sz w:val="24"/>
          <w:szCs w:val="24"/>
        </w:rPr>
      </w:pPr>
      <w:r w:rsidRPr="00764370">
        <w:rPr>
          <w:b/>
          <w:bCs/>
          <w:i/>
          <w:iCs/>
          <w:sz w:val="24"/>
          <w:szCs w:val="24"/>
        </w:rPr>
        <w:t xml:space="preserve">Уровень эффективности: низкий - менее 54% (23 балла), средний-55-79% (24-34 балла), </w:t>
      </w:r>
    </w:p>
    <w:p w:rsidR="00BB18F7" w:rsidRPr="00764370" w:rsidRDefault="00BB18F7" w:rsidP="00BB18F7">
      <w:pPr>
        <w:spacing w:after="0" w:line="240" w:lineRule="auto"/>
        <w:rPr>
          <w:b/>
          <w:bCs/>
          <w:i/>
          <w:iCs/>
          <w:sz w:val="24"/>
          <w:szCs w:val="24"/>
        </w:rPr>
      </w:pPr>
      <w:r w:rsidRPr="00764370">
        <w:rPr>
          <w:b/>
          <w:bCs/>
          <w:i/>
          <w:iCs/>
          <w:sz w:val="24"/>
          <w:szCs w:val="24"/>
        </w:rPr>
        <w:t>Высокий - 80-100% (35-43 балла)</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firstRow="1" w:lastRow="0" w:firstColumn="0" w:lastColumn="0" w:noHBand="0" w:noVBand="1"/>
      </w:tblPr>
      <w:tblGrid>
        <w:gridCol w:w="6516"/>
        <w:gridCol w:w="850"/>
        <w:gridCol w:w="2268"/>
      </w:tblGrid>
      <w:tr w:rsidR="00BB18F7" w:rsidRPr="00764370" w:rsidTr="00E408DC">
        <w:trPr>
          <w:trHeight w:val="734"/>
        </w:trPr>
        <w:tc>
          <w:tcPr>
            <w:tcW w:w="6516" w:type="dxa"/>
            <w:hideMark/>
          </w:tcPr>
          <w:p w:rsidR="00BB18F7" w:rsidRPr="00764370" w:rsidRDefault="00BB18F7" w:rsidP="00E408DC">
            <w:pPr>
              <w:spacing w:after="0" w:line="240" w:lineRule="auto"/>
              <w:rPr>
                <w:sz w:val="24"/>
                <w:szCs w:val="24"/>
              </w:rPr>
            </w:pPr>
            <w:r w:rsidRPr="00764370">
              <w:rPr>
                <w:sz w:val="24"/>
                <w:szCs w:val="24"/>
              </w:rPr>
              <w:t xml:space="preserve">Критерии оценки. </w:t>
            </w:r>
          </w:p>
          <w:p w:rsidR="00BB18F7" w:rsidRPr="00764370" w:rsidRDefault="00BB18F7" w:rsidP="00E408DC">
            <w:pPr>
              <w:spacing w:after="0" w:line="240" w:lineRule="auto"/>
              <w:rPr>
                <w:sz w:val="24"/>
                <w:szCs w:val="24"/>
              </w:rPr>
            </w:pPr>
            <w:r w:rsidRPr="00764370">
              <w:rPr>
                <w:i/>
                <w:iCs/>
                <w:sz w:val="24"/>
                <w:szCs w:val="24"/>
              </w:rPr>
              <w:t>Разделы 1-5 оцениваются 0, 1, 2 балла. Раздел 6 - 0,1 балл</w:t>
            </w:r>
          </w:p>
        </w:tc>
        <w:tc>
          <w:tcPr>
            <w:tcW w:w="850" w:type="dxa"/>
            <w:hideMark/>
          </w:tcPr>
          <w:p w:rsidR="00BB18F7" w:rsidRPr="00764370" w:rsidRDefault="00BB18F7" w:rsidP="00E408DC">
            <w:pPr>
              <w:spacing w:after="0" w:line="240" w:lineRule="auto"/>
              <w:rPr>
                <w:sz w:val="24"/>
                <w:szCs w:val="24"/>
              </w:rPr>
            </w:pPr>
            <w:r w:rsidRPr="00764370">
              <w:rPr>
                <w:sz w:val="24"/>
                <w:szCs w:val="24"/>
              </w:rPr>
              <w:t>Балл</w:t>
            </w:r>
          </w:p>
        </w:tc>
        <w:tc>
          <w:tcPr>
            <w:tcW w:w="2268" w:type="dxa"/>
            <w:hideMark/>
          </w:tcPr>
          <w:p w:rsidR="00BB18F7" w:rsidRPr="00764370" w:rsidRDefault="00BB18F7" w:rsidP="00E408DC">
            <w:pPr>
              <w:spacing w:after="0" w:line="240" w:lineRule="auto"/>
              <w:rPr>
                <w:sz w:val="24"/>
                <w:szCs w:val="24"/>
              </w:rPr>
            </w:pPr>
            <w:r w:rsidRPr="00764370">
              <w:rPr>
                <w:sz w:val="24"/>
                <w:szCs w:val="24"/>
              </w:rPr>
              <w:t>Примечание</w:t>
            </w:r>
          </w:p>
        </w:tc>
      </w:tr>
      <w:tr w:rsidR="00BB18F7" w:rsidRPr="00764370" w:rsidTr="00E408DC">
        <w:trPr>
          <w:trHeight w:val="362"/>
        </w:trPr>
        <w:tc>
          <w:tcPr>
            <w:tcW w:w="9634" w:type="dxa"/>
            <w:gridSpan w:val="3"/>
            <w:hideMark/>
          </w:tcPr>
          <w:p w:rsidR="00BB18F7" w:rsidRPr="00764370" w:rsidRDefault="00BB18F7" w:rsidP="00E408DC">
            <w:pPr>
              <w:spacing w:after="0" w:line="240" w:lineRule="auto"/>
              <w:rPr>
                <w:sz w:val="24"/>
                <w:szCs w:val="24"/>
              </w:rPr>
            </w:pPr>
            <w:r w:rsidRPr="00764370">
              <w:rPr>
                <w:b/>
                <w:bCs/>
                <w:sz w:val="24"/>
                <w:szCs w:val="24"/>
              </w:rPr>
              <w:t>Раздел 1. Целеполагание</w:t>
            </w:r>
          </w:p>
        </w:tc>
      </w:tr>
      <w:tr w:rsidR="00BB18F7" w:rsidRPr="00764370" w:rsidTr="00E408DC">
        <w:trPr>
          <w:trHeight w:val="855"/>
        </w:trPr>
        <w:tc>
          <w:tcPr>
            <w:tcW w:w="6516" w:type="dxa"/>
            <w:hideMark/>
          </w:tcPr>
          <w:p w:rsidR="00BB18F7" w:rsidRPr="00764370" w:rsidRDefault="00BB18F7" w:rsidP="00E408DC">
            <w:pPr>
              <w:spacing w:after="0" w:line="240" w:lineRule="auto"/>
              <w:rPr>
                <w:sz w:val="24"/>
                <w:szCs w:val="24"/>
              </w:rPr>
            </w:pPr>
            <w:r w:rsidRPr="00764370">
              <w:rPr>
                <w:sz w:val="24"/>
                <w:szCs w:val="24"/>
              </w:rPr>
              <w:t>Цель урока обсуждается и формируется в диалоге с учениками (дети высказывают свои предположения, зачем может быть нужно то, что изучается на уроке)</w:t>
            </w:r>
          </w:p>
        </w:tc>
        <w:tc>
          <w:tcPr>
            <w:tcW w:w="850" w:type="dxa"/>
            <w:hideMark/>
          </w:tcPr>
          <w:p w:rsidR="00BB18F7" w:rsidRPr="00764370" w:rsidRDefault="00BB18F7" w:rsidP="00E408DC">
            <w:pPr>
              <w:spacing w:after="0" w:line="240" w:lineRule="auto"/>
              <w:rPr>
                <w:sz w:val="24"/>
                <w:szCs w:val="24"/>
              </w:rPr>
            </w:pPr>
          </w:p>
        </w:tc>
        <w:tc>
          <w:tcPr>
            <w:tcW w:w="2268" w:type="dxa"/>
            <w:hideMark/>
          </w:tcPr>
          <w:p w:rsidR="00BB18F7" w:rsidRPr="00764370" w:rsidRDefault="00BB18F7" w:rsidP="00E408DC">
            <w:pPr>
              <w:spacing w:after="0" w:line="240" w:lineRule="auto"/>
              <w:rPr>
                <w:sz w:val="24"/>
                <w:szCs w:val="24"/>
              </w:rPr>
            </w:pPr>
          </w:p>
        </w:tc>
      </w:tr>
      <w:tr w:rsidR="00BB18F7" w:rsidRPr="00764370" w:rsidTr="00E408DC">
        <w:trPr>
          <w:trHeight w:val="1022"/>
        </w:trPr>
        <w:tc>
          <w:tcPr>
            <w:tcW w:w="6516" w:type="dxa"/>
            <w:hideMark/>
          </w:tcPr>
          <w:p w:rsidR="00BB18F7" w:rsidRPr="00764370" w:rsidRDefault="00BB18F7" w:rsidP="00E408DC">
            <w:pPr>
              <w:spacing w:after="0" w:line="240" w:lineRule="auto"/>
              <w:rPr>
                <w:sz w:val="24"/>
                <w:szCs w:val="24"/>
              </w:rPr>
            </w:pPr>
            <w:r w:rsidRPr="00764370">
              <w:rPr>
                <w:sz w:val="24"/>
                <w:szCs w:val="24"/>
              </w:rPr>
              <w:t xml:space="preserve">Задачи, которые решаются на уроке, </w:t>
            </w:r>
            <w:proofErr w:type="spellStart"/>
            <w:r w:rsidRPr="00764370">
              <w:rPr>
                <w:sz w:val="24"/>
                <w:szCs w:val="24"/>
              </w:rPr>
              <w:t>диагностичны</w:t>
            </w:r>
            <w:proofErr w:type="spellEnd"/>
            <w:r w:rsidRPr="00764370">
              <w:rPr>
                <w:sz w:val="24"/>
                <w:szCs w:val="24"/>
              </w:rPr>
              <w:t xml:space="preserve">, измеряемы (есть критерии, понятные детям, которые могут быть использованы в процессе само- и </w:t>
            </w:r>
            <w:proofErr w:type="spellStart"/>
            <w:r w:rsidRPr="00764370">
              <w:rPr>
                <w:sz w:val="24"/>
                <w:szCs w:val="24"/>
              </w:rPr>
              <w:t>взаимооценивания</w:t>
            </w:r>
            <w:proofErr w:type="spellEnd"/>
            <w:r w:rsidRPr="00764370">
              <w:rPr>
                <w:sz w:val="24"/>
                <w:szCs w:val="24"/>
              </w:rPr>
              <w:t>)</w:t>
            </w:r>
          </w:p>
        </w:tc>
        <w:tc>
          <w:tcPr>
            <w:tcW w:w="850" w:type="dxa"/>
            <w:hideMark/>
          </w:tcPr>
          <w:p w:rsidR="00BB18F7" w:rsidRPr="00764370" w:rsidRDefault="00BB18F7" w:rsidP="00E408DC">
            <w:pPr>
              <w:spacing w:after="0" w:line="240" w:lineRule="auto"/>
              <w:rPr>
                <w:sz w:val="24"/>
                <w:szCs w:val="24"/>
              </w:rPr>
            </w:pPr>
          </w:p>
        </w:tc>
        <w:tc>
          <w:tcPr>
            <w:tcW w:w="2268" w:type="dxa"/>
            <w:hideMark/>
          </w:tcPr>
          <w:p w:rsidR="00BB18F7" w:rsidRPr="00764370" w:rsidRDefault="00BB18F7" w:rsidP="00E408DC">
            <w:pPr>
              <w:spacing w:after="0" w:line="240" w:lineRule="auto"/>
              <w:rPr>
                <w:sz w:val="24"/>
                <w:szCs w:val="24"/>
              </w:rPr>
            </w:pPr>
          </w:p>
        </w:tc>
      </w:tr>
      <w:tr w:rsidR="00BB18F7" w:rsidRPr="00764370" w:rsidTr="00E408DC">
        <w:trPr>
          <w:trHeight w:val="609"/>
        </w:trPr>
        <w:tc>
          <w:tcPr>
            <w:tcW w:w="6516" w:type="dxa"/>
            <w:hideMark/>
          </w:tcPr>
          <w:p w:rsidR="00BB18F7" w:rsidRPr="00764370" w:rsidRDefault="00BB18F7" w:rsidP="00E408DC">
            <w:pPr>
              <w:spacing w:after="0" w:line="240" w:lineRule="auto"/>
              <w:rPr>
                <w:sz w:val="24"/>
                <w:szCs w:val="24"/>
              </w:rPr>
            </w:pPr>
            <w:r w:rsidRPr="00764370">
              <w:rPr>
                <w:sz w:val="24"/>
                <w:szCs w:val="24"/>
              </w:rPr>
              <w:t>Задания на развитие ФГ соответствуют целям и задачам урока</w:t>
            </w:r>
          </w:p>
        </w:tc>
        <w:tc>
          <w:tcPr>
            <w:tcW w:w="850" w:type="dxa"/>
            <w:hideMark/>
          </w:tcPr>
          <w:p w:rsidR="00BB18F7" w:rsidRPr="00764370" w:rsidRDefault="00BB18F7" w:rsidP="00E408DC">
            <w:pPr>
              <w:spacing w:after="0" w:line="240" w:lineRule="auto"/>
              <w:rPr>
                <w:sz w:val="24"/>
                <w:szCs w:val="24"/>
              </w:rPr>
            </w:pPr>
          </w:p>
        </w:tc>
        <w:tc>
          <w:tcPr>
            <w:tcW w:w="2268" w:type="dxa"/>
            <w:hideMark/>
          </w:tcPr>
          <w:p w:rsidR="00BB18F7" w:rsidRPr="00764370" w:rsidRDefault="00BB18F7" w:rsidP="00E408DC">
            <w:pPr>
              <w:spacing w:after="0" w:line="240" w:lineRule="auto"/>
              <w:rPr>
                <w:sz w:val="24"/>
                <w:szCs w:val="24"/>
              </w:rPr>
            </w:pPr>
          </w:p>
        </w:tc>
      </w:tr>
      <w:tr w:rsidR="00BB18F7" w:rsidRPr="00764370" w:rsidTr="00E408DC">
        <w:trPr>
          <w:trHeight w:val="457"/>
        </w:trPr>
        <w:tc>
          <w:tcPr>
            <w:tcW w:w="9634" w:type="dxa"/>
            <w:gridSpan w:val="3"/>
            <w:hideMark/>
          </w:tcPr>
          <w:p w:rsidR="00BB18F7" w:rsidRPr="00764370" w:rsidRDefault="00BB18F7" w:rsidP="00E408DC">
            <w:pPr>
              <w:spacing w:after="0" w:line="240" w:lineRule="auto"/>
              <w:rPr>
                <w:sz w:val="24"/>
                <w:szCs w:val="24"/>
              </w:rPr>
            </w:pPr>
            <w:r w:rsidRPr="00764370">
              <w:rPr>
                <w:b/>
                <w:bCs/>
                <w:sz w:val="24"/>
                <w:szCs w:val="24"/>
              </w:rPr>
              <w:t>Раздел 2. Информационное обеспечение</w:t>
            </w:r>
          </w:p>
        </w:tc>
      </w:tr>
      <w:tr w:rsidR="00BB18F7" w:rsidRPr="00764370" w:rsidTr="00E408DC">
        <w:trPr>
          <w:trHeight w:val="1162"/>
        </w:trPr>
        <w:tc>
          <w:tcPr>
            <w:tcW w:w="6516" w:type="dxa"/>
            <w:hideMark/>
          </w:tcPr>
          <w:p w:rsidR="00BB18F7" w:rsidRPr="00764370" w:rsidRDefault="00BB18F7" w:rsidP="00E408DC">
            <w:pPr>
              <w:spacing w:after="0" w:line="240" w:lineRule="auto"/>
              <w:rPr>
                <w:sz w:val="24"/>
                <w:szCs w:val="24"/>
              </w:rPr>
            </w:pPr>
            <w:r w:rsidRPr="00764370">
              <w:rPr>
                <w:sz w:val="24"/>
                <w:szCs w:val="24"/>
              </w:rPr>
              <w:t xml:space="preserve">Используются наряду с традиционными разнообразные справочные материалы (словари, энциклопедии, справочники, электронные учебные материалы и ресурсы Интернет) </w:t>
            </w:r>
          </w:p>
        </w:tc>
        <w:tc>
          <w:tcPr>
            <w:tcW w:w="850" w:type="dxa"/>
            <w:hideMark/>
          </w:tcPr>
          <w:p w:rsidR="00BB18F7" w:rsidRPr="00764370" w:rsidRDefault="00BB18F7" w:rsidP="00E408DC">
            <w:pPr>
              <w:spacing w:after="0" w:line="240" w:lineRule="auto"/>
              <w:rPr>
                <w:sz w:val="24"/>
                <w:szCs w:val="24"/>
              </w:rPr>
            </w:pPr>
          </w:p>
        </w:tc>
        <w:tc>
          <w:tcPr>
            <w:tcW w:w="2268" w:type="dxa"/>
            <w:hideMark/>
          </w:tcPr>
          <w:p w:rsidR="00BB18F7" w:rsidRPr="00764370" w:rsidRDefault="00BB18F7" w:rsidP="00E408DC">
            <w:pPr>
              <w:spacing w:after="0" w:line="240" w:lineRule="auto"/>
              <w:rPr>
                <w:sz w:val="24"/>
                <w:szCs w:val="24"/>
              </w:rPr>
            </w:pPr>
          </w:p>
        </w:tc>
      </w:tr>
      <w:tr w:rsidR="00BB18F7" w:rsidRPr="00764370" w:rsidTr="00E408DC">
        <w:trPr>
          <w:trHeight w:val="557"/>
        </w:trPr>
        <w:tc>
          <w:tcPr>
            <w:tcW w:w="6516" w:type="dxa"/>
            <w:hideMark/>
          </w:tcPr>
          <w:p w:rsidR="00BB18F7" w:rsidRPr="00764370" w:rsidRDefault="00BB18F7" w:rsidP="00E408DC">
            <w:pPr>
              <w:spacing w:after="0" w:line="240" w:lineRule="auto"/>
              <w:rPr>
                <w:sz w:val="24"/>
                <w:szCs w:val="24"/>
              </w:rPr>
            </w:pPr>
            <w:r w:rsidRPr="00764370">
              <w:rPr>
                <w:sz w:val="24"/>
                <w:szCs w:val="24"/>
              </w:rPr>
              <w:t>Используются материалы разных форматов (текст, таблицы, схемы, графика, видео, аудио</w:t>
            </w:r>
          </w:p>
        </w:tc>
        <w:tc>
          <w:tcPr>
            <w:tcW w:w="850" w:type="dxa"/>
            <w:hideMark/>
          </w:tcPr>
          <w:p w:rsidR="00BB18F7" w:rsidRPr="00764370" w:rsidRDefault="00BB18F7" w:rsidP="00E408DC">
            <w:pPr>
              <w:spacing w:after="0" w:line="240" w:lineRule="auto"/>
              <w:rPr>
                <w:sz w:val="24"/>
                <w:szCs w:val="24"/>
              </w:rPr>
            </w:pPr>
          </w:p>
        </w:tc>
        <w:tc>
          <w:tcPr>
            <w:tcW w:w="2268" w:type="dxa"/>
            <w:hideMark/>
          </w:tcPr>
          <w:p w:rsidR="00BB18F7" w:rsidRPr="00764370" w:rsidRDefault="00BB18F7" w:rsidP="00E408DC">
            <w:pPr>
              <w:spacing w:after="0" w:line="240" w:lineRule="auto"/>
              <w:rPr>
                <w:sz w:val="24"/>
                <w:szCs w:val="24"/>
              </w:rPr>
            </w:pPr>
          </w:p>
        </w:tc>
      </w:tr>
      <w:tr w:rsidR="00BB18F7" w:rsidRPr="00764370" w:rsidTr="00E408DC">
        <w:trPr>
          <w:trHeight w:val="655"/>
        </w:trPr>
        <w:tc>
          <w:tcPr>
            <w:tcW w:w="6516" w:type="dxa"/>
            <w:hideMark/>
          </w:tcPr>
          <w:p w:rsidR="00BB18F7" w:rsidRPr="00764370" w:rsidRDefault="00BB18F7" w:rsidP="00E408DC">
            <w:pPr>
              <w:spacing w:after="0" w:line="240" w:lineRule="auto"/>
              <w:rPr>
                <w:sz w:val="24"/>
                <w:szCs w:val="24"/>
              </w:rPr>
            </w:pPr>
            <w:r w:rsidRPr="00764370">
              <w:rPr>
                <w:sz w:val="24"/>
                <w:szCs w:val="24"/>
              </w:rPr>
              <w:lastRenderedPageBreak/>
              <w:t>Источником информации становятся личные наблюдения учеников, опыт, эксперимент</w:t>
            </w:r>
          </w:p>
        </w:tc>
        <w:tc>
          <w:tcPr>
            <w:tcW w:w="850" w:type="dxa"/>
            <w:hideMark/>
          </w:tcPr>
          <w:p w:rsidR="00BB18F7" w:rsidRPr="00764370" w:rsidRDefault="00BB18F7" w:rsidP="00E408DC">
            <w:pPr>
              <w:spacing w:after="0" w:line="240" w:lineRule="auto"/>
              <w:rPr>
                <w:sz w:val="24"/>
                <w:szCs w:val="24"/>
              </w:rPr>
            </w:pPr>
          </w:p>
        </w:tc>
        <w:tc>
          <w:tcPr>
            <w:tcW w:w="2268" w:type="dxa"/>
            <w:hideMark/>
          </w:tcPr>
          <w:p w:rsidR="00BB18F7" w:rsidRPr="00764370" w:rsidRDefault="00BB18F7" w:rsidP="00E408DC">
            <w:pPr>
              <w:spacing w:after="0" w:line="240" w:lineRule="auto"/>
              <w:rPr>
                <w:sz w:val="24"/>
                <w:szCs w:val="24"/>
              </w:rPr>
            </w:pPr>
          </w:p>
        </w:tc>
      </w:tr>
      <w:tr w:rsidR="00BB18F7" w:rsidRPr="00764370" w:rsidTr="00E408DC">
        <w:trPr>
          <w:trHeight w:val="283"/>
        </w:trPr>
        <w:tc>
          <w:tcPr>
            <w:tcW w:w="6516" w:type="dxa"/>
            <w:hideMark/>
          </w:tcPr>
          <w:p w:rsidR="00BB18F7" w:rsidRPr="00764370" w:rsidRDefault="00BB18F7" w:rsidP="00E408DC">
            <w:pPr>
              <w:spacing w:after="0" w:line="240" w:lineRule="auto"/>
              <w:rPr>
                <w:sz w:val="24"/>
                <w:szCs w:val="24"/>
              </w:rPr>
            </w:pPr>
            <w:r w:rsidRPr="00764370">
              <w:rPr>
                <w:sz w:val="24"/>
                <w:szCs w:val="24"/>
              </w:rPr>
              <w:t>Создаются учебные ситуации, в которых необходимо сравнивать, сопоставлять данные из разных источников</w:t>
            </w:r>
          </w:p>
        </w:tc>
        <w:tc>
          <w:tcPr>
            <w:tcW w:w="850" w:type="dxa"/>
            <w:hideMark/>
          </w:tcPr>
          <w:p w:rsidR="00BB18F7" w:rsidRPr="00764370" w:rsidRDefault="00BB18F7" w:rsidP="00E408DC">
            <w:pPr>
              <w:spacing w:after="0" w:line="240" w:lineRule="auto"/>
              <w:rPr>
                <w:sz w:val="24"/>
                <w:szCs w:val="24"/>
              </w:rPr>
            </w:pPr>
          </w:p>
        </w:tc>
        <w:tc>
          <w:tcPr>
            <w:tcW w:w="2268" w:type="dxa"/>
            <w:hideMark/>
          </w:tcPr>
          <w:p w:rsidR="00BB18F7" w:rsidRPr="00764370" w:rsidRDefault="00BB18F7" w:rsidP="00E408DC">
            <w:pPr>
              <w:spacing w:after="0" w:line="240" w:lineRule="auto"/>
              <w:rPr>
                <w:sz w:val="24"/>
                <w:szCs w:val="24"/>
              </w:rPr>
            </w:pPr>
          </w:p>
        </w:tc>
      </w:tr>
      <w:tr w:rsidR="00BB18F7" w:rsidRPr="00764370" w:rsidTr="00E408DC">
        <w:trPr>
          <w:trHeight w:val="353"/>
        </w:trPr>
        <w:tc>
          <w:tcPr>
            <w:tcW w:w="6516" w:type="dxa"/>
            <w:hideMark/>
          </w:tcPr>
          <w:p w:rsidR="00BB18F7" w:rsidRPr="00764370" w:rsidRDefault="00BB18F7" w:rsidP="00E408DC">
            <w:pPr>
              <w:spacing w:after="0" w:line="240" w:lineRule="auto"/>
              <w:rPr>
                <w:sz w:val="24"/>
                <w:szCs w:val="24"/>
              </w:rPr>
            </w:pPr>
            <w:r w:rsidRPr="00764370">
              <w:rPr>
                <w:sz w:val="24"/>
                <w:szCs w:val="24"/>
              </w:rPr>
              <w:t>Целесообразность использования ИКТ</w:t>
            </w:r>
          </w:p>
        </w:tc>
        <w:tc>
          <w:tcPr>
            <w:tcW w:w="850" w:type="dxa"/>
            <w:hideMark/>
          </w:tcPr>
          <w:p w:rsidR="00BB18F7" w:rsidRPr="00764370" w:rsidRDefault="00BB18F7" w:rsidP="00E408DC">
            <w:pPr>
              <w:spacing w:after="0" w:line="240" w:lineRule="auto"/>
              <w:rPr>
                <w:sz w:val="24"/>
                <w:szCs w:val="24"/>
              </w:rPr>
            </w:pPr>
          </w:p>
        </w:tc>
        <w:tc>
          <w:tcPr>
            <w:tcW w:w="2268" w:type="dxa"/>
            <w:hideMark/>
          </w:tcPr>
          <w:p w:rsidR="00BB18F7" w:rsidRPr="00764370" w:rsidRDefault="00BB18F7" w:rsidP="00E408DC">
            <w:pPr>
              <w:spacing w:after="0" w:line="240" w:lineRule="auto"/>
              <w:rPr>
                <w:sz w:val="24"/>
                <w:szCs w:val="24"/>
              </w:rPr>
            </w:pPr>
          </w:p>
        </w:tc>
      </w:tr>
      <w:tr w:rsidR="00BB18F7" w:rsidRPr="00764370" w:rsidTr="00E408DC">
        <w:trPr>
          <w:trHeight w:val="1144"/>
        </w:trPr>
        <w:tc>
          <w:tcPr>
            <w:tcW w:w="6516" w:type="dxa"/>
            <w:hideMark/>
          </w:tcPr>
          <w:p w:rsidR="00BB18F7" w:rsidRPr="00764370" w:rsidRDefault="00BB18F7" w:rsidP="00E408DC">
            <w:pPr>
              <w:spacing w:after="0" w:line="240" w:lineRule="auto"/>
              <w:rPr>
                <w:sz w:val="24"/>
                <w:szCs w:val="24"/>
              </w:rPr>
            </w:pPr>
            <w:r w:rsidRPr="00764370">
              <w:rPr>
                <w:sz w:val="24"/>
                <w:szCs w:val="24"/>
              </w:rPr>
              <w:t>Работает с информацией, представленной в различных формах (текст, таблица, диаграмма, схема, чертеж) в контексте конкретной проблемы, свободно преобразовывает и переходит от одной формы к другой</w:t>
            </w:r>
          </w:p>
        </w:tc>
        <w:tc>
          <w:tcPr>
            <w:tcW w:w="850" w:type="dxa"/>
            <w:hideMark/>
          </w:tcPr>
          <w:p w:rsidR="00BB18F7" w:rsidRPr="00764370" w:rsidRDefault="00BB18F7" w:rsidP="00E408DC">
            <w:pPr>
              <w:spacing w:after="0" w:line="240" w:lineRule="auto"/>
              <w:rPr>
                <w:sz w:val="24"/>
                <w:szCs w:val="24"/>
              </w:rPr>
            </w:pPr>
          </w:p>
        </w:tc>
        <w:tc>
          <w:tcPr>
            <w:tcW w:w="2268" w:type="dxa"/>
            <w:hideMark/>
          </w:tcPr>
          <w:p w:rsidR="00BB18F7" w:rsidRPr="00764370" w:rsidRDefault="00BB18F7" w:rsidP="00E408DC">
            <w:pPr>
              <w:spacing w:after="0" w:line="240" w:lineRule="auto"/>
              <w:rPr>
                <w:sz w:val="24"/>
                <w:szCs w:val="24"/>
              </w:rPr>
            </w:pPr>
          </w:p>
        </w:tc>
      </w:tr>
      <w:tr w:rsidR="00BB18F7" w:rsidRPr="00764370" w:rsidTr="00E408DC">
        <w:trPr>
          <w:trHeight w:val="439"/>
        </w:trPr>
        <w:tc>
          <w:tcPr>
            <w:tcW w:w="9634" w:type="dxa"/>
            <w:gridSpan w:val="3"/>
          </w:tcPr>
          <w:p w:rsidR="00BB18F7" w:rsidRPr="00764370" w:rsidRDefault="00BB18F7" w:rsidP="00E408DC">
            <w:pPr>
              <w:spacing w:after="0" w:line="240" w:lineRule="auto"/>
              <w:rPr>
                <w:b/>
                <w:bCs/>
                <w:sz w:val="24"/>
                <w:szCs w:val="24"/>
              </w:rPr>
            </w:pPr>
            <w:r w:rsidRPr="00764370">
              <w:rPr>
                <w:b/>
                <w:bCs/>
                <w:sz w:val="24"/>
                <w:szCs w:val="24"/>
              </w:rPr>
              <w:t>Раздел 3. Организация деятельности учеников</w:t>
            </w:r>
          </w:p>
        </w:tc>
      </w:tr>
      <w:tr w:rsidR="00BB18F7" w:rsidRPr="00764370" w:rsidTr="00E408DC">
        <w:trPr>
          <w:trHeight w:val="955"/>
        </w:trPr>
        <w:tc>
          <w:tcPr>
            <w:tcW w:w="6516" w:type="dxa"/>
          </w:tcPr>
          <w:p w:rsidR="00BB18F7" w:rsidRPr="00764370" w:rsidRDefault="00BB18F7" w:rsidP="00E408DC">
            <w:pPr>
              <w:spacing w:after="0" w:line="240" w:lineRule="auto"/>
              <w:rPr>
                <w:sz w:val="24"/>
                <w:szCs w:val="24"/>
              </w:rPr>
            </w:pPr>
            <w:r w:rsidRPr="00764370">
              <w:rPr>
                <w:sz w:val="24"/>
                <w:szCs w:val="24"/>
              </w:rPr>
              <w:t>Учитель дает возможность ученикам пробовать разные варианты (способы, алгоритмы) выполнения заданий, формирующих ФГ и обсуждает их эффективность</w:t>
            </w:r>
          </w:p>
        </w:tc>
        <w:tc>
          <w:tcPr>
            <w:tcW w:w="850" w:type="dxa"/>
          </w:tcPr>
          <w:p w:rsidR="00BB18F7" w:rsidRPr="00764370" w:rsidRDefault="00BB18F7" w:rsidP="00E408DC">
            <w:pPr>
              <w:spacing w:after="0" w:line="240" w:lineRule="auto"/>
              <w:rPr>
                <w:sz w:val="24"/>
                <w:szCs w:val="24"/>
              </w:rPr>
            </w:pPr>
          </w:p>
        </w:tc>
        <w:tc>
          <w:tcPr>
            <w:tcW w:w="2268" w:type="dxa"/>
          </w:tcPr>
          <w:p w:rsidR="00BB18F7" w:rsidRPr="00764370" w:rsidRDefault="00BB18F7" w:rsidP="00E408DC">
            <w:pPr>
              <w:spacing w:after="0" w:line="240" w:lineRule="auto"/>
              <w:rPr>
                <w:sz w:val="24"/>
                <w:szCs w:val="24"/>
              </w:rPr>
            </w:pPr>
          </w:p>
        </w:tc>
      </w:tr>
      <w:tr w:rsidR="00BB18F7" w:rsidRPr="00764370" w:rsidTr="00E408DC">
        <w:trPr>
          <w:trHeight w:val="974"/>
        </w:trPr>
        <w:tc>
          <w:tcPr>
            <w:tcW w:w="6516" w:type="dxa"/>
          </w:tcPr>
          <w:p w:rsidR="00BB18F7" w:rsidRPr="00764370" w:rsidRDefault="00BB18F7" w:rsidP="00E408DC">
            <w:pPr>
              <w:spacing w:after="0" w:line="240" w:lineRule="auto"/>
              <w:rPr>
                <w:sz w:val="24"/>
                <w:szCs w:val="24"/>
              </w:rPr>
            </w:pPr>
            <w:r w:rsidRPr="00764370">
              <w:rPr>
                <w:sz w:val="24"/>
                <w:szCs w:val="24"/>
              </w:rPr>
              <w:t>Задания по ФГ вариативны, ученик имеет возможности выбора темпа, уровня сложности, способов деятельности</w:t>
            </w:r>
          </w:p>
        </w:tc>
        <w:tc>
          <w:tcPr>
            <w:tcW w:w="850" w:type="dxa"/>
          </w:tcPr>
          <w:p w:rsidR="00BB18F7" w:rsidRPr="00764370" w:rsidRDefault="00BB18F7" w:rsidP="00E408DC">
            <w:pPr>
              <w:spacing w:after="0" w:line="240" w:lineRule="auto"/>
              <w:rPr>
                <w:sz w:val="24"/>
                <w:szCs w:val="24"/>
              </w:rPr>
            </w:pPr>
          </w:p>
        </w:tc>
        <w:tc>
          <w:tcPr>
            <w:tcW w:w="2268" w:type="dxa"/>
          </w:tcPr>
          <w:p w:rsidR="00BB18F7" w:rsidRPr="00764370" w:rsidRDefault="00BB18F7" w:rsidP="00E408DC">
            <w:pPr>
              <w:spacing w:after="0" w:line="240" w:lineRule="auto"/>
              <w:rPr>
                <w:sz w:val="24"/>
                <w:szCs w:val="24"/>
              </w:rPr>
            </w:pPr>
          </w:p>
        </w:tc>
      </w:tr>
      <w:tr w:rsidR="00BB18F7" w:rsidRPr="00764370" w:rsidTr="00E408DC">
        <w:trPr>
          <w:trHeight w:val="691"/>
        </w:trPr>
        <w:tc>
          <w:tcPr>
            <w:tcW w:w="6516" w:type="dxa"/>
          </w:tcPr>
          <w:p w:rsidR="00BB18F7" w:rsidRPr="00764370" w:rsidRDefault="00BB18F7" w:rsidP="00E408DC">
            <w:pPr>
              <w:spacing w:after="0" w:line="240" w:lineRule="auto"/>
              <w:rPr>
                <w:sz w:val="24"/>
                <w:szCs w:val="24"/>
              </w:rPr>
            </w:pPr>
            <w:r w:rsidRPr="00764370">
              <w:rPr>
                <w:sz w:val="24"/>
                <w:szCs w:val="24"/>
              </w:rPr>
              <w:t xml:space="preserve">Включение учебной задачи в урок целесообразно и обосновано </w:t>
            </w:r>
          </w:p>
        </w:tc>
        <w:tc>
          <w:tcPr>
            <w:tcW w:w="850" w:type="dxa"/>
          </w:tcPr>
          <w:p w:rsidR="00BB18F7" w:rsidRPr="00764370" w:rsidRDefault="00BB18F7" w:rsidP="00E408DC">
            <w:pPr>
              <w:spacing w:after="0" w:line="240" w:lineRule="auto"/>
              <w:rPr>
                <w:sz w:val="24"/>
                <w:szCs w:val="24"/>
              </w:rPr>
            </w:pPr>
          </w:p>
        </w:tc>
        <w:tc>
          <w:tcPr>
            <w:tcW w:w="2268" w:type="dxa"/>
          </w:tcPr>
          <w:p w:rsidR="00BB18F7" w:rsidRPr="00764370" w:rsidRDefault="00BB18F7" w:rsidP="00E408DC">
            <w:pPr>
              <w:spacing w:after="0" w:line="240" w:lineRule="auto"/>
              <w:rPr>
                <w:sz w:val="24"/>
                <w:szCs w:val="24"/>
              </w:rPr>
            </w:pPr>
          </w:p>
        </w:tc>
      </w:tr>
      <w:tr w:rsidR="00BB18F7" w:rsidRPr="00764370" w:rsidTr="00E408DC">
        <w:trPr>
          <w:trHeight w:val="873"/>
        </w:trPr>
        <w:tc>
          <w:tcPr>
            <w:tcW w:w="6516" w:type="dxa"/>
          </w:tcPr>
          <w:p w:rsidR="00BB18F7" w:rsidRPr="00764370" w:rsidRDefault="00BB18F7" w:rsidP="00E408DC">
            <w:pPr>
              <w:spacing w:after="0" w:line="240" w:lineRule="auto"/>
              <w:rPr>
                <w:sz w:val="24"/>
                <w:szCs w:val="24"/>
              </w:rPr>
            </w:pPr>
            <w:r w:rsidRPr="00764370">
              <w:rPr>
                <w:sz w:val="24"/>
                <w:szCs w:val="24"/>
              </w:rPr>
              <w:t>Продемонстрированные приемы, способы работы с заданием по ФГ позволяют достичь планируемых результатов</w:t>
            </w:r>
          </w:p>
        </w:tc>
        <w:tc>
          <w:tcPr>
            <w:tcW w:w="850" w:type="dxa"/>
          </w:tcPr>
          <w:p w:rsidR="00BB18F7" w:rsidRPr="00764370" w:rsidRDefault="00BB18F7" w:rsidP="00E408DC">
            <w:pPr>
              <w:spacing w:after="0" w:line="240" w:lineRule="auto"/>
              <w:rPr>
                <w:sz w:val="24"/>
                <w:szCs w:val="24"/>
              </w:rPr>
            </w:pPr>
          </w:p>
        </w:tc>
        <w:tc>
          <w:tcPr>
            <w:tcW w:w="2268" w:type="dxa"/>
          </w:tcPr>
          <w:p w:rsidR="00BB18F7" w:rsidRPr="00764370" w:rsidRDefault="00BB18F7" w:rsidP="00E408DC">
            <w:pPr>
              <w:spacing w:after="0" w:line="240" w:lineRule="auto"/>
              <w:rPr>
                <w:sz w:val="24"/>
                <w:szCs w:val="24"/>
              </w:rPr>
            </w:pPr>
          </w:p>
        </w:tc>
      </w:tr>
      <w:tr w:rsidR="00BB18F7" w:rsidRPr="00764370" w:rsidTr="00E408DC">
        <w:trPr>
          <w:trHeight w:val="415"/>
        </w:trPr>
        <w:tc>
          <w:tcPr>
            <w:tcW w:w="9634" w:type="dxa"/>
            <w:gridSpan w:val="3"/>
            <w:hideMark/>
          </w:tcPr>
          <w:p w:rsidR="00BB18F7" w:rsidRPr="00764370" w:rsidRDefault="00BB18F7" w:rsidP="00E408DC">
            <w:pPr>
              <w:spacing w:after="0" w:line="240" w:lineRule="auto"/>
              <w:rPr>
                <w:b/>
                <w:bCs/>
                <w:sz w:val="24"/>
                <w:szCs w:val="24"/>
              </w:rPr>
            </w:pPr>
            <w:r w:rsidRPr="00764370">
              <w:rPr>
                <w:b/>
                <w:bCs/>
                <w:sz w:val="24"/>
                <w:szCs w:val="24"/>
              </w:rPr>
              <w:t>Раздел 4. Педагогические технологии</w:t>
            </w:r>
          </w:p>
        </w:tc>
      </w:tr>
      <w:tr w:rsidR="00BB18F7" w:rsidRPr="00764370" w:rsidTr="00E408DC">
        <w:trPr>
          <w:trHeight w:val="976"/>
        </w:trPr>
        <w:tc>
          <w:tcPr>
            <w:tcW w:w="6516" w:type="dxa"/>
            <w:hideMark/>
          </w:tcPr>
          <w:p w:rsidR="00BB18F7" w:rsidRPr="00764370" w:rsidRDefault="00BB18F7" w:rsidP="00E408DC">
            <w:pPr>
              <w:spacing w:after="0" w:line="240" w:lineRule="auto"/>
              <w:rPr>
                <w:sz w:val="24"/>
                <w:szCs w:val="24"/>
              </w:rPr>
            </w:pPr>
            <w:r w:rsidRPr="00764370">
              <w:rPr>
                <w:sz w:val="24"/>
                <w:szCs w:val="24"/>
              </w:rPr>
              <w:t xml:space="preserve">На уроке используются активные технологии обучения (экспериментальные, исследовательские, игровые, проблемное обучение, работа в группах и парах и др.) </w:t>
            </w:r>
          </w:p>
        </w:tc>
        <w:tc>
          <w:tcPr>
            <w:tcW w:w="850" w:type="dxa"/>
            <w:hideMark/>
          </w:tcPr>
          <w:p w:rsidR="00BB18F7" w:rsidRPr="00764370" w:rsidRDefault="00BB18F7" w:rsidP="00E408DC">
            <w:pPr>
              <w:spacing w:after="0" w:line="240" w:lineRule="auto"/>
              <w:rPr>
                <w:sz w:val="24"/>
                <w:szCs w:val="24"/>
              </w:rPr>
            </w:pPr>
          </w:p>
        </w:tc>
        <w:tc>
          <w:tcPr>
            <w:tcW w:w="2268" w:type="dxa"/>
            <w:hideMark/>
          </w:tcPr>
          <w:p w:rsidR="00BB18F7" w:rsidRPr="00764370" w:rsidRDefault="00BB18F7" w:rsidP="00E408DC">
            <w:pPr>
              <w:spacing w:after="0" w:line="240" w:lineRule="auto"/>
              <w:rPr>
                <w:sz w:val="24"/>
                <w:szCs w:val="24"/>
              </w:rPr>
            </w:pPr>
          </w:p>
        </w:tc>
      </w:tr>
      <w:tr w:rsidR="00BB18F7" w:rsidRPr="00764370" w:rsidTr="00E408DC">
        <w:trPr>
          <w:trHeight w:val="693"/>
        </w:trPr>
        <w:tc>
          <w:tcPr>
            <w:tcW w:w="6516" w:type="dxa"/>
            <w:hideMark/>
          </w:tcPr>
          <w:p w:rsidR="00BB18F7" w:rsidRPr="00764370" w:rsidRDefault="00BB18F7" w:rsidP="00E408DC">
            <w:pPr>
              <w:spacing w:after="0" w:line="240" w:lineRule="auto"/>
              <w:rPr>
                <w:sz w:val="24"/>
                <w:szCs w:val="24"/>
              </w:rPr>
            </w:pPr>
            <w:r w:rsidRPr="00764370">
              <w:rPr>
                <w:sz w:val="24"/>
                <w:szCs w:val="24"/>
              </w:rPr>
              <w:t xml:space="preserve">Учитель дает задания, где на предметном содержании формируются </w:t>
            </w:r>
            <w:proofErr w:type="spellStart"/>
            <w:r w:rsidRPr="00764370">
              <w:rPr>
                <w:sz w:val="24"/>
                <w:szCs w:val="24"/>
              </w:rPr>
              <w:t>метапредметные</w:t>
            </w:r>
            <w:proofErr w:type="spellEnd"/>
            <w:r w:rsidRPr="00764370">
              <w:rPr>
                <w:sz w:val="24"/>
                <w:szCs w:val="24"/>
              </w:rPr>
              <w:t xml:space="preserve"> умения, компетенции</w:t>
            </w:r>
          </w:p>
        </w:tc>
        <w:tc>
          <w:tcPr>
            <w:tcW w:w="850" w:type="dxa"/>
            <w:hideMark/>
          </w:tcPr>
          <w:p w:rsidR="00BB18F7" w:rsidRPr="00764370" w:rsidRDefault="00BB18F7" w:rsidP="00E408DC">
            <w:pPr>
              <w:spacing w:after="0" w:line="240" w:lineRule="auto"/>
              <w:rPr>
                <w:sz w:val="24"/>
                <w:szCs w:val="24"/>
              </w:rPr>
            </w:pPr>
          </w:p>
        </w:tc>
        <w:tc>
          <w:tcPr>
            <w:tcW w:w="2268" w:type="dxa"/>
            <w:hideMark/>
          </w:tcPr>
          <w:p w:rsidR="00BB18F7" w:rsidRPr="00764370" w:rsidRDefault="00BB18F7" w:rsidP="00E408DC">
            <w:pPr>
              <w:spacing w:after="0" w:line="240" w:lineRule="auto"/>
              <w:rPr>
                <w:sz w:val="24"/>
                <w:szCs w:val="24"/>
              </w:rPr>
            </w:pPr>
          </w:p>
        </w:tc>
      </w:tr>
      <w:tr w:rsidR="00BB18F7" w:rsidRPr="00764370" w:rsidTr="00E408DC">
        <w:trPr>
          <w:trHeight w:val="410"/>
        </w:trPr>
        <w:tc>
          <w:tcPr>
            <w:tcW w:w="9634" w:type="dxa"/>
            <w:gridSpan w:val="3"/>
            <w:hideMark/>
          </w:tcPr>
          <w:p w:rsidR="00BB18F7" w:rsidRPr="00764370" w:rsidRDefault="00BB18F7" w:rsidP="00E408DC">
            <w:pPr>
              <w:spacing w:after="0" w:line="240" w:lineRule="auto"/>
              <w:rPr>
                <w:b/>
                <w:sz w:val="24"/>
                <w:szCs w:val="24"/>
              </w:rPr>
            </w:pPr>
            <w:r w:rsidRPr="00764370">
              <w:rPr>
                <w:b/>
                <w:sz w:val="24"/>
                <w:szCs w:val="24"/>
              </w:rPr>
              <w:t>Раздел 5. Оценка деятельности и рефлексия</w:t>
            </w:r>
          </w:p>
        </w:tc>
      </w:tr>
      <w:tr w:rsidR="00BB18F7" w:rsidRPr="00764370" w:rsidTr="00E408DC">
        <w:trPr>
          <w:trHeight w:val="840"/>
        </w:trPr>
        <w:tc>
          <w:tcPr>
            <w:tcW w:w="6516" w:type="dxa"/>
            <w:hideMark/>
          </w:tcPr>
          <w:p w:rsidR="00BB18F7" w:rsidRPr="00764370" w:rsidRDefault="00BB18F7" w:rsidP="00E408DC">
            <w:pPr>
              <w:spacing w:after="0" w:line="240" w:lineRule="auto"/>
              <w:rPr>
                <w:sz w:val="24"/>
                <w:szCs w:val="24"/>
              </w:rPr>
            </w:pPr>
            <w:r w:rsidRPr="00764370">
              <w:rPr>
                <w:sz w:val="24"/>
                <w:szCs w:val="24"/>
              </w:rPr>
              <w:t>Учитель использует формирующее (</w:t>
            </w:r>
            <w:proofErr w:type="spellStart"/>
            <w:r w:rsidRPr="00764370">
              <w:rPr>
                <w:sz w:val="24"/>
                <w:szCs w:val="24"/>
              </w:rPr>
              <w:t>критериальное</w:t>
            </w:r>
            <w:proofErr w:type="spellEnd"/>
            <w:r w:rsidRPr="00764370">
              <w:rPr>
                <w:sz w:val="24"/>
                <w:szCs w:val="24"/>
              </w:rPr>
              <w:t>) оценивание, критерии обсуждены с учениками и понятны им</w:t>
            </w:r>
          </w:p>
        </w:tc>
        <w:tc>
          <w:tcPr>
            <w:tcW w:w="850" w:type="dxa"/>
            <w:hideMark/>
          </w:tcPr>
          <w:p w:rsidR="00BB18F7" w:rsidRPr="00764370" w:rsidRDefault="00BB18F7" w:rsidP="00E408DC">
            <w:pPr>
              <w:spacing w:after="0" w:line="240" w:lineRule="auto"/>
              <w:rPr>
                <w:sz w:val="24"/>
                <w:szCs w:val="24"/>
              </w:rPr>
            </w:pPr>
          </w:p>
        </w:tc>
        <w:tc>
          <w:tcPr>
            <w:tcW w:w="2268" w:type="dxa"/>
            <w:hideMark/>
          </w:tcPr>
          <w:p w:rsidR="00BB18F7" w:rsidRPr="00764370" w:rsidRDefault="00BB18F7" w:rsidP="00E408DC">
            <w:pPr>
              <w:spacing w:after="0" w:line="240" w:lineRule="auto"/>
              <w:rPr>
                <w:sz w:val="24"/>
                <w:szCs w:val="24"/>
              </w:rPr>
            </w:pPr>
          </w:p>
        </w:tc>
      </w:tr>
      <w:tr w:rsidR="00BB18F7" w:rsidRPr="00764370" w:rsidTr="00E408DC">
        <w:trPr>
          <w:trHeight w:val="706"/>
        </w:trPr>
        <w:tc>
          <w:tcPr>
            <w:tcW w:w="6516" w:type="dxa"/>
            <w:hideMark/>
          </w:tcPr>
          <w:p w:rsidR="00BB18F7" w:rsidRPr="00764370" w:rsidRDefault="00BB18F7" w:rsidP="00E408DC">
            <w:pPr>
              <w:spacing w:after="0" w:line="240" w:lineRule="auto"/>
              <w:rPr>
                <w:sz w:val="24"/>
                <w:szCs w:val="24"/>
              </w:rPr>
            </w:pPr>
            <w:r w:rsidRPr="00764370">
              <w:rPr>
                <w:sz w:val="24"/>
                <w:szCs w:val="24"/>
              </w:rPr>
              <w:t xml:space="preserve">Учитель организует </w:t>
            </w:r>
            <w:r w:rsidRPr="00764370">
              <w:rPr>
                <w:b/>
                <w:bCs/>
                <w:sz w:val="24"/>
                <w:szCs w:val="24"/>
              </w:rPr>
              <w:t>взаимоконтроль, самоконтроль</w:t>
            </w:r>
            <w:r w:rsidRPr="00764370">
              <w:rPr>
                <w:sz w:val="24"/>
                <w:szCs w:val="24"/>
              </w:rPr>
              <w:t xml:space="preserve"> учеников по установленным критериям</w:t>
            </w:r>
          </w:p>
        </w:tc>
        <w:tc>
          <w:tcPr>
            <w:tcW w:w="850" w:type="dxa"/>
            <w:hideMark/>
          </w:tcPr>
          <w:p w:rsidR="00BB18F7" w:rsidRPr="00764370" w:rsidRDefault="00BB18F7" w:rsidP="00E408DC">
            <w:pPr>
              <w:spacing w:after="0" w:line="240" w:lineRule="auto"/>
              <w:rPr>
                <w:sz w:val="24"/>
                <w:szCs w:val="24"/>
              </w:rPr>
            </w:pPr>
          </w:p>
        </w:tc>
        <w:tc>
          <w:tcPr>
            <w:tcW w:w="2268" w:type="dxa"/>
            <w:hideMark/>
          </w:tcPr>
          <w:p w:rsidR="00BB18F7" w:rsidRPr="00764370" w:rsidRDefault="00BB18F7" w:rsidP="00E408DC">
            <w:pPr>
              <w:spacing w:after="0" w:line="240" w:lineRule="auto"/>
              <w:rPr>
                <w:sz w:val="24"/>
                <w:szCs w:val="24"/>
              </w:rPr>
            </w:pPr>
          </w:p>
        </w:tc>
      </w:tr>
      <w:tr w:rsidR="00BB18F7" w:rsidRPr="00764370" w:rsidTr="00E408DC">
        <w:trPr>
          <w:trHeight w:val="995"/>
        </w:trPr>
        <w:tc>
          <w:tcPr>
            <w:tcW w:w="6516" w:type="dxa"/>
            <w:hideMark/>
          </w:tcPr>
          <w:p w:rsidR="00BB18F7" w:rsidRPr="00764370" w:rsidRDefault="00BB18F7" w:rsidP="00E408DC">
            <w:pPr>
              <w:spacing w:after="0" w:line="240" w:lineRule="auto"/>
              <w:rPr>
                <w:sz w:val="24"/>
                <w:szCs w:val="24"/>
              </w:rPr>
            </w:pPr>
            <w:r w:rsidRPr="00764370">
              <w:rPr>
                <w:sz w:val="24"/>
                <w:szCs w:val="24"/>
              </w:rPr>
              <w:t>Учитель организует качественную рефлексию учеников (достижение результата, сложность, полезность, взаимодействие и пр.)</w:t>
            </w:r>
          </w:p>
        </w:tc>
        <w:tc>
          <w:tcPr>
            <w:tcW w:w="850" w:type="dxa"/>
            <w:hideMark/>
          </w:tcPr>
          <w:p w:rsidR="00BB18F7" w:rsidRPr="00764370" w:rsidRDefault="00BB18F7" w:rsidP="00E408DC">
            <w:pPr>
              <w:spacing w:after="0" w:line="240" w:lineRule="auto"/>
              <w:rPr>
                <w:sz w:val="24"/>
                <w:szCs w:val="24"/>
              </w:rPr>
            </w:pPr>
          </w:p>
        </w:tc>
        <w:tc>
          <w:tcPr>
            <w:tcW w:w="2268" w:type="dxa"/>
            <w:hideMark/>
          </w:tcPr>
          <w:p w:rsidR="00BB18F7" w:rsidRPr="00764370" w:rsidRDefault="00BB18F7" w:rsidP="00E408DC">
            <w:pPr>
              <w:spacing w:after="0" w:line="240" w:lineRule="auto"/>
              <w:rPr>
                <w:sz w:val="24"/>
                <w:szCs w:val="24"/>
              </w:rPr>
            </w:pPr>
          </w:p>
        </w:tc>
      </w:tr>
      <w:tr w:rsidR="00BB18F7" w:rsidRPr="00764370" w:rsidTr="00E408DC">
        <w:trPr>
          <w:trHeight w:val="411"/>
        </w:trPr>
        <w:tc>
          <w:tcPr>
            <w:tcW w:w="9634" w:type="dxa"/>
            <w:gridSpan w:val="3"/>
            <w:hideMark/>
          </w:tcPr>
          <w:p w:rsidR="00BB18F7" w:rsidRPr="00764370" w:rsidRDefault="00BB18F7" w:rsidP="00E408DC">
            <w:pPr>
              <w:spacing w:after="0" w:line="240" w:lineRule="auto"/>
              <w:rPr>
                <w:b/>
                <w:bCs/>
                <w:sz w:val="24"/>
                <w:szCs w:val="24"/>
              </w:rPr>
            </w:pPr>
            <w:r w:rsidRPr="00764370">
              <w:rPr>
                <w:b/>
                <w:bCs/>
                <w:sz w:val="24"/>
                <w:szCs w:val="24"/>
              </w:rPr>
              <w:t>Раздел 6. Оценка деятельности по формированию функциональной грамотности (0,1 балл)</w:t>
            </w:r>
          </w:p>
        </w:tc>
      </w:tr>
      <w:tr w:rsidR="00BB18F7" w:rsidRPr="00764370" w:rsidTr="00E408DC">
        <w:trPr>
          <w:trHeight w:val="403"/>
        </w:trPr>
        <w:tc>
          <w:tcPr>
            <w:tcW w:w="9634" w:type="dxa"/>
            <w:gridSpan w:val="3"/>
            <w:hideMark/>
          </w:tcPr>
          <w:p w:rsidR="00BB18F7" w:rsidRPr="00764370" w:rsidRDefault="00BB18F7" w:rsidP="00E408DC">
            <w:pPr>
              <w:spacing w:after="0" w:line="240" w:lineRule="auto"/>
              <w:rPr>
                <w:sz w:val="24"/>
                <w:szCs w:val="24"/>
              </w:rPr>
            </w:pPr>
            <w:r w:rsidRPr="00764370">
              <w:rPr>
                <w:sz w:val="24"/>
                <w:szCs w:val="24"/>
              </w:rPr>
              <w:t>Правильно подобрана (составлена) задача, формирующая ФГ:</w:t>
            </w:r>
          </w:p>
        </w:tc>
      </w:tr>
      <w:tr w:rsidR="00BB18F7" w:rsidRPr="00764370" w:rsidTr="00E408DC">
        <w:trPr>
          <w:trHeight w:val="423"/>
        </w:trPr>
        <w:tc>
          <w:tcPr>
            <w:tcW w:w="6516" w:type="dxa"/>
            <w:hideMark/>
          </w:tcPr>
          <w:p w:rsidR="00BB18F7" w:rsidRPr="00764370" w:rsidRDefault="00BB18F7" w:rsidP="00E408DC">
            <w:pPr>
              <w:spacing w:after="0" w:line="240" w:lineRule="auto"/>
              <w:rPr>
                <w:sz w:val="24"/>
                <w:szCs w:val="24"/>
              </w:rPr>
            </w:pPr>
            <w:r w:rsidRPr="00764370">
              <w:rPr>
                <w:sz w:val="24"/>
                <w:szCs w:val="24"/>
              </w:rPr>
              <w:t>наличие ситуационно значимого контекста</w:t>
            </w:r>
          </w:p>
        </w:tc>
        <w:tc>
          <w:tcPr>
            <w:tcW w:w="850" w:type="dxa"/>
            <w:hideMark/>
          </w:tcPr>
          <w:p w:rsidR="00BB18F7" w:rsidRPr="00764370" w:rsidRDefault="00BB18F7" w:rsidP="00E408DC">
            <w:pPr>
              <w:spacing w:after="0" w:line="240" w:lineRule="auto"/>
              <w:rPr>
                <w:sz w:val="24"/>
                <w:szCs w:val="24"/>
              </w:rPr>
            </w:pPr>
          </w:p>
        </w:tc>
        <w:tc>
          <w:tcPr>
            <w:tcW w:w="2268" w:type="dxa"/>
            <w:hideMark/>
          </w:tcPr>
          <w:p w:rsidR="00BB18F7" w:rsidRPr="00764370" w:rsidRDefault="00BB18F7" w:rsidP="00E408DC">
            <w:pPr>
              <w:spacing w:after="0" w:line="240" w:lineRule="auto"/>
              <w:rPr>
                <w:sz w:val="24"/>
                <w:szCs w:val="24"/>
              </w:rPr>
            </w:pPr>
          </w:p>
        </w:tc>
      </w:tr>
      <w:tr w:rsidR="00BB18F7" w:rsidRPr="00764370" w:rsidTr="00E408DC">
        <w:trPr>
          <w:trHeight w:val="416"/>
        </w:trPr>
        <w:tc>
          <w:tcPr>
            <w:tcW w:w="6516" w:type="dxa"/>
            <w:hideMark/>
          </w:tcPr>
          <w:p w:rsidR="00BB18F7" w:rsidRPr="00764370" w:rsidRDefault="00BB18F7" w:rsidP="00E408DC">
            <w:pPr>
              <w:spacing w:after="0" w:line="240" w:lineRule="auto"/>
              <w:rPr>
                <w:sz w:val="24"/>
                <w:szCs w:val="24"/>
              </w:rPr>
            </w:pPr>
            <w:r w:rsidRPr="00764370">
              <w:rPr>
                <w:sz w:val="24"/>
                <w:szCs w:val="24"/>
              </w:rPr>
              <w:t>новизна формулировки задачи</w:t>
            </w:r>
          </w:p>
        </w:tc>
        <w:tc>
          <w:tcPr>
            <w:tcW w:w="850" w:type="dxa"/>
            <w:hideMark/>
          </w:tcPr>
          <w:p w:rsidR="00BB18F7" w:rsidRPr="00764370" w:rsidRDefault="00BB18F7" w:rsidP="00E408DC">
            <w:pPr>
              <w:spacing w:after="0" w:line="240" w:lineRule="auto"/>
              <w:rPr>
                <w:sz w:val="24"/>
                <w:szCs w:val="24"/>
              </w:rPr>
            </w:pPr>
          </w:p>
        </w:tc>
        <w:tc>
          <w:tcPr>
            <w:tcW w:w="2268" w:type="dxa"/>
            <w:hideMark/>
          </w:tcPr>
          <w:p w:rsidR="00BB18F7" w:rsidRPr="00764370" w:rsidRDefault="00BB18F7" w:rsidP="00E408DC">
            <w:pPr>
              <w:spacing w:after="0" w:line="240" w:lineRule="auto"/>
              <w:rPr>
                <w:sz w:val="24"/>
                <w:szCs w:val="24"/>
              </w:rPr>
            </w:pPr>
          </w:p>
        </w:tc>
      </w:tr>
      <w:tr w:rsidR="00BB18F7" w:rsidRPr="00764370" w:rsidTr="00E408DC">
        <w:trPr>
          <w:trHeight w:val="407"/>
        </w:trPr>
        <w:tc>
          <w:tcPr>
            <w:tcW w:w="6516" w:type="dxa"/>
            <w:hideMark/>
          </w:tcPr>
          <w:p w:rsidR="00BB18F7" w:rsidRPr="00764370" w:rsidRDefault="00BB18F7" w:rsidP="00E408DC">
            <w:pPr>
              <w:spacing w:after="0" w:line="240" w:lineRule="auto"/>
              <w:rPr>
                <w:sz w:val="24"/>
                <w:szCs w:val="24"/>
              </w:rPr>
            </w:pPr>
            <w:r w:rsidRPr="00764370">
              <w:rPr>
                <w:sz w:val="24"/>
                <w:szCs w:val="24"/>
              </w:rPr>
              <w:t>неопределенность способов решения</w:t>
            </w:r>
          </w:p>
        </w:tc>
        <w:tc>
          <w:tcPr>
            <w:tcW w:w="850" w:type="dxa"/>
            <w:hideMark/>
          </w:tcPr>
          <w:p w:rsidR="00BB18F7" w:rsidRPr="00764370" w:rsidRDefault="00BB18F7" w:rsidP="00E408DC">
            <w:pPr>
              <w:spacing w:after="0" w:line="240" w:lineRule="auto"/>
              <w:rPr>
                <w:sz w:val="24"/>
                <w:szCs w:val="24"/>
              </w:rPr>
            </w:pPr>
          </w:p>
        </w:tc>
        <w:tc>
          <w:tcPr>
            <w:tcW w:w="2268" w:type="dxa"/>
            <w:hideMark/>
          </w:tcPr>
          <w:p w:rsidR="00BB18F7" w:rsidRPr="00764370" w:rsidRDefault="00BB18F7" w:rsidP="00E408DC">
            <w:pPr>
              <w:spacing w:after="0" w:line="240" w:lineRule="auto"/>
              <w:rPr>
                <w:sz w:val="24"/>
                <w:szCs w:val="24"/>
              </w:rPr>
            </w:pPr>
          </w:p>
        </w:tc>
      </w:tr>
      <w:tr w:rsidR="00BB18F7" w:rsidRPr="00764370" w:rsidTr="00E408DC">
        <w:trPr>
          <w:trHeight w:val="852"/>
        </w:trPr>
        <w:tc>
          <w:tcPr>
            <w:tcW w:w="6516" w:type="dxa"/>
            <w:hideMark/>
          </w:tcPr>
          <w:p w:rsidR="00BB18F7" w:rsidRPr="00764370" w:rsidRDefault="00BB18F7" w:rsidP="00E408DC">
            <w:pPr>
              <w:spacing w:after="0" w:line="240" w:lineRule="auto"/>
              <w:rPr>
                <w:sz w:val="24"/>
                <w:szCs w:val="24"/>
              </w:rPr>
            </w:pPr>
            <w:r w:rsidRPr="00764370">
              <w:rPr>
                <w:sz w:val="24"/>
                <w:szCs w:val="24"/>
              </w:rPr>
              <w:lastRenderedPageBreak/>
              <w:t>Учитель организует качественную рефлексию учеников (достижение результата, сложность, полезность, взаимодействие и пр.)</w:t>
            </w:r>
          </w:p>
        </w:tc>
        <w:tc>
          <w:tcPr>
            <w:tcW w:w="850" w:type="dxa"/>
            <w:hideMark/>
          </w:tcPr>
          <w:p w:rsidR="00BB18F7" w:rsidRPr="00764370" w:rsidRDefault="00BB18F7" w:rsidP="00E408DC">
            <w:pPr>
              <w:spacing w:after="0" w:line="240" w:lineRule="auto"/>
              <w:rPr>
                <w:sz w:val="24"/>
                <w:szCs w:val="24"/>
              </w:rPr>
            </w:pPr>
          </w:p>
        </w:tc>
        <w:tc>
          <w:tcPr>
            <w:tcW w:w="2268" w:type="dxa"/>
            <w:hideMark/>
          </w:tcPr>
          <w:p w:rsidR="00BB18F7" w:rsidRPr="00764370" w:rsidRDefault="00BB18F7" w:rsidP="00E408DC">
            <w:pPr>
              <w:spacing w:after="0" w:line="240" w:lineRule="auto"/>
              <w:rPr>
                <w:sz w:val="24"/>
                <w:szCs w:val="24"/>
              </w:rPr>
            </w:pPr>
          </w:p>
        </w:tc>
      </w:tr>
      <w:tr w:rsidR="00BB18F7" w:rsidRPr="00764370" w:rsidTr="00E408DC">
        <w:trPr>
          <w:trHeight w:val="412"/>
        </w:trPr>
        <w:tc>
          <w:tcPr>
            <w:tcW w:w="9634" w:type="dxa"/>
            <w:gridSpan w:val="3"/>
            <w:hideMark/>
          </w:tcPr>
          <w:p w:rsidR="00BB18F7" w:rsidRPr="00764370" w:rsidRDefault="00BB18F7" w:rsidP="00E408DC">
            <w:pPr>
              <w:spacing w:after="0" w:line="240" w:lineRule="auto"/>
              <w:rPr>
                <w:sz w:val="24"/>
                <w:szCs w:val="24"/>
              </w:rPr>
            </w:pPr>
            <w:r w:rsidRPr="00764370">
              <w:rPr>
                <w:sz w:val="24"/>
                <w:szCs w:val="24"/>
              </w:rPr>
              <w:t>Соблюдение последовательности формирования мыслительной деятельности:</w:t>
            </w:r>
          </w:p>
        </w:tc>
      </w:tr>
      <w:tr w:rsidR="00BB18F7" w:rsidRPr="00764370" w:rsidTr="00E408DC">
        <w:trPr>
          <w:trHeight w:val="417"/>
        </w:trPr>
        <w:tc>
          <w:tcPr>
            <w:tcW w:w="6516" w:type="dxa"/>
            <w:hideMark/>
          </w:tcPr>
          <w:p w:rsidR="00BB18F7" w:rsidRPr="00764370" w:rsidRDefault="00BB18F7" w:rsidP="00E408DC">
            <w:pPr>
              <w:spacing w:after="0" w:line="240" w:lineRule="auto"/>
              <w:rPr>
                <w:sz w:val="24"/>
                <w:szCs w:val="24"/>
              </w:rPr>
            </w:pPr>
            <w:r w:rsidRPr="00764370">
              <w:rPr>
                <w:sz w:val="24"/>
                <w:szCs w:val="24"/>
              </w:rPr>
              <w:t>выявление информации</w:t>
            </w:r>
          </w:p>
        </w:tc>
        <w:tc>
          <w:tcPr>
            <w:tcW w:w="850" w:type="dxa"/>
            <w:hideMark/>
          </w:tcPr>
          <w:p w:rsidR="00BB18F7" w:rsidRPr="00764370" w:rsidRDefault="00BB18F7" w:rsidP="00E408DC">
            <w:pPr>
              <w:spacing w:after="0" w:line="240" w:lineRule="auto"/>
              <w:rPr>
                <w:sz w:val="24"/>
                <w:szCs w:val="24"/>
              </w:rPr>
            </w:pPr>
          </w:p>
        </w:tc>
        <w:tc>
          <w:tcPr>
            <w:tcW w:w="2268" w:type="dxa"/>
            <w:hideMark/>
          </w:tcPr>
          <w:p w:rsidR="00BB18F7" w:rsidRPr="00764370" w:rsidRDefault="00BB18F7" w:rsidP="00E408DC">
            <w:pPr>
              <w:spacing w:after="0" w:line="240" w:lineRule="auto"/>
              <w:rPr>
                <w:sz w:val="24"/>
                <w:szCs w:val="24"/>
              </w:rPr>
            </w:pPr>
          </w:p>
        </w:tc>
      </w:tr>
      <w:tr w:rsidR="00BB18F7" w:rsidRPr="00764370" w:rsidTr="00E408DC">
        <w:trPr>
          <w:trHeight w:val="423"/>
        </w:trPr>
        <w:tc>
          <w:tcPr>
            <w:tcW w:w="6516" w:type="dxa"/>
            <w:hideMark/>
          </w:tcPr>
          <w:p w:rsidR="00BB18F7" w:rsidRPr="00764370" w:rsidRDefault="00BB18F7" w:rsidP="00E408DC">
            <w:pPr>
              <w:spacing w:after="0" w:line="240" w:lineRule="auto"/>
              <w:rPr>
                <w:sz w:val="24"/>
                <w:szCs w:val="24"/>
              </w:rPr>
            </w:pPr>
            <w:r w:rsidRPr="00764370">
              <w:rPr>
                <w:sz w:val="24"/>
                <w:szCs w:val="24"/>
              </w:rPr>
              <w:t>анализ информации в контексте</w:t>
            </w:r>
          </w:p>
        </w:tc>
        <w:tc>
          <w:tcPr>
            <w:tcW w:w="850" w:type="dxa"/>
            <w:hideMark/>
          </w:tcPr>
          <w:p w:rsidR="00BB18F7" w:rsidRPr="00764370" w:rsidRDefault="00BB18F7" w:rsidP="00E408DC">
            <w:pPr>
              <w:spacing w:after="0" w:line="240" w:lineRule="auto"/>
              <w:rPr>
                <w:sz w:val="24"/>
                <w:szCs w:val="24"/>
              </w:rPr>
            </w:pPr>
          </w:p>
        </w:tc>
        <w:tc>
          <w:tcPr>
            <w:tcW w:w="2268" w:type="dxa"/>
            <w:hideMark/>
          </w:tcPr>
          <w:p w:rsidR="00BB18F7" w:rsidRPr="00764370" w:rsidRDefault="00BB18F7" w:rsidP="00E408DC">
            <w:pPr>
              <w:spacing w:after="0" w:line="240" w:lineRule="auto"/>
              <w:rPr>
                <w:sz w:val="24"/>
                <w:szCs w:val="24"/>
              </w:rPr>
            </w:pPr>
          </w:p>
        </w:tc>
      </w:tr>
      <w:tr w:rsidR="00BB18F7" w:rsidRPr="00764370" w:rsidTr="00E408DC">
        <w:trPr>
          <w:trHeight w:val="401"/>
        </w:trPr>
        <w:tc>
          <w:tcPr>
            <w:tcW w:w="6516" w:type="dxa"/>
            <w:hideMark/>
          </w:tcPr>
          <w:p w:rsidR="00BB18F7" w:rsidRPr="00764370" w:rsidRDefault="00BB18F7" w:rsidP="00E408DC">
            <w:pPr>
              <w:spacing w:after="0" w:line="240" w:lineRule="auto"/>
              <w:rPr>
                <w:sz w:val="24"/>
                <w:szCs w:val="24"/>
              </w:rPr>
            </w:pPr>
            <w:r w:rsidRPr="00764370">
              <w:rPr>
                <w:sz w:val="24"/>
                <w:szCs w:val="24"/>
              </w:rPr>
              <w:t>применение знаний для решения задач</w:t>
            </w:r>
          </w:p>
        </w:tc>
        <w:tc>
          <w:tcPr>
            <w:tcW w:w="850" w:type="dxa"/>
            <w:hideMark/>
          </w:tcPr>
          <w:p w:rsidR="00BB18F7" w:rsidRPr="00764370" w:rsidRDefault="00BB18F7" w:rsidP="00E408DC">
            <w:pPr>
              <w:spacing w:after="0" w:line="240" w:lineRule="auto"/>
              <w:rPr>
                <w:sz w:val="24"/>
                <w:szCs w:val="24"/>
              </w:rPr>
            </w:pPr>
          </w:p>
        </w:tc>
        <w:tc>
          <w:tcPr>
            <w:tcW w:w="2268" w:type="dxa"/>
            <w:hideMark/>
          </w:tcPr>
          <w:p w:rsidR="00BB18F7" w:rsidRPr="00764370" w:rsidRDefault="00BB18F7" w:rsidP="00E408DC">
            <w:pPr>
              <w:spacing w:after="0" w:line="240" w:lineRule="auto"/>
              <w:rPr>
                <w:sz w:val="24"/>
                <w:szCs w:val="24"/>
              </w:rPr>
            </w:pPr>
          </w:p>
        </w:tc>
      </w:tr>
      <w:tr w:rsidR="00BB18F7" w:rsidRPr="00764370" w:rsidTr="00E408DC">
        <w:trPr>
          <w:trHeight w:val="408"/>
        </w:trPr>
        <w:tc>
          <w:tcPr>
            <w:tcW w:w="6516" w:type="dxa"/>
            <w:hideMark/>
          </w:tcPr>
          <w:p w:rsidR="00BB18F7" w:rsidRPr="00764370" w:rsidRDefault="00BB18F7" w:rsidP="00E408DC">
            <w:pPr>
              <w:spacing w:after="0" w:line="240" w:lineRule="auto"/>
              <w:rPr>
                <w:sz w:val="24"/>
                <w:szCs w:val="24"/>
              </w:rPr>
            </w:pPr>
            <w:r w:rsidRPr="00764370">
              <w:rPr>
                <w:sz w:val="24"/>
                <w:szCs w:val="24"/>
              </w:rPr>
              <w:t>оценка/интерпретация/ результата</w:t>
            </w:r>
          </w:p>
        </w:tc>
        <w:tc>
          <w:tcPr>
            <w:tcW w:w="850" w:type="dxa"/>
            <w:hideMark/>
          </w:tcPr>
          <w:p w:rsidR="00BB18F7" w:rsidRPr="00764370" w:rsidRDefault="00BB18F7" w:rsidP="00E408DC">
            <w:pPr>
              <w:spacing w:after="0" w:line="240" w:lineRule="auto"/>
              <w:rPr>
                <w:sz w:val="24"/>
                <w:szCs w:val="24"/>
              </w:rPr>
            </w:pPr>
          </w:p>
        </w:tc>
        <w:tc>
          <w:tcPr>
            <w:tcW w:w="2268" w:type="dxa"/>
            <w:hideMark/>
          </w:tcPr>
          <w:p w:rsidR="00BB18F7" w:rsidRPr="00764370" w:rsidRDefault="00BB18F7" w:rsidP="00E408DC">
            <w:pPr>
              <w:spacing w:after="0" w:line="240" w:lineRule="auto"/>
              <w:rPr>
                <w:sz w:val="24"/>
                <w:szCs w:val="24"/>
              </w:rPr>
            </w:pPr>
          </w:p>
        </w:tc>
      </w:tr>
      <w:tr w:rsidR="00BB18F7" w:rsidRPr="00764370" w:rsidTr="00E408DC">
        <w:trPr>
          <w:trHeight w:val="427"/>
        </w:trPr>
        <w:tc>
          <w:tcPr>
            <w:tcW w:w="6516" w:type="dxa"/>
            <w:hideMark/>
          </w:tcPr>
          <w:p w:rsidR="00BB18F7" w:rsidRPr="00764370" w:rsidRDefault="00BB18F7" w:rsidP="00E408DC">
            <w:pPr>
              <w:spacing w:after="0" w:line="240" w:lineRule="auto"/>
              <w:rPr>
                <w:sz w:val="24"/>
                <w:szCs w:val="24"/>
              </w:rPr>
            </w:pPr>
            <w:r w:rsidRPr="00764370">
              <w:rPr>
                <w:b/>
                <w:bCs/>
                <w:sz w:val="24"/>
                <w:szCs w:val="24"/>
              </w:rPr>
              <w:t>Итого: максимально-43 балла</w:t>
            </w:r>
          </w:p>
        </w:tc>
        <w:tc>
          <w:tcPr>
            <w:tcW w:w="850" w:type="dxa"/>
            <w:hideMark/>
          </w:tcPr>
          <w:p w:rsidR="00BB18F7" w:rsidRPr="00764370" w:rsidRDefault="00BB18F7" w:rsidP="00E408DC">
            <w:pPr>
              <w:spacing w:after="0" w:line="240" w:lineRule="auto"/>
              <w:rPr>
                <w:sz w:val="24"/>
                <w:szCs w:val="24"/>
              </w:rPr>
            </w:pPr>
          </w:p>
        </w:tc>
        <w:tc>
          <w:tcPr>
            <w:tcW w:w="2268" w:type="dxa"/>
            <w:hideMark/>
          </w:tcPr>
          <w:p w:rsidR="00BB18F7" w:rsidRPr="00764370" w:rsidRDefault="00BB18F7" w:rsidP="00E408DC">
            <w:pPr>
              <w:spacing w:after="0" w:line="240" w:lineRule="auto"/>
              <w:rPr>
                <w:sz w:val="24"/>
                <w:szCs w:val="24"/>
              </w:rPr>
            </w:pPr>
          </w:p>
        </w:tc>
      </w:tr>
    </w:tbl>
    <w:p w:rsidR="00BB18F7" w:rsidRPr="00556D05" w:rsidRDefault="00BB18F7" w:rsidP="00BB18F7">
      <w:pPr>
        <w:spacing w:after="0" w:line="240" w:lineRule="auto"/>
        <w:rPr>
          <w:rFonts w:cstheme="minorHAnsi"/>
          <w:sz w:val="24"/>
          <w:szCs w:val="24"/>
        </w:rPr>
      </w:pPr>
    </w:p>
    <w:p w:rsidR="00BB18F7" w:rsidRPr="00556D05" w:rsidRDefault="00BB18F7" w:rsidP="00BB18F7">
      <w:pPr>
        <w:spacing w:after="0" w:line="240" w:lineRule="auto"/>
        <w:rPr>
          <w:rFonts w:cstheme="minorHAnsi"/>
          <w:sz w:val="24"/>
          <w:szCs w:val="24"/>
        </w:rPr>
      </w:pPr>
    </w:p>
    <w:p w:rsidR="00BB18F7" w:rsidRPr="00556D05" w:rsidRDefault="00BB18F7" w:rsidP="00BB18F7">
      <w:pPr>
        <w:spacing w:after="0" w:line="240" w:lineRule="auto"/>
        <w:rPr>
          <w:rFonts w:cstheme="minorHAnsi"/>
          <w:sz w:val="24"/>
          <w:szCs w:val="24"/>
        </w:rPr>
      </w:pPr>
    </w:p>
    <w:p w:rsidR="00633674" w:rsidRDefault="00633674" w:rsidP="00BB18F7">
      <w:pPr>
        <w:spacing w:after="0" w:line="240" w:lineRule="auto"/>
        <w:jc w:val="center"/>
        <w:rPr>
          <w:b/>
          <w:sz w:val="28"/>
          <w:szCs w:val="28"/>
        </w:rPr>
      </w:pPr>
      <w:r>
        <w:rPr>
          <w:noProof/>
          <w:color w:val="4472C4" w:themeColor="accent1"/>
          <w:lang w:eastAsia="ru-RU"/>
        </w:rPr>
        <w:drawing>
          <wp:inline distT="0" distB="0" distL="0" distR="0" wp14:anchorId="1AFDC1CA" wp14:editId="14001616">
            <wp:extent cx="661012" cy="350205"/>
            <wp:effectExtent l="0" t="0" r="635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prstClr val="black"/>
                        <a:srgbClr val="C00000">
                          <a:tint val="45000"/>
                          <a:satMod val="400000"/>
                        </a:srgbClr>
                      </a:duotone>
                      <a:extLst>
                        <a:ext uri="{BEBA8EAE-BF5A-486C-A8C5-ECC9F3942E4B}">
                          <a14:imgProps xmlns:a14="http://schemas.microsoft.com/office/drawing/2010/main">
                            <a14:imgLayer r:embed="rId8">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697941" cy="369770"/>
                    </a:xfrm>
                    <a:prstGeom prst="rect">
                      <a:avLst/>
                    </a:prstGeom>
                    <a:noFill/>
                    <a:ln>
                      <a:noFill/>
                    </a:ln>
                  </pic:spPr>
                </pic:pic>
              </a:graphicData>
            </a:graphic>
          </wp:inline>
        </w:drawing>
      </w:r>
    </w:p>
    <w:p w:rsidR="00633674" w:rsidRDefault="00633674" w:rsidP="00BB18F7">
      <w:pPr>
        <w:spacing w:after="0" w:line="240" w:lineRule="auto"/>
        <w:jc w:val="center"/>
        <w:rPr>
          <w:b/>
          <w:sz w:val="28"/>
          <w:szCs w:val="28"/>
        </w:rPr>
      </w:pPr>
    </w:p>
    <w:p w:rsidR="00BB18F7" w:rsidRPr="00D67E2F" w:rsidRDefault="00BB18F7" w:rsidP="00BB18F7">
      <w:pPr>
        <w:spacing w:after="0" w:line="240" w:lineRule="auto"/>
        <w:jc w:val="center"/>
        <w:rPr>
          <w:b/>
          <w:color w:val="FF0000"/>
          <w:sz w:val="24"/>
          <w:szCs w:val="24"/>
        </w:rPr>
      </w:pPr>
      <w:r w:rsidRPr="00D67E2F">
        <w:rPr>
          <w:b/>
          <w:color w:val="FF0000"/>
          <w:sz w:val="24"/>
          <w:szCs w:val="24"/>
        </w:rPr>
        <w:t xml:space="preserve">Опросный лист </w:t>
      </w:r>
    </w:p>
    <w:p w:rsidR="00E40B3B" w:rsidRPr="00D67E2F" w:rsidRDefault="00BB18F7" w:rsidP="00BB18F7">
      <w:pPr>
        <w:spacing w:after="0" w:line="240" w:lineRule="auto"/>
        <w:jc w:val="center"/>
        <w:rPr>
          <w:b/>
          <w:color w:val="FF0000"/>
          <w:sz w:val="24"/>
          <w:szCs w:val="24"/>
        </w:rPr>
      </w:pPr>
      <w:r w:rsidRPr="00D67E2F">
        <w:rPr>
          <w:b/>
          <w:color w:val="FF0000"/>
          <w:sz w:val="24"/>
          <w:szCs w:val="24"/>
        </w:rPr>
        <w:t xml:space="preserve">по выявлению профессиональных затруднений педагогического работника </w:t>
      </w:r>
    </w:p>
    <w:p w:rsidR="00BB18F7" w:rsidRPr="00246B6D" w:rsidRDefault="00BB18F7" w:rsidP="00BB18F7">
      <w:pPr>
        <w:spacing w:after="0" w:line="240" w:lineRule="auto"/>
        <w:jc w:val="center"/>
        <w:rPr>
          <w:rFonts w:ascii="Times New Roman" w:hAnsi="Times New Roman" w:cs="Times New Roman"/>
          <w:sz w:val="28"/>
          <w:szCs w:val="28"/>
        </w:rPr>
      </w:pPr>
      <w:r w:rsidRPr="00D67E2F">
        <w:rPr>
          <w:b/>
          <w:color w:val="FF0000"/>
          <w:sz w:val="24"/>
          <w:szCs w:val="24"/>
          <w:u w:val="single"/>
        </w:rPr>
        <w:t>дошкольной образовательной организации</w:t>
      </w:r>
      <w:r w:rsidRPr="00D67E2F">
        <w:rPr>
          <w:color w:val="FF0000"/>
        </w:rPr>
        <w:t xml:space="preserve"> </w:t>
      </w:r>
      <w:r>
        <w:t>______________________________________________________________________ ____________________________________________________________________</w:t>
      </w:r>
    </w:p>
    <w:p w:rsidR="00BB18F7" w:rsidRDefault="00BB18F7" w:rsidP="00BB18F7">
      <w:pPr>
        <w:spacing w:after="0" w:line="240" w:lineRule="auto"/>
        <w:rPr>
          <w:rFonts w:ascii="Times New Roman" w:hAnsi="Times New Roman" w:cs="Times New Roman"/>
          <w:sz w:val="28"/>
          <w:szCs w:val="28"/>
        </w:rPr>
      </w:pPr>
    </w:p>
    <w:tbl>
      <w:tblPr>
        <w:tblStyle w:val="a3"/>
        <w:tblW w:w="9493" w:type="dxa"/>
        <w:tblLook w:val="04A0" w:firstRow="1" w:lastRow="0" w:firstColumn="1" w:lastColumn="0" w:noHBand="0" w:noVBand="1"/>
      </w:tblPr>
      <w:tblGrid>
        <w:gridCol w:w="4219"/>
        <w:gridCol w:w="29"/>
        <w:gridCol w:w="1276"/>
        <w:gridCol w:w="20"/>
        <w:gridCol w:w="1255"/>
        <w:gridCol w:w="13"/>
        <w:gridCol w:w="1263"/>
        <w:gridCol w:w="6"/>
        <w:gridCol w:w="1412"/>
      </w:tblGrid>
      <w:tr w:rsidR="00BB18F7" w:rsidRPr="00E40B3B" w:rsidTr="00E40B3B">
        <w:tc>
          <w:tcPr>
            <w:tcW w:w="4219" w:type="dxa"/>
            <w:vMerge w:val="restart"/>
          </w:tcPr>
          <w:p w:rsidR="00BB18F7" w:rsidRPr="00E40B3B" w:rsidRDefault="00BB18F7" w:rsidP="00E408DC">
            <w:pPr>
              <w:spacing w:line="220" w:lineRule="atLeast"/>
              <w:jc w:val="center"/>
              <w:rPr>
                <w:rFonts w:cstheme="minorHAnsi"/>
                <w:b/>
                <w:sz w:val="24"/>
                <w:szCs w:val="24"/>
              </w:rPr>
            </w:pPr>
            <w:r w:rsidRPr="00E40B3B">
              <w:rPr>
                <w:rFonts w:cstheme="minorHAnsi"/>
                <w:b/>
                <w:sz w:val="24"/>
                <w:szCs w:val="24"/>
              </w:rPr>
              <w:t xml:space="preserve">Показатели </w:t>
            </w:r>
          </w:p>
        </w:tc>
        <w:tc>
          <w:tcPr>
            <w:tcW w:w="5274" w:type="dxa"/>
            <w:gridSpan w:val="8"/>
          </w:tcPr>
          <w:p w:rsidR="00BB18F7" w:rsidRPr="00E40B3B" w:rsidRDefault="00BB18F7" w:rsidP="00E408DC">
            <w:pPr>
              <w:spacing w:line="220" w:lineRule="atLeast"/>
              <w:jc w:val="center"/>
              <w:rPr>
                <w:rFonts w:cstheme="minorHAnsi"/>
                <w:b/>
                <w:sz w:val="24"/>
                <w:szCs w:val="24"/>
              </w:rPr>
            </w:pPr>
            <w:r w:rsidRPr="00E40B3B">
              <w:rPr>
                <w:rFonts w:cstheme="minorHAnsi"/>
                <w:b/>
                <w:sz w:val="24"/>
                <w:szCs w:val="24"/>
              </w:rPr>
              <w:t xml:space="preserve">Затруднения </w:t>
            </w:r>
          </w:p>
        </w:tc>
      </w:tr>
      <w:tr w:rsidR="00BB18F7" w:rsidRPr="00E40B3B" w:rsidTr="00E40B3B">
        <w:tc>
          <w:tcPr>
            <w:tcW w:w="4219" w:type="dxa"/>
            <w:vMerge/>
          </w:tcPr>
          <w:p w:rsidR="00BB18F7" w:rsidRPr="00E40B3B" w:rsidRDefault="00BB18F7" w:rsidP="00E408DC">
            <w:pPr>
              <w:spacing w:line="220" w:lineRule="atLeast"/>
              <w:jc w:val="center"/>
              <w:rPr>
                <w:rFonts w:cstheme="minorHAnsi"/>
                <w:b/>
                <w:sz w:val="24"/>
                <w:szCs w:val="24"/>
              </w:rPr>
            </w:pPr>
          </w:p>
        </w:tc>
        <w:tc>
          <w:tcPr>
            <w:tcW w:w="1325" w:type="dxa"/>
            <w:gridSpan w:val="3"/>
          </w:tcPr>
          <w:p w:rsidR="00BB18F7" w:rsidRPr="00E40B3B" w:rsidRDefault="00BB18F7" w:rsidP="00E408DC">
            <w:pPr>
              <w:spacing w:line="220" w:lineRule="atLeast"/>
              <w:jc w:val="center"/>
              <w:rPr>
                <w:rFonts w:cstheme="minorHAnsi"/>
                <w:b/>
              </w:rPr>
            </w:pPr>
            <w:r w:rsidRPr="00E40B3B">
              <w:rPr>
                <w:rFonts w:cstheme="minorHAnsi"/>
                <w:b/>
              </w:rPr>
              <w:t>Нет. Могу поделиться опытом</w:t>
            </w:r>
          </w:p>
        </w:tc>
        <w:tc>
          <w:tcPr>
            <w:tcW w:w="1268" w:type="dxa"/>
            <w:gridSpan w:val="2"/>
          </w:tcPr>
          <w:p w:rsidR="00BB18F7" w:rsidRPr="00E40B3B" w:rsidRDefault="00BB18F7" w:rsidP="00E408DC">
            <w:pPr>
              <w:spacing w:line="220" w:lineRule="atLeast"/>
              <w:jc w:val="center"/>
              <w:rPr>
                <w:rFonts w:cstheme="minorHAnsi"/>
                <w:b/>
              </w:rPr>
            </w:pPr>
            <w:r w:rsidRPr="00E40B3B">
              <w:rPr>
                <w:rFonts w:cstheme="minorHAnsi"/>
                <w:b/>
              </w:rPr>
              <w:t>Скорее нет, чем да</w:t>
            </w:r>
          </w:p>
        </w:tc>
        <w:tc>
          <w:tcPr>
            <w:tcW w:w="1269" w:type="dxa"/>
            <w:gridSpan w:val="2"/>
          </w:tcPr>
          <w:p w:rsidR="00BB18F7" w:rsidRPr="00E40B3B" w:rsidRDefault="00BB18F7" w:rsidP="00E408DC">
            <w:pPr>
              <w:spacing w:line="220" w:lineRule="atLeast"/>
              <w:jc w:val="center"/>
              <w:rPr>
                <w:rFonts w:cstheme="minorHAnsi"/>
                <w:b/>
              </w:rPr>
            </w:pPr>
            <w:r w:rsidRPr="00E40B3B">
              <w:rPr>
                <w:rFonts w:cstheme="minorHAnsi"/>
                <w:b/>
              </w:rPr>
              <w:t>Скорее да, чем нет</w:t>
            </w:r>
          </w:p>
        </w:tc>
        <w:tc>
          <w:tcPr>
            <w:tcW w:w="1412" w:type="dxa"/>
          </w:tcPr>
          <w:p w:rsidR="00BB18F7" w:rsidRPr="00E40B3B" w:rsidRDefault="00BB18F7" w:rsidP="00E408DC">
            <w:pPr>
              <w:spacing w:line="220" w:lineRule="atLeast"/>
              <w:jc w:val="center"/>
              <w:rPr>
                <w:rFonts w:cstheme="minorHAnsi"/>
                <w:b/>
              </w:rPr>
            </w:pPr>
            <w:r w:rsidRPr="00E40B3B">
              <w:rPr>
                <w:rFonts w:cstheme="minorHAnsi"/>
                <w:b/>
              </w:rPr>
              <w:t>Да. Хотелось бы получить помощь</w:t>
            </w:r>
          </w:p>
        </w:tc>
      </w:tr>
      <w:tr w:rsidR="00BB18F7" w:rsidRPr="00E40B3B" w:rsidTr="00E408DC">
        <w:tc>
          <w:tcPr>
            <w:tcW w:w="9493" w:type="dxa"/>
            <w:gridSpan w:val="9"/>
          </w:tcPr>
          <w:p w:rsidR="00BB18F7" w:rsidRPr="00E40B3B" w:rsidRDefault="00BB18F7" w:rsidP="00E408DC">
            <w:pPr>
              <w:spacing w:line="220" w:lineRule="atLeast"/>
              <w:rPr>
                <w:rFonts w:cstheme="minorHAnsi"/>
                <w:b/>
                <w:sz w:val="24"/>
                <w:szCs w:val="24"/>
              </w:rPr>
            </w:pPr>
            <w:r w:rsidRPr="00E40B3B">
              <w:rPr>
                <w:b/>
                <w:sz w:val="24"/>
                <w:szCs w:val="24"/>
              </w:rPr>
              <w:t>Общепедагогические затруднения</w:t>
            </w:r>
          </w:p>
        </w:tc>
      </w:tr>
      <w:tr w:rsidR="00BB18F7" w:rsidRPr="00E40B3B" w:rsidTr="00E40B3B">
        <w:tc>
          <w:tcPr>
            <w:tcW w:w="4219" w:type="dxa"/>
          </w:tcPr>
          <w:p w:rsidR="00BB18F7" w:rsidRPr="00E40B3B" w:rsidRDefault="00BB18F7" w:rsidP="00E408DC">
            <w:pPr>
              <w:spacing w:line="220" w:lineRule="atLeast"/>
              <w:rPr>
                <w:rFonts w:cstheme="minorHAnsi"/>
                <w:sz w:val="24"/>
                <w:szCs w:val="24"/>
              </w:rPr>
            </w:pPr>
            <w:r w:rsidRPr="00E40B3B">
              <w:rPr>
                <w:sz w:val="24"/>
                <w:szCs w:val="24"/>
              </w:rPr>
              <w:t>1. Знание и применение нормативно-правовых документов:</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rFonts w:cstheme="minorHAnsi"/>
                <w:sz w:val="24"/>
                <w:szCs w:val="24"/>
              </w:rPr>
            </w:pPr>
            <w:r w:rsidRPr="00E40B3B">
              <w:rPr>
                <w:sz w:val="24"/>
                <w:szCs w:val="24"/>
              </w:rPr>
              <w:t>- Федеральный закон «Об образовании в Российской Федерации», ФЗ-273</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rFonts w:cstheme="minorHAnsi"/>
                <w:sz w:val="24"/>
                <w:szCs w:val="24"/>
              </w:rPr>
            </w:pPr>
            <w:r w:rsidRPr="00E40B3B">
              <w:rPr>
                <w:sz w:val="24"/>
                <w:szCs w:val="24"/>
              </w:rPr>
              <w:t>- ФГОС (ДОО)</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rFonts w:cstheme="minorHAnsi"/>
                <w:sz w:val="24"/>
                <w:szCs w:val="24"/>
              </w:rPr>
            </w:pPr>
            <w:r w:rsidRPr="00E40B3B">
              <w:rPr>
                <w:sz w:val="24"/>
                <w:szCs w:val="24"/>
              </w:rPr>
              <w:t>- федеральный перечень программ</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rFonts w:cstheme="minorHAnsi"/>
                <w:sz w:val="24"/>
                <w:szCs w:val="24"/>
              </w:rPr>
            </w:pPr>
            <w:r w:rsidRPr="00E40B3B">
              <w:rPr>
                <w:sz w:val="24"/>
                <w:szCs w:val="24"/>
              </w:rPr>
              <w:t>- стратегии и концепции (по направлению деятельности)</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2. Ориентация в отборе содержания обучения на основе научных данных, фактов, понятий, законов</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 xml:space="preserve">3. Использование </w:t>
            </w:r>
            <w:proofErr w:type="spellStart"/>
            <w:r w:rsidRPr="00E40B3B">
              <w:rPr>
                <w:sz w:val="24"/>
                <w:szCs w:val="24"/>
              </w:rPr>
              <w:t>здоровьесберегающих</w:t>
            </w:r>
            <w:proofErr w:type="spellEnd"/>
            <w:r w:rsidRPr="00E40B3B">
              <w:rPr>
                <w:sz w:val="24"/>
                <w:szCs w:val="24"/>
              </w:rPr>
              <w:t xml:space="preserve"> технологий</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4. Планирование своего рабочего времени для достижения результата</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 xml:space="preserve">5. Проведение рефлексии своей профессиональной деятельности, </w:t>
            </w:r>
            <w:r w:rsidRPr="00E40B3B">
              <w:rPr>
                <w:sz w:val="24"/>
                <w:szCs w:val="24"/>
              </w:rPr>
              <w:lastRenderedPageBreak/>
              <w:t>корректировка по результатам самооценки и внешней оценки</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8081" w:type="dxa"/>
            <w:gridSpan w:val="8"/>
          </w:tcPr>
          <w:p w:rsidR="00BB18F7" w:rsidRPr="00E40B3B" w:rsidRDefault="00BB18F7" w:rsidP="00E408DC">
            <w:pPr>
              <w:spacing w:line="220" w:lineRule="atLeast"/>
              <w:rPr>
                <w:rFonts w:cstheme="minorHAnsi"/>
                <w:b/>
                <w:sz w:val="24"/>
                <w:szCs w:val="24"/>
              </w:rPr>
            </w:pPr>
            <w:r w:rsidRPr="00E40B3B">
              <w:rPr>
                <w:b/>
                <w:sz w:val="24"/>
                <w:szCs w:val="24"/>
              </w:rPr>
              <w:lastRenderedPageBreak/>
              <w:t>Методические затруднения</w:t>
            </w:r>
          </w:p>
        </w:tc>
        <w:tc>
          <w:tcPr>
            <w:tcW w:w="1412" w:type="dxa"/>
          </w:tcPr>
          <w:p w:rsidR="00BB18F7" w:rsidRPr="00E40B3B" w:rsidRDefault="00BB18F7" w:rsidP="00E408DC">
            <w:pPr>
              <w:spacing w:line="220" w:lineRule="atLeast"/>
              <w:rPr>
                <w:rFonts w:cstheme="minorHAnsi"/>
                <w:b/>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1. Разработка рабочих программ</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2. Выбор учебно-методической литературы в соответствии с требованиями ФГОС</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3. Составление и корректировка модульного планирования</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4. Знание типологии занятий по ФГОС</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5. Структура занятий в соответствии с типологией</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6. Применение современных образовательных технологий при реализации ФГОС</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7. Использование разнообразных форм организации работы на занятии</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8. Создание условий для достижения всеми воспитанниками запланированных результатов освоения образовательной программы</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9. Методы и приемы мотивации воспитанников</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10. Формирование элементарных представлений у воспитанников</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11. Формирование навыков самооценки и рефлексии у воспитанников</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12. Обеспечения охраны жизни и здоровья воспитанников (знание СанПиН)</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13. Применение специальных педагогических подходов и методов обучения и воспитания воспитанников с ОВЗ</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14. Разработка и реализация адаптированных образовательных программ (АООП) для воспитанников с ОВЗ (в соответствии с ФГОС ОВЗ)</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15. Проведение диагностики уровня достижения планируемых результатов освоения ООП</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16. Организация индивидуальной работы с одаренными воспитанниками и воспитанниками, имеющими трудности в освоении ООП</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8DC">
        <w:tc>
          <w:tcPr>
            <w:tcW w:w="9493" w:type="dxa"/>
            <w:gridSpan w:val="9"/>
          </w:tcPr>
          <w:p w:rsidR="00BB18F7" w:rsidRPr="00E40B3B" w:rsidRDefault="00BB18F7" w:rsidP="00E408DC">
            <w:pPr>
              <w:spacing w:line="220" w:lineRule="atLeast"/>
              <w:rPr>
                <w:rFonts w:cstheme="minorHAnsi"/>
                <w:b/>
                <w:sz w:val="24"/>
                <w:szCs w:val="24"/>
              </w:rPr>
            </w:pPr>
            <w:r w:rsidRPr="00E40B3B">
              <w:rPr>
                <w:b/>
                <w:sz w:val="24"/>
                <w:szCs w:val="24"/>
              </w:rPr>
              <w:t>Психолого-педагогические затруднения</w:t>
            </w: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lastRenderedPageBreak/>
              <w:t>1. Знание и учет возрастных особенностей воспитанников при отборе содержания, форм и методов обучения</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2. Знание и применение диагностических методов оценки развития различных сторон психики личности дошкольника</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3. Организация сотрудничества с педагогом-психологом и учителем-логопедом</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8DC">
        <w:tc>
          <w:tcPr>
            <w:tcW w:w="9493" w:type="dxa"/>
            <w:gridSpan w:val="9"/>
          </w:tcPr>
          <w:p w:rsidR="00BB18F7" w:rsidRPr="00E40B3B" w:rsidRDefault="00BB18F7" w:rsidP="00E408DC">
            <w:pPr>
              <w:spacing w:line="220" w:lineRule="atLeast"/>
              <w:rPr>
                <w:rFonts w:cstheme="minorHAnsi"/>
                <w:b/>
                <w:sz w:val="24"/>
                <w:szCs w:val="24"/>
              </w:rPr>
            </w:pPr>
            <w:r w:rsidRPr="00E40B3B">
              <w:rPr>
                <w:b/>
                <w:sz w:val="24"/>
                <w:szCs w:val="24"/>
              </w:rPr>
              <w:t>Информационные затруднения</w:t>
            </w: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1. Использование возможностей информационно-коммуникационных технологий при осуществлении самостоятельного поиска и анализа информации, проведении занятий:</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 работа с текстовыми редакторами</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 электронными таблицами</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 электронной почтой</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 браузерами</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 мультимедийным оборудованием</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2. Работа с электронными методическими пособиями</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3. Создание презентаций</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B3B">
        <w:tc>
          <w:tcPr>
            <w:tcW w:w="4219" w:type="dxa"/>
          </w:tcPr>
          <w:p w:rsidR="00BB18F7" w:rsidRPr="00E40B3B" w:rsidRDefault="00BB18F7" w:rsidP="00E408DC">
            <w:pPr>
              <w:spacing w:line="220" w:lineRule="atLeast"/>
              <w:rPr>
                <w:sz w:val="24"/>
                <w:szCs w:val="24"/>
              </w:rPr>
            </w:pPr>
            <w:r w:rsidRPr="00E40B3B">
              <w:rPr>
                <w:sz w:val="24"/>
                <w:szCs w:val="24"/>
              </w:rPr>
              <w:t>4. Применение дистанционных образовательных технологий (для проведения уроков, внеурочной деятельности, коррекционной работы, работы с одаренными детьми и др.)</w:t>
            </w:r>
          </w:p>
        </w:tc>
        <w:tc>
          <w:tcPr>
            <w:tcW w:w="1325" w:type="dxa"/>
            <w:gridSpan w:val="3"/>
          </w:tcPr>
          <w:p w:rsidR="00BB18F7" w:rsidRPr="00E40B3B" w:rsidRDefault="00BB18F7" w:rsidP="00E408DC">
            <w:pPr>
              <w:spacing w:line="220" w:lineRule="atLeast"/>
              <w:rPr>
                <w:rFonts w:cstheme="minorHAnsi"/>
                <w:sz w:val="24"/>
                <w:szCs w:val="24"/>
              </w:rPr>
            </w:pPr>
          </w:p>
        </w:tc>
        <w:tc>
          <w:tcPr>
            <w:tcW w:w="1268" w:type="dxa"/>
            <w:gridSpan w:val="2"/>
          </w:tcPr>
          <w:p w:rsidR="00BB18F7" w:rsidRPr="00E40B3B" w:rsidRDefault="00BB18F7" w:rsidP="00E408DC">
            <w:pPr>
              <w:spacing w:line="220" w:lineRule="atLeast"/>
              <w:rPr>
                <w:rFonts w:cstheme="minorHAnsi"/>
                <w:sz w:val="24"/>
                <w:szCs w:val="24"/>
              </w:rPr>
            </w:pPr>
          </w:p>
        </w:tc>
        <w:tc>
          <w:tcPr>
            <w:tcW w:w="1269" w:type="dxa"/>
            <w:gridSpan w:val="2"/>
          </w:tcPr>
          <w:p w:rsidR="00BB18F7" w:rsidRPr="00E40B3B" w:rsidRDefault="00BB18F7" w:rsidP="00E408DC">
            <w:pPr>
              <w:spacing w:line="220" w:lineRule="atLeast"/>
              <w:rPr>
                <w:rFonts w:cstheme="minorHAnsi"/>
                <w:sz w:val="24"/>
                <w:szCs w:val="24"/>
              </w:rPr>
            </w:pPr>
          </w:p>
        </w:tc>
        <w:tc>
          <w:tcPr>
            <w:tcW w:w="1412" w:type="dxa"/>
          </w:tcPr>
          <w:p w:rsidR="00BB18F7" w:rsidRPr="00E40B3B" w:rsidRDefault="00BB18F7" w:rsidP="00E408DC">
            <w:pPr>
              <w:spacing w:line="220" w:lineRule="atLeast"/>
              <w:rPr>
                <w:rFonts w:cstheme="minorHAnsi"/>
                <w:sz w:val="24"/>
                <w:szCs w:val="24"/>
              </w:rPr>
            </w:pPr>
          </w:p>
        </w:tc>
      </w:tr>
      <w:tr w:rsidR="00BB18F7" w:rsidRPr="00E40B3B" w:rsidTr="00E408DC">
        <w:tc>
          <w:tcPr>
            <w:tcW w:w="9493" w:type="dxa"/>
            <w:gridSpan w:val="9"/>
          </w:tcPr>
          <w:p w:rsidR="00BB18F7" w:rsidRPr="00E40B3B" w:rsidRDefault="00BB18F7" w:rsidP="00E408DC">
            <w:pPr>
              <w:spacing w:line="220" w:lineRule="atLeast"/>
              <w:rPr>
                <w:rFonts w:cstheme="minorHAnsi"/>
                <w:b/>
                <w:sz w:val="24"/>
                <w:szCs w:val="24"/>
              </w:rPr>
            </w:pPr>
            <w:r w:rsidRPr="00E40B3B">
              <w:rPr>
                <w:b/>
                <w:sz w:val="24"/>
                <w:szCs w:val="24"/>
              </w:rPr>
              <w:t>Коммуникативные затруднения</w:t>
            </w:r>
          </w:p>
        </w:tc>
      </w:tr>
      <w:tr w:rsidR="00BB18F7" w:rsidRPr="00E40B3B" w:rsidTr="00E408DC">
        <w:tc>
          <w:tcPr>
            <w:tcW w:w="4248" w:type="dxa"/>
            <w:gridSpan w:val="2"/>
          </w:tcPr>
          <w:p w:rsidR="00BB18F7" w:rsidRPr="00E40B3B" w:rsidRDefault="00BB18F7" w:rsidP="00E408DC">
            <w:pPr>
              <w:spacing w:line="220" w:lineRule="atLeast"/>
              <w:rPr>
                <w:sz w:val="24"/>
                <w:szCs w:val="24"/>
              </w:rPr>
            </w:pPr>
            <w:r w:rsidRPr="00E40B3B">
              <w:rPr>
                <w:sz w:val="24"/>
                <w:szCs w:val="24"/>
              </w:rPr>
              <w:t>1. Обобщение, описание и представление своего педагогического опыта</w:t>
            </w:r>
          </w:p>
        </w:tc>
        <w:tc>
          <w:tcPr>
            <w:tcW w:w="1276" w:type="dxa"/>
          </w:tcPr>
          <w:p w:rsidR="00BB18F7" w:rsidRPr="00E40B3B" w:rsidRDefault="00BB18F7" w:rsidP="00E408DC">
            <w:pPr>
              <w:spacing w:line="220" w:lineRule="atLeast"/>
              <w:rPr>
                <w:rFonts w:cstheme="minorHAnsi"/>
                <w:sz w:val="24"/>
                <w:szCs w:val="24"/>
              </w:rPr>
            </w:pPr>
          </w:p>
        </w:tc>
        <w:tc>
          <w:tcPr>
            <w:tcW w:w="1275" w:type="dxa"/>
            <w:gridSpan w:val="2"/>
          </w:tcPr>
          <w:p w:rsidR="00BB18F7" w:rsidRPr="00E40B3B" w:rsidRDefault="00BB18F7" w:rsidP="00E408DC">
            <w:pPr>
              <w:spacing w:line="220" w:lineRule="atLeast"/>
              <w:rPr>
                <w:rFonts w:cstheme="minorHAnsi"/>
                <w:sz w:val="24"/>
                <w:szCs w:val="24"/>
              </w:rPr>
            </w:pPr>
          </w:p>
        </w:tc>
        <w:tc>
          <w:tcPr>
            <w:tcW w:w="1276" w:type="dxa"/>
            <w:gridSpan w:val="2"/>
          </w:tcPr>
          <w:p w:rsidR="00BB18F7" w:rsidRPr="00E40B3B" w:rsidRDefault="00BB18F7" w:rsidP="00E408DC">
            <w:pPr>
              <w:spacing w:line="220" w:lineRule="atLeast"/>
              <w:rPr>
                <w:rFonts w:cstheme="minorHAnsi"/>
                <w:sz w:val="24"/>
                <w:szCs w:val="24"/>
              </w:rPr>
            </w:pPr>
          </w:p>
        </w:tc>
        <w:tc>
          <w:tcPr>
            <w:tcW w:w="1418" w:type="dxa"/>
            <w:gridSpan w:val="2"/>
          </w:tcPr>
          <w:p w:rsidR="00BB18F7" w:rsidRPr="00E40B3B" w:rsidRDefault="00BB18F7" w:rsidP="00E408DC">
            <w:pPr>
              <w:spacing w:line="220" w:lineRule="atLeast"/>
              <w:rPr>
                <w:rFonts w:cstheme="minorHAnsi"/>
                <w:sz w:val="24"/>
                <w:szCs w:val="24"/>
              </w:rPr>
            </w:pPr>
          </w:p>
        </w:tc>
      </w:tr>
      <w:tr w:rsidR="00BB18F7" w:rsidRPr="00E40B3B" w:rsidTr="00E408DC">
        <w:tc>
          <w:tcPr>
            <w:tcW w:w="4248" w:type="dxa"/>
            <w:gridSpan w:val="2"/>
          </w:tcPr>
          <w:p w:rsidR="00BB18F7" w:rsidRPr="00E40B3B" w:rsidRDefault="00BB18F7" w:rsidP="00E408DC">
            <w:pPr>
              <w:spacing w:line="220" w:lineRule="atLeast"/>
              <w:rPr>
                <w:sz w:val="24"/>
                <w:szCs w:val="24"/>
              </w:rPr>
            </w:pPr>
            <w:r w:rsidRPr="00E40B3B">
              <w:rPr>
                <w:sz w:val="24"/>
                <w:szCs w:val="24"/>
              </w:rPr>
              <w:t>2. Способность разрешать конфликтные ситуации, оказывать поддержку партнерам по общению в проблемных и кризисных ситуациях</w:t>
            </w:r>
          </w:p>
        </w:tc>
        <w:tc>
          <w:tcPr>
            <w:tcW w:w="1276" w:type="dxa"/>
          </w:tcPr>
          <w:p w:rsidR="00BB18F7" w:rsidRPr="00E40B3B" w:rsidRDefault="00BB18F7" w:rsidP="00E408DC">
            <w:pPr>
              <w:spacing w:line="220" w:lineRule="atLeast"/>
              <w:rPr>
                <w:rFonts w:cstheme="minorHAnsi"/>
                <w:sz w:val="24"/>
                <w:szCs w:val="24"/>
              </w:rPr>
            </w:pPr>
          </w:p>
        </w:tc>
        <w:tc>
          <w:tcPr>
            <w:tcW w:w="1275" w:type="dxa"/>
            <w:gridSpan w:val="2"/>
          </w:tcPr>
          <w:p w:rsidR="00BB18F7" w:rsidRPr="00E40B3B" w:rsidRDefault="00BB18F7" w:rsidP="00E408DC">
            <w:pPr>
              <w:spacing w:line="220" w:lineRule="atLeast"/>
              <w:rPr>
                <w:rFonts w:cstheme="minorHAnsi"/>
                <w:sz w:val="24"/>
                <w:szCs w:val="24"/>
              </w:rPr>
            </w:pPr>
          </w:p>
        </w:tc>
        <w:tc>
          <w:tcPr>
            <w:tcW w:w="1276" w:type="dxa"/>
            <w:gridSpan w:val="2"/>
          </w:tcPr>
          <w:p w:rsidR="00BB18F7" w:rsidRPr="00E40B3B" w:rsidRDefault="00BB18F7" w:rsidP="00E408DC">
            <w:pPr>
              <w:spacing w:line="220" w:lineRule="atLeast"/>
              <w:rPr>
                <w:rFonts w:cstheme="minorHAnsi"/>
                <w:sz w:val="24"/>
                <w:szCs w:val="24"/>
              </w:rPr>
            </w:pPr>
          </w:p>
        </w:tc>
        <w:tc>
          <w:tcPr>
            <w:tcW w:w="1418" w:type="dxa"/>
            <w:gridSpan w:val="2"/>
          </w:tcPr>
          <w:p w:rsidR="00BB18F7" w:rsidRPr="00E40B3B" w:rsidRDefault="00BB18F7" w:rsidP="00E408DC">
            <w:pPr>
              <w:spacing w:line="220" w:lineRule="atLeast"/>
              <w:rPr>
                <w:rFonts w:cstheme="minorHAnsi"/>
                <w:sz w:val="24"/>
                <w:szCs w:val="24"/>
              </w:rPr>
            </w:pPr>
          </w:p>
        </w:tc>
      </w:tr>
      <w:tr w:rsidR="00BB18F7" w:rsidRPr="00E40B3B" w:rsidTr="00E408DC">
        <w:tc>
          <w:tcPr>
            <w:tcW w:w="4248" w:type="dxa"/>
            <w:gridSpan w:val="2"/>
          </w:tcPr>
          <w:p w:rsidR="00BB18F7" w:rsidRPr="00E40B3B" w:rsidRDefault="00BB18F7" w:rsidP="00E408DC">
            <w:pPr>
              <w:spacing w:line="200" w:lineRule="atLeast"/>
              <w:rPr>
                <w:sz w:val="24"/>
                <w:szCs w:val="24"/>
              </w:rPr>
            </w:pPr>
            <w:r w:rsidRPr="00E40B3B">
              <w:rPr>
                <w:sz w:val="24"/>
                <w:szCs w:val="24"/>
              </w:rPr>
              <w:t>3. Участие в профессиональных дискуссиях и обсуждениях, подготовка публичного выступления</w:t>
            </w:r>
          </w:p>
        </w:tc>
        <w:tc>
          <w:tcPr>
            <w:tcW w:w="1276" w:type="dxa"/>
          </w:tcPr>
          <w:p w:rsidR="00BB18F7" w:rsidRPr="00E40B3B" w:rsidRDefault="00BB18F7" w:rsidP="00E408DC">
            <w:pPr>
              <w:spacing w:line="220" w:lineRule="atLeast"/>
              <w:rPr>
                <w:rFonts w:cstheme="minorHAnsi"/>
                <w:sz w:val="24"/>
                <w:szCs w:val="24"/>
              </w:rPr>
            </w:pPr>
          </w:p>
        </w:tc>
        <w:tc>
          <w:tcPr>
            <w:tcW w:w="1275" w:type="dxa"/>
            <w:gridSpan w:val="2"/>
          </w:tcPr>
          <w:p w:rsidR="00BB18F7" w:rsidRPr="00E40B3B" w:rsidRDefault="00BB18F7" w:rsidP="00E408DC">
            <w:pPr>
              <w:spacing w:line="220" w:lineRule="atLeast"/>
              <w:rPr>
                <w:rFonts w:cstheme="minorHAnsi"/>
                <w:sz w:val="24"/>
                <w:szCs w:val="24"/>
              </w:rPr>
            </w:pPr>
          </w:p>
        </w:tc>
        <w:tc>
          <w:tcPr>
            <w:tcW w:w="1276" w:type="dxa"/>
            <w:gridSpan w:val="2"/>
          </w:tcPr>
          <w:p w:rsidR="00BB18F7" w:rsidRPr="00E40B3B" w:rsidRDefault="00BB18F7" w:rsidP="00E408DC">
            <w:pPr>
              <w:spacing w:line="220" w:lineRule="atLeast"/>
              <w:rPr>
                <w:rFonts w:cstheme="minorHAnsi"/>
                <w:sz w:val="24"/>
                <w:szCs w:val="24"/>
              </w:rPr>
            </w:pPr>
          </w:p>
        </w:tc>
        <w:tc>
          <w:tcPr>
            <w:tcW w:w="1418" w:type="dxa"/>
            <w:gridSpan w:val="2"/>
          </w:tcPr>
          <w:p w:rsidR="00BB18F7" w:rsidRPr="00E40B3B" w:rsidRDefault="00BB18F7" w:rsidP="00E408DC">
            <w:pPr>
              <w:spacing w:line="220" w:lineRule="atLeast"/>
              <w:rPr>
                <w:rFonts w:cstheme="minorHAnsi"/>
                <w:sz w:val="24"/>
                <w:szCs w:val="24"/>
              </w:rPr>
            </w:pPr>
          </w:p>
        </w:tc>
      </w:tr>
      <w:tr w:rsidR="00BB18F7" w:rsidRPr="00E40B3B" w:rsidTr="00E408DC">
        <w:tc>
          <w:tcPr>
            <w:tcW w:w="4248" w:type="dxa"/>
            <w:gridSpan w:val="2"/>
          </w:tcPr>
          <w:p w:rsidR="00BB18F7" w:rsidRPr="00E40B3B" w:rsidRDefault="00BB18F7" w:rsidP="00E408DC">
            <w:pPr>
              <w:spacing w:line="220" w:lineRule="atLeast"/>
              <w:rPr>
                <w:sz w:val="24"/>
                <w:szCs w:val="24"/>
              </w:rPr>
            </w:pPr>
            <w:r w:rsidRPr="00E40B3B">
              <w:rPr>
                <w:sz w:val="24"/>
                <w:szCs w:val="24"/>
              </w:rPr>
              <w:t>4. Представление опыта работы через участие в конкурсах профессионального мастерства</w:t>
            </w:r>
          </w:p>
        </w:tc>
        <w:tc>
          <w:tcPr>
            <w:tcW w:w="1276" w:type="dxa"/>
          </w:tcPr>
          <w:p w:rsidR="00BB18F7" w:rsidRPr="00E40B3B" w:rsidRDefault="00BB18F7" w:rsidP="00E408DC">
            <w:pPr>
              <w:spacing w:line="220" w:lineRule="atLeast"/>
              <w:rPr>
                <w:rFonts w:cstheme="minorHAnsi"/>
                <w:sz w:val="24"/>
                <w:szCs w:val="24"/>
              </w:rPr>
            </w:pPr>
          </w:p>
        </w:tc>
        <w:tc>
          <w:tcPr>
            <w:tcW w:w="1275" w:type="dxa"/>
            <w:gridSpan w:val="2"/>
          </w:tcPr>
          <w:p w:rsidR="00BB18F7" w:rsidRPr="00E40B3B" w:rsidRDefault="00BB18F7" w:rsidP="00E408DC">
            <w:pPr>
              <w:spacing w:line="220" w:lineRule="atLeast"/>
              <w:rPr>
                <w:rFonts w:cstheme="minorHAnsi"/>
                <w:sz w:val="24"/>
                <w:szCs w:val="24"/>
              </w:rPr>
            </w:pPr>
          </w:p>
        </w:tc>
        <w:tc>
          <w:tcPr>
            <w:tcW w:w="1276" w:type="dxa"/>
            <w:gridSpan w:val="2"/>
          </w:tcPr>
          <w:p w:rsidR="00BB18F7" w:rsidRPr="00E40B3B" w:rsidRDefault="00BB18F7" w:rsidP="00E408DC">
            <w:pPr>
              <w:spacing w:line="220" w:lineRule="atLeast"/>
              <w:rPr>
                <w:rFonts w:cstheme="minorHAnsi"/>
                <w:sz w:val="24"/>
                <w:szCs w:val="24"/>
              </w:rPr>
            </w:pPr>
          </w:p>
        </w:tc>
        <w:tc>
          <w:tcPr>
            <w:tcW w:w="1418" w:type="dxa"/>
            <w:gridSpan w:val="2"/>
          </w:tcPr>
          <w:p w:rsidR="00BB18F7" w:rsidRPr="00E40B3B" w:rsidRDefault="00BB18F7" w:rsidP="00E408DC">
            <w:pPr>
              <w:spacing w:line="220" w:lineRule="atLeast"/>
              <w:rPr>
                <w:rFonts w:cstheme="minorHAnsi"/>
                <w:sz w:val="24"/>
                <w:szCs w:val="24"/>
              </w:rPr>
            </w:pPr>
          </w:p>
        </w:tc>
      </w:tr>
      <w:tr w:rsidR="00BB18F7" w:rsidRPr="00E40B3B" w:rsidTr="00E408DC">
        <w:tc>
          <w:tcPr>
            <w:tcW w:w="4248" w:type="dxa"/>
            <w:gridSpan w:val="2"/>
          </w:tcPr>
          <w:p w:rsidR="00BB18F7" w:rsidRPr="00E40B3B" w:rsidRDefault="00BB18F7" w:rsidP="00E408DC">
            <w:pPr>
              <w:spacing w:line="220" w:lineRule="atLeast"/>
              <w:rPr>
                <w:sz w:val="24"/>
                <w:szCs w:val="24"/>
              </w:rPr>
            </w:pPr>
            <w:r w:rsidRPr="00E40B3B">
              <w:rPr>
                <w:sz w:val="24"/>
                <w:szCs w:val="24"/>
              </w:rPr>
              <w:t>5. Взаимодействие с коллегами с целью:</w:t>
            </w:r>
          </w:p>
        </w:tc>
        <w:tc>
          <w:tcPr>
            <w:tcW w:w="1276" w:type="dxa"/>
          </w:tcPr>
          <w:p w:rsidR="00BB18F7" w:rsidRPr="00E40B3B" w:rsidRDefault="00BB18F7" w:rsidP="00E408DC">
            <w:pPr>
              <w:spacing w:line="220" w:lineRule="atLeast"/>
              <w:rPr>
                <w:rFonts w:cstheme="minorHAnsi"/>
                <w:sz w:val="24"/>
                <w:szCs w:val="24"/>
              </w:rPr>
            </w:pPr>
          </w:p>
        </w:tc>
        <w:tc>
          <w:tcPr>
            <w:tcW w:w="1275" w:type="dxa"/>
            <w:gridSpan w:val="2"/>
          </w:tcPr>
          <w:p w:rsidR="00BB18F7" w:rsidRPr="00E40B3B" w:rsidRDefault="00BB18F7" w:rsidP="00E408DC">
            <w:pPr>
              <w:spacing w:line="220" w:lineRule="atLeast"/>
              <w:rPr>
                <w:rFonts w:cstheme="minorHAnsi"/>
                <w:sz w:val="24"/>
                <w:szCs w:val="24"/>
              </w:rPr>
            </w:pPr>
          </w:p>
        </w:tc>
        <w:tc>
          <w:tcPr>
            <w:tcW w:w="1276" w:type="dxa"/>
            <w:gridSpan w:val="2"/>
          </w:tcPr>
          <w:p w:rsidR="00BB18F7" w:rsidRPr="00E40B3B" w:rsidRDefault="00BB18F7" w:rsidP="00E408DC">
            <w:pPr>
              <w:spacing w:line="220" w:lineRule="atLeast"/>
              <w:rPr>
                <w:rFonts w:cstheme="minorHAnsi"/>
                <w:sz w:val="24"/>
                <w:szCs w:val="24"/>
              </w:rPr>
            </w:pPr>
          </w:p>
        </w:tc>
        <w:tc>
          <w:tcPr>
            <w:tcW w:w="1418" w:type="dxa"/>
            <w:gridSpan w:val="2"/>
          </w:tcPr>
          <w:p w:rsidR="00BB18F7" w:rsidRPr="00E40B3B" w:rsidRDefault="00BB18F7" w:rsidP="00E408DC">
            <w:pPr>
              <w:spacing w:line="220" w:lineRule="atLeast"/>
              <w:rPr>
                <w:rFonts w:cstheme="minorHAnsi"/>
                <w:sz w:val="24"/>
                <w:szCs w:val="24"/>
              </w:rPr>
            </w:pPr>
          </w:p>
        </w:tc>
      </w:tr>
      <w:tr w:rsidR="00BB18F7" w:rsidRPr="00E40B3B" w:rsidTr="00E408DC">
        <w:tc>
          <w:tcPr>
            <w:tcW w:w="4248" w:type="dxa"/>
            <w:gridSpan w:val="2"/>
          </w:tcPr>
          <w:p w:rsidR="00BB18F7" w:rsidRPr="00E40B3B" w:rsidRDefault="00BB18F7" w:rsidP="00E408DC">
            <w:pPr>
              <w:spacing w:line="220" w:lineRule="atLeast"/>
              <w:rPr>
                <w:sz w:val="24"/>
                <w:szCs w:val="24"/>
              </w:rPr>
            </w:pPr>
            <w:r w:rsidRPr="00E40B3B">
              <w:rPr>
                <w:sz w:val="24"/>
                <w:szCs w:val="24"/>
              </w:rPr>
              <w:t>- обмена опытом</w:t>
            </w:r>
          </w:p>
        </w:tc>
        <w:tc>
          <w:tcPr>
            <w:tcW w:w="1276" w:type="dxa"/>
          </w:tcPr>
          <w:p w:rsidR="00BB18F7" w:rsidRPr="00E40B3B" w:rsidRDefault="00BB18F7" w:rsidP="00E408DC">
            <w:pPr>
              <w:spacing w:line="220" w:lineRule="atLeast"/>
              <w:rPr>
                <w:rFonts w:cstheme="minorHAnsi"/>
                <w:sz w:val="24"/>
                <w:szCs w:val="24"/>
              </w:rPr>
            </w:pPr>
          </w:p>
        </w:tc>
        <w:tc>
          <w:tcPr>
            <w:tcW w:w="1275" w:type="dxa"/>
            <w:gridSpan w:val="2"/>
          </w:tcPr>
          <w:p w:rsidR="00BB18F7" w:rsidRPr="00E40B3B" w:rsidRDefault="00BB18F7" w:rsidP="00E408DC">
            <w:pPr>
              <w:spacing w:line="220" w:lineRule="atLeast"/>
              <w:rPr>
                <w:rFonts w:cstheme="minorHAnsi"/>
                <w:sz w:val="24"/>
                <w:szCs w:val="24"/>
              </w:rPr>
            </w:pPr>
          </w:p>
        </w:tc>
        <w:tc>
          <w:tcPr>
            <w:tcW w:w="1276" w:type="dxa"/>
            <w:gridSpan w:val="2"/>
          </w:tcPr>
          <w:p w:rsidR="00BB18F7" w:rsidRPr="00E40B3B" w:rsidRDefault="00BB18F7" w:rsidP="00E408DC">
            <w:pPr>
              <w:spacing w:line="220" w:lineRule="atLeast"/>
              <w:rPr>
                <w:rFonts w:cstheme="minorHAnsi"/>
                <w:sz w:val="24"/>
                <w:szCs w:val="24"/>
              </w:rPr>
            </w:pPr>
          </w:p>
        </w:tc>
        <w:tc>
          <w:tcPr>
            <w:tcW w:w="1418" w:type="dxa"/>
            <w:gridSpan w:val="2"/>
          </w:tcPr>
          <w:p w:rsidR="00BB18F7" w:rsidRPr="00E40B3B" w:rsidRDefault="00BB18F7" w:rsidP="00E408DC">
            <w:pPr>
              <w:spacing w:line="220" w:lineRule="atLeast"/>
              <w:rPr>
                <w:rFonts w:cstheme="minorHAnsi"/>
                <w:sz w:val="24"/>
                <w:szCs w:val="24"/>
              </w:rPr>
            </w:pPr>
          </w:p>
        </w:tc>
      </w:tr>
      <w:tr w:rsidR="00BB18F7" w:rsidRPr="00E40B3B" w:rsidTr="00E408DC">
        <w:tc>
          <w:tcPr>
            <w:tcW w:w="4248" w:type="dxa"/>
            <w:gridSpan w:val="2"/>
          </w:tcPr>
          <w:p w:rsidR="00BB18F7" w:rsidRPr="00E40B3B" w:rsidRDefault="00BB18F7" w:rsidP="00E408DC">
            <w:pPr>
              <w:spacing w:line="220" w:lineRule="atLeast"/>
              <w:rPr>
                <w:sz w:val="24"/>
                <w:szCs w:val="24"/>
              </w:rPr>
            </w:pPr>
            <w:r w:rsidRPr="00E40B3B">
              <w:rPr>
                <w:sz w:val="24"/>
                <w:szCs w:val="24"/>
              </w:rPr>
              <w:lastRenderedPageBreak/>
              <w:t>- организации совместной деятельности</w:t>
            </w:r>
          </w:p>
        </w:tc>
        <w:tc>
          <w:tcPr>
            <w:tcW w:w="1276" w:type="dxa"/>
          </w:tcPr>
          <w:p w:rsidR="00BB18F7" w:rsidRPr="00E40B3B" w:rsidRDefault="00BB18F7" w:rsidP="00E408DC">
            <w:pPr>
              <w:spacing w:line="220" w:lineRule="atLeast"/>
              <w:rPr>
                <w:rFonts w:cstheme="minorHAnsi"/>
                <w:sz w:val="24"/>
                <w:szCs w:val="24"/>
              </w:rPr>
            </w:pPr>
          </w:p>
        </w:tc>
        <w:tc>
          <w:tcPr>
            <w:tcW w:w="1275" w:type="dxa"/>
            <w:gridSpan w:val="2"/>
          </w:tcPr>
          <w:p w:rsidR="00BB18F7" w:rsidRPr="00E40B3B" w:rsidRDefault="00BB18F7" w:rsidP="00E408DC">
            <w:pPr>
              <w:spacing w:line="220" w:lineRule="atLeast"/>
              <w:rPr>
                <w:rFonts w:cstheme="minorHAnsi"/>
                <w:sz w:val="24"/>
                <w:szCs w:val="24"/>
              </w:rPr>
            </w:pPr>
          </w:p>
        </w:tc>
        <w:tc>
          <w:tcPr>
            <w:tcW w:w="1276" w:type="dxa"/>
            <w:gridSpan w:val="2"/>
          </w:tcPr>
          <w:p w:rsidR="00BB18F7" w:rsidRPr="00E40B3B" w:rsidRDefault="00BB18F7" w:rsidP="00E408DC">
            <w:pPr>
              <w:spacing w:line="220" w:lineRule="atLeast"/>
              <w:rPr>
                <w:rFonts w:cstheme="minorHAnsi"/>
                <w:sz w:val="24"/>
                <w:szCs w:val="24"/>
              </w:rPr>
            </w:pPr>
          </w:p>
        </w:tc>
        <w:tc>
          <w:tcPr>
            <w:tcW w:w="1418" w:type="dxa"/>
            <w:gridSpan w:val="2"/>
          </w:tcPr>
          <w:p w:rsidR="00BB18F7" w:rsidRPr="00E40B3B" w:rsidRDefault="00BB18F7" w:rsidP="00E408DC">
            <w:pPr>
              <w:spacing w:line="220" w:lineRule="atLeast"/>
              <w:rPr>
                <w:rFonts w:cstheme="minorHAnsi"/>
                <w:sz w:val="24"/>
                <w:szCs w:val="24"/>
              </w:rPr>
            </w:pPr>
          </w:p>
        </w:tc>
      </w:tr>
      <w:tr w:rsidR="00BB18F7" w:rsidRPr="00E40B3B" w:rsidTr="00E408DC">
        <w:tc>
          <w:tcPr>
            <w:tcW w:w="4248" w:type="dxa"/>
            <w:gridSpan w:val="2"/>
          </w:tcPr>
          <w:p w:rsidR="00BB18F7" w:rsidRPr="00E40B3B" w:rsidRDefault="00BB18F7" w:rsidP="00E408DC">
            <w:pPr>
              <w:spacing w:line="220" w:lineRule="atLeast"/>
              <w:rPr>
                <w:sz w:val="24"/>
                <w:szCs w:val="24"/>
              </w:rPr>
            </w:pPr>
            <w:r w:rsidRPr="00E40B3B">
              <w:rPr>
                <w:sz w:val="24"/>
                <w:szCs w:val="24"/>
              </w:rPr>
              <w:t>- наставничества</w:t>
            </w:r>
          </w:p>
        </w:tc>
        <w:tc>
          <w:tcPr>
            <w:tcW w:w="1276" w:type="dxa"/>
          </w:tcPr>
          <w:p w:rsidR="00BB18F7" w:rsidRPr="00E40B3B" w:rsidRDefault="00BB18F7" w:rsidP="00E408DC">
            <w:pPr>
              <w:spacing w:line="220" w:lineRule="atLeast"/>
              <w:rPr>
                <w:rFonts w:cstheme="minorHAnsi"/>
                <w:sz w:val="24"/>
                <w:szCs w:val="24"/>
              </w:rPr>
            </w:pPr>
          </w:p>
        </w:tc>
        <w:tc>
          <w:tcPr>
            <w:tcW w:w="1275" w:type="dxa"/>
            <w:gridSpan w:val="2"/>
          </w:tcPr>
          <w:p w:rsidR="00BB18F7" w:rsidRPr="00E40B3B" w:rsidRDefault="00BB18F7" w:rsidP="00E408DC">
            <w:pPr>
              <w:spacing w:line="220" w:lineRule="atLeast"/>
              <w:rPr>
                <w:rFonts w:cstheme="minorHAnsi"/>
                <w:sz w:val="24"/>
                <w:szCs w:val="24"/>
              </w:rPr>
            </w:pPr>
          </w:p>
        </w:tc>
        <w:tc>
          <w:tcPr>
            <w:tcW w:w="1276" w:type="dxa"/>
            <w:gridSpan w:val="2"/>
          </w:tcPr>
          <w:p w:rsidR="00BB18F7" w:rsidRPr="00E40B3B" w:rsidRDefault="00BB18F7" w:rsidP="00E408DC">
            <w:pPr>
              <w:spacing w:line="220" w:lineRule="atLeast"/>
              <w:rPr>
                <w:rFonts w:cstheme="minorHAnsi"/>
                <w:sz w:val="24"/>
                <w:szCs w:val="24"/>
              </w:rPr>
            </w:pPr>
          </w:p>
        </w:tc>
        <w:tc>
          <w:tcPr>
            <w:tcW w:w="1418" w:type="dxa"/>
            <w:gridSpan w:val="2"/>
          </w:tcPr>
          <w:p w:rsidR="00BB18F7" w:rsidRPr="00E40B3B" w:rsidRDefault="00BB18F7" w:rsidP="00E408DC">
            <w:pPr>
              <w:spacing w:line="220" w:lineRule="atLeast"/>
              <w:rPr>
                <w:rFonts w:cstheme="minorHAnsi"/>
                <w:sz w:val="24"/>
                <w:szCs w:val="24"/>
              </w:rPr>
            </w:pPr>
          </w:p>
        </w:tc>
      </w:tr>
      <w:tr w:rsidR="00BB18F7" w:rsidRPr="00E40B3B" w:rsidTr="00E408DC">
        <w:tc>
          <w:tcPr>
            <w:tcW w:w="4248" w:type="dxa"/>
            <w:gridSpan w:val="2"/>
          </w:tcPr>
          <w:p w:rsidR="00BB18F7" w:rsidRPr="00E40B3B" w:rsidRDefault="00BB18F7" w:rsidP="00E408DC">
            <w:pPr>
              <w:spacing w:line="220" w:lineRule="atLeast"/>
              <w:rPr>
                <w:sz w:val="24"/>
                <w:szCs w:val="24"/>
              </w:rPr>
            </w:pPr>
            <w:r w:rsidRPr="00E40B3B">
              <w:rPr>
                <w:sz w:val="24"/>
                <w:szCs w:val="24"/>
              </w:rPr>
              <w:t>6. Взаимодействие с родителями обучающихся (в том числе индивидуальное консультирование родителей)</w:t>
            </w:r>
          </w:p>
        </w:tc>
        <w:tc>
          <w:tcPr>
            <w:tcW w:w="1276" w:type="dxa"/>
          </w:tcPr>
          <w:p w:rsidR="00BB18F7" w:rsidRPr="00E40B3B" w:rsidRDefault="00BB18F7" w:rsidP="00E408DC">
            <w:pPr>
              <w:spacing w:line="220" w:lineRule="atLeast"/>
              <w:rPr>
                <w:rFonts w:cstheme="minorHAnsi"/>
                <w:sz w:val="24"/>
                <w:szCs w:val="24"/>
              </w:rPr>
            </w:pPr>
          </w:p>
        </w:tc>
        <w:tc>
          <w:tcPr>
            <w:tcW w:w="1275" w:type="dxa"/>
            <w:gridSpan w:val="2"/>
          </w:tcPr>
          <w:p w:rsidR="00BB18F7" w:rsidRPr="00E40B3B" w:rsidRDefault="00BB18F7" w:rsidP="00E408DC">
            <w:pPr>
              <w:spacing w:line="220" w:lineRule="atLeast"/>
              <w:rPr>
                <w:rFonts w:cstheme="minorHAnsi"/>
                <w:sz w:val="24"/>
                <w:szCs w:val="24"/>
              </w:rPr>
            </w:pPr>
          </w:p>
        </w:tc>
        <w:tc>
          <w:tcPr>
            <w:tcW w:w="1276" w:type="dxa"/>
            <w:gridSpan w:val="2"/>
          </w:tcPr>
          <w:p w:rsidR="00BB18F7" w:rsidRPr="00E40B3B" w:rsidRDefault="00BB18F7" w:rsidP="00E408DC">
            <w:pPr>
              <w:spacing w:line="220" w:lineRule="atLeast"/>
              <w:rPr>
                <w:rFonts w:cstheme="minorHAnsi"/>
                <w:sz w:val="24"/>
                <w:szCs w:val="24"/>
              </w:rPr>
            </w:pPr>
          </w:p>
        </w:tc>
        <w:tc>
          <w:tcPr>
            <w:tcW w:w="1418" w:type="dxa"/>
            <w:gridSpan w:val="2"/>
          </w:tcPr>
          <w:p w:rsidR="00BB18F7" w:rsidRPr="00E40B3B" w:rsidRDefault="00BB18F7" w:rsidP="00E408DC">
            <w:pPr>
              <w:spacing w:line="220" w:lineRule="atLeast"/>
              <w:rPr>
                <w:rFonts w:cstheme="minorHAnsi"/>
                <w:sz w:val="24"/>
                <w:szCs w:val="24"/>
              </w:rPr>
            </w:pPr>
          </w:p>
        </w:tc>
      </w:tr>
      <w:tr w:rsidR="00BB18F7" w:rsidRPr="00E40B3B" w:rsidTr="00E408DC">
        <w:tc>
          <w:tcPr>
            <w:tcW w:w="4248" w:type="dxa"/>
            <w:gridSpan w:val="2"/>
          </w:tcPr>
          <w:p w:rsidR="00BB18F7" w:rsidRPr="00E40B3B" w:rsidRDefault="00BB18F7" w:rsidP="00E408DC">
            <w:pPr>
              <w:spacing w:line="220" w:lineRule="atLeast"/>
              <w:rPr>
                <w:sz w:val="24"/>
                <w:szCs w:val="24"/>
              </w:rPr>
            </w:pPr>
            <w:r w:rsidRPr="00E40B3B">
              <w:rPr>
                <w:sz w:val="24"/>
                <w:szCs w:val="24"/>
              </w:rPr>
              <w:t>7. Владение основами профессиональной речевой культуры</w:t>
            </w:r>
          </w:p>
        </w:tc>
        <w:tc>
          <w:tcPr>
            <w:tcW w:w="1276" w:type="dxa"/>
          </w:tcPr>
          <w:p w:rsidR="00BB18F7" w:rsidRPr="00E40B3B" w:rsidRDefault="00BB18F7" w:rsidP="00E408DC">
            <w:pPr>
              <w:spacing w:line="220" w:lineRule="atLeast"/>
              <w:rPr>
                <w:rFonts w:cstheme="minorHAnsi"/>
                <w:sz w:val="24"/>
                <w:szCs w:val="24"/>
              </w:rPr>
            </w:pPr>
          </w:p>
        </w:tc>
        <w:tc>
          <w:tcPr>
            <w:tcW w:w="1275" w:type="dxa"/>
            <w:gridSpan w:val="2"/>
          </w:tcPr>
          <w:p w:rsidR="00BB18F7" w:rsidRPr="00E40B3B" w:rsidRDefault="00BB18F7" w:rsidP="00E408DC">
            <w:pPr>
              <w:spacing w:line="220" w:lineRule="atLeast"/>
              <w:rPr>
                <w:rFonts w:cstheme="minorHAnsi"/>
                <w:sz w:val="24"/>
                <w:szCs w:val="24"/>
              </w:rPr>
            </w:pPr>
          </w:p>
        </w:tc>
        <w:tc>
          <w:tcPr>
            <w:tcW w:w="1276" w:type="dxa"/>
            <w:gridSpan w:val="2"/>
          </w:tcPr>
          <w:p w:rsidR="00BB18F7" w:rsidRPr="00E40B3B" w:rsidRDefault="00BB18F7" w:rsidP="00E408DC">
            <w:pPr>
              <w:spacing w:line="220" w:lineRule="atLeast"/>
              <w:rPr>
                <w:rFonts w:cstheme="minorHAnsi"/>
                <w:sz w:val="24"/>
                <w:szCs w:val="24"/>
              </w:rPr>
            </w:pPr>
          </w:p>
        </w:tc>
        <w:tc>
          <w:tcPr>
            <w:tcW w:w="1418" w:type="dxa"/>
            <w:gridSpan w:val="2"/>
          </w:tcPr>
          <w:p w:rsidR="00BB18F7" w:rsidRPr="00E40B3B" w:rsidRDefault="00BB18F7" w:rsidP="00E408DC">
            <w:pPr>
              <w:spacing w:line="220" w:lineRule="atLeast"/>
              <w:rPr>
                <w:rFonts w:cstheme="minorHAnsi"/>
                <w:sz w:val="24"/>
                <w:szCs w:val="24"/>
              </w:rPr>
            </w:pPr>
          </w:p>
        </w:tc>
      </w:tr>
    </w:tbl>
    <w:p w:rsidR="00BB18F7" w:rsidRDefault="00BB18F7" w:rsidP="00BB18F7">
      <w:pPr>
        <w:spacing w:after="0" w:line="240" w:lineRule="auto"/>
        <w:rPr>
          <w:rFonts w:ascii="Times New Roman" w:hAnsi="Times New Roman" w:cs="Times New Roman"/>
          <w:sz w:val="28"/>
          <w:szCs w:val="28"/>
        </w:rPr>
      </w:pPr>
    </w:p>
    <w:p w:rsidR="00BB18F7" w:rsidRDefault="00BB18F7" w:rsidP="00BB18F7">
      <w:pPr>
        <w:spacing w:after="0" w:line="240" w:lineRule="auto"/>
        <w:rPr>
          <w:rFonts w:cstheme="minorHAnsi"/>
          <w:sz w:val="24"/>
          <w:szCs w:val="24"/>
        </w:rPr>
      </w:pPr>
      <w:r w:rsidRPr="00556D05">
        <w:rPr>
          <w:rFonts w:cstheme="minorHAnsi"/>
          <w:sz w:val="24"/>
          <w:szCs w:val="24"/>
        </w:rPr>
        <w:t>Выводы:</w:t>
      </w:r>
    </w:p>
    <w:p w:rsidR="00BB18F7" w:rsidRDefault="00BB18F7" w:rsidP="00BB18F7">
      <w:pPr>
        <w:spacing w:line="240" w:lineRule="auto"/>
        <w:rPr>
          <w:rFonts w:cstheme="minorHAnsi"/>
          <w:sz w:val="24"/>
          <w:szCs w:val="24"/>
        </w:rPr>
      </w:pPr>
    </w:p>
    <w:p w:rsidR="00BB18F7" w:rsidRDefault="00BB18F7" w:rsidP="00BB18F7">
      <w:pPr>
        <w:spacing w:after="0" w:line="240" w:lineRule="auto"/>
        <w:jc w:val="center"/>
        <w:rPr>
          <w:b/>
          <w:sz w:val="24"/>
          <w:szCs w:val="24"/>
        </w:rPr>
      </w:pPr>
    </w:p>
    <w:p w:rsidR="00BB18F7" w:rsidRDefault="00633674" w:rsidP="00BB18F7">
      <w:pPr>
        <w:spacing w:after="0" w:line="240" w:lineRule="auto"/>
        <w:jc w:val="center"/>
        <w:rPr>
          <w:b/>
          <w:sz w:val="24"/>
          <w:szCs w:val="24"/>
        </w:rPr>
      </w:pPr>
      <w:r>
        <w:rPr>
          <w:noProof/>
          <w:color w:val="4472C4" w:themeColor="accent1"/>
          <w:lang w:eastAsia="ru-RU"/>
        </w:rPr>
        <w:drawing>
          <wp:inline distT="0" distB="0" distL="0" distR="0" wp14:anchorId="1AFDC1CA" wp14:editId="14001616">
            <wp:extent cx="661012" cy="350205"/>
            <wp:effectExtent l="0" t="0" r="635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prstClr val="black"/>
                        <a:schemeClr val="accent1">
                          <a:tint val="45000"/>
                          <a:satMod val="400000"/>
                        </a:schemeClr>
                      </a:duotone>
                      <a:extLst>
                        <a:ext uri="{BEBA8EAE-BF5A-486C-A8C5-ECC9F3942E4B}">
                          <a14:imgProps xmlns:a14="http://schemas.microsoft.com/office/drawing/2010/main">
                            <a14:imgLayer r:embed="rId8">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697941" cy="369770"/>
                    </a:xfrm>
                    <a:prstGeom prst="rect">
                      <a:avLst/>
                    </a:prstGeom>
                    <a:noFill/>
                    <a:ln>
                      <a:noFill/>
                    </a:ln>
                  </pic:spPr>
                </pic:pic>
              </a:graphicData>
            </a:graphic>
          </wp:inline>
        </w:drawing>
      </w:r>
    </w:p>
    <w:p w:rsidR="00BB18F7" w:rsidRPr="00D67E2F" w:rsidRDefault="00BB18F7" w:rsidP="00BB18F7">
      <w:pPr>
        <w:spacing w:after="0" w:line="240" w:lineRule="auto"/>
        <w:jc w:val="center"/>
        <w:rPr>
          <w:b/>
          <w:color w:val="FF0000"/>
          <w:sz w:val="24"/>
          <w:szCs w:val="24"/>
        </w:rPr>
      </w:pPr>
      <w:r w:rsidRPr="00D67E2F">
        <w:rPr>
          <w:b/>
          <w:color w:val="FF0000"/>
          <w:sz w:val="24"/>
          <w:szCs w:val="24"/>
        </w:rPr>
        <w:t xml:space="preserve">Опросный лист </w:t>
      </w:r>
    </w:p>
    <w:p w:rsidR="00BB18F7" w:rsidRPr="00246B6D" w:rsidRDefault="00BB18F7" w:rsidP="00BB18F7">
      <w:pPr>
        <w:spacing w:after="0" w:line="240" w:lineRule="auto"/>
        <w:jc w:val="center"/>
        <w:rPr>
          <w:rFonts w:ascii="Times New Roman" w:hAnsi="Times New Roman" w:cs="Times New Roman"/>
          <w:sz w:val="28"/>
          <w:szCs w:val="28"/>
        </w:rPr>
      </w:pPr>
      <w:r w:rsidRPr="00D67E2F">
        <w:rPr>
          <w:b/>
          <w:color w:val="FF0000"/>
          <w:sz w:val="24"/>
          <w:szCs w:val="24"/>
        </w:rPr>
        <w:t xml:space="preserve">по выявлению профессиональных затруднений педагогического работника </w:t>
      </w:r>
      <w:r w:rsidRPr="00D67E2F">
        <w:rPr>
          <w:b/>
          <w:color w:val="FF0000"/>
          <w:sz w:val="24"/>
          <w:szCs w:val="24"/>
          <w:u w:val="single"/>
        </w:rPr>
        <w:t>общеобразовательной организации</w:t>
      </w:r>
      <w:r w:rsidRPr="00D67E2F">
        <w:rPr>
          <w:color w:val="FF0000"/>
        </w:rPr>
        <w:t xml:space="preserve"> </w:t>
      </w:r>
      <w:r>
        <w:t xml:space="preserve">______________________________________________________________________ </w:t>
      </w:r>
    </w:p>
    <w:p w:rsidR="00BB18F7" w:rsidRDefault="00BB18F7" w:rsidP="00BB18F7">
      <w:pPr>
        <w:spacing w:after="0" w:line="240" w:lineRule="auto"/>
        <w:rPr>
          <w:rFonts w:ascii="Times New Roman" w:hAnsi="Times New Roman" w:cs="Times New Roman"/>
          <w:sz w:val="28"/>
          <w:szCs w:val="28"/>
        </w:rPr>
      </w:pPr>
    </w:p>
    <w:tbl>
      <w:tblPr>
        <w:tblStyle w:val="a3"/>
        <w:tblW w:w="9493" w:type="dxa"/>
        <w:tblLook w:val="04A0" w:firstRow="1" w:lastRow="0" w:firstColumn="1" w:lastColumn="0" w:noHBand="0" w:noVBand="1"/>
      </w:tblPr>
      <w:tblGrid>
        <w:gridCol w:w="4337"/>
        <w:gridCol w:w="1225"/>
        <w:gridCol w:w="1262"/>
        <w:gridCol w:w="1263"/>
        <w:gridCol w:w="1406"/>
      </w:tblGrid>
      <w:tr w:rsidR="00BB18F7" w:rsidRPr="00664AD3" w:rsidTr="00D67E2F">
        <w:tc>
          <w:tcPr>
            <w:tcW w:w="4337" w:type="dxa"/>
            <w:vMerge w:val="restart"/>
          </w:tcPr>
          <w:p w:rsidR="00BB18F7" w:rsidRPr="00664AD3" w:rsidRDefault="00BB18F7" w:rsidP="00E408DC">
            <w:pPr>
              <w:jc w:val="center"/>
              <w:rPr>
                <w:rFonts w:cstheme="minorHAnsi"/>
                <w:b/>
                <w:sz w:val="20"/>
                <w:szCs w:val="20"/>
              </w:rPr>
            </w:pPr>
            <w:r w:rsidRPr="00664AD3">
              <w:rPr>
                <w:rFonts w:cstheme="minorHAnsi"/>
                <w:b/>
                <w:sz w:val="20"/>
                <w:szCs w:val="20"/>
              </w:rPr>
              <w:t xml:space="preserve">Показатели </w:t>
            </w:r>
          </w:p>
        </w:tc>
        <w:tc>
          <w:tcPr>
            <w:tcW w:w="5156" w:type="dxa"/>
            <w:gridSpan w:val="4"/>
          </w:tcPr>
          <w:p w:rsidR="00BB18F7" w:rsidRPr="00664AD3" w:rsidRDefault="00BB18F7" w:rsidP="00E408DC">
            <w:pPr>
              <w:jc w:val="center"/>
              <w:rPr>
                <w:rFonts w:cstheme="minorHAnsi"/>
                <w:b/>
                <w:sz w:val="20"/>
                <w:szCs w:val="20"/>
              </w:rPr>
            </w:pPr>
            <w:r w:rsidRPr="00664AD3">
              <w:rPr>
                <w:rFonts w:cstheme="minorHAnsi"/>
                <w:b/>
                <w:sz w:val="20"/>
                <w:szCs w:val="20"/>
              </w:rPr>
              <w:t xml:space="preserve">Затруднения </w:t>
            </w:r>
          </w:p>
        </w:tc>
      </w:tr>
      <w:tr w:rsidR="00BB18F7" w:rsidRPr="00664AD3" w:rsidTr="00D67E2F">
        <w:tc>
          <w:tcPr>
            <w:tcW w:w="4337" w:type="dxa"/>
            <w:vMerge/>
          </w:tcPr>
          <w:p w:rsidR="00BB18F7" w:rsidRPr="00664AD3" w:rsidRDefault="00BB18F7" w:rsidP="00E408DC">
            <w:pPr>
              <w:jc w:val="center"/>
              <w:rPr>
                <w:rFonts w:cstheme="minorHAnsi"/>
                <w:b/>
                <w:sz w:val="20"/>
                <w:szCs w:val="20"/>
              </w:rPr>
            </w:pPr>
          </w:p>
        </w:tc>
        <w:tc>
          <w:tcPr>
            <w:tcW w:w="1225" w:type="dxa"/>
          </w:tcPr>
          <w:p w:rsidR="00BB18F7" w:rsidRPr="00664AD3" w:rsidRDefault="00BB18F7" w:rsidP="00E408DC">
            <w:pPr>
              <w:jc w:val="center"/>
              <w:rPr>
                <w:rFonts w:cstheme="minorHAnsi"/>
                <w:b/>
                <w:sz w:val="20"/>
                <w:szCs w:val="20"/>
              </w:rPr>
            </w:pPr>
            <w:r w:rsidRPr="00664AD3">
              <w:rPr>
                <w:rFonts w:cstheme="minorHAnsi"/>
                <w:b/>
                <w:sz w:val="20"/>
                <w:szCs w:val="20"/>
              </w:rPr>
              <w:t>Нет. Могу поделиться опытом</w:t>
            </w:r>
          </w:p>
        </w:tc>
        <w:tc>
          <w:tcPr>
            <w:tcW w:w="1262" w:type="dxa"/>
          </w:tcPr>
          <w:p w:rsidR="00BB18F7" w:rsidRPr="00664AD3" w:rsidRDefault="00BB18F7" w:rsidP="00E408DC">
            <w:pPr>
              <w:jc w:val="center"/>
              <w:rPr>
                <w:rFonts w:cstheme="minorHAnsi"/>
                <w:b/>
                <w:sz w:val="20"/>
                <w:szCs w:val="20"/>
              </w:rPr>
            </w:pPr>
            <w:r w:rsidRPr="00664AD3">
              <w:rPr>
                <w:rFonts w:cstheme="minorHAnsi"/>
                <w:b/>
                <w:sz w:val="20"/>
                <w:szCs w:val="20"/>
              </w:rPr>
              <w:t>Скорее нет, чем да</w:t>
            </w:r>
          </w:p>
        </w:tc>
        <w:tc>
          <w:tcPr>
            <w:tcW w:w="1263" w:type="dxa"/>
          </w:tcPr>
          <w:p w:rsidR="00BB18F7" w:rsidRPr="00664AD3" w:rsidRDefault="00BB18F7" w:rsidP="00E408DC">
            <w:pPr>
              <w:jc w:val="center"/>
              <w:rPr>
                <w:rFonts w:cstheme="minorHAnsi"/>
                <w:b/>
                <w:sz w:val="20"/>
                <w:szCs w:val="20"/>
              </w:rPr>
            </w:pPr>
            <w:r w:rsidRPr="00664AD3">
              <w:rPr>
                <w:rFonts w:cstheme="minorHAnsi"/>
                <w:b/>
                <w:sz w:val="20"/>
                <w:szCs w:val="20"/>
              </w:rPr>
              <w:t>Скорее да, чем нет</w:t>
            </w:r>
          </w:p>
        </w:tc>
        <w:tc>
          <w:tcPr>
            <w:tcW w:w="1406" w:type="dxa"/>
          </w:tcPr>
          <w:p w:rsidR="00BB18F7" w:rsidRPr="00664AD3" w:rsidRDefault="00BB18F7" w:rsidP="00E408DC">
            <w:pPr>
              <w:jc w:val="center"/>
              <w:rPr>
                <w:rFonts w:cstheme="minorHAnsi"/>
                <w:b/>
                <w:sz w:val="20"/>
                <w:szCs w:val="20"/>
              </w:rPr>
            </w:pPr>
            <w:r w:rsidRPr="00664AD3">
              <w:rPr>
                <w:rFonts w:cstheme="minorHAnsi"/>
                <w:b/>
                <w:sz w:val="20"/>
                <w:szCs w:val="20"/>
              </w:rPr>
              <w:t>Да. Хотелось бы получить помощь</w:t>
            </w:r>
          </w:p>
        </w:tc>
      </w:tr>
      <w:tr w:rsidR="00BB18F7" w:rsidRPr="0076569C" w:rsidTr="00E408DC">
        <w:tc>
          <w:tcPr>
            <w:tcW w:w="9493" w:type="dxa"/>
            <w:gridSpan w:val="5"/>
          </w:tcPr>
          <w:p w:rsidR="00BB18F7" w:rsidRPr="00E40B3B" w:rsidRDefault="00BB18F7" w:rsidP="00E408DC">
            <w:pPr>
              <w:rPr>
                <w:rFonts w:cstheme="minorHAnsi"/>
                <w:b/>
                <w:sz w:val="24"/>
                <w:szCs w:val="24"/>
              </w:rPr>
            </w:pPr>
            <w:r w:rsidRPr="00E40B3B">
              <w:rPr>
                <w:b/>
                <w:sz w:val="24"/>
                <w:szCs w:val="24"/>
              </w:rPr>
              <w:t>Общепедагогические затруднения</w:t>
            </w:r>
          </w:p>
        </w:tc>
      </w:tr>
      <w:tr w:rsidR="00BB18F7" w:rsidRPr="00664AD3" w:rsidTr="00D67E2F">
        <w:tc>
          <w:tcPr>
            <w:tcW w:w="4337" w:type="dxa"/>
          </w:tcPr>
          <w:p w:rsidR="00BB18F7" w:rsidRPr="00E40B3B" w:rsidRDefault="00BB18F7" w:rsidP="00E408DC">
            <w:pPr>
              <w:rPr>
                <w:rFonts w:cstheme="minorHAnsi"/>
                <w:sz w:val="24"/>
                <w:szCs w:val="24"/>
              </w:rPr>
            </w:pPr>
            <w:r w:rsidRPr="00E40B3B">
              <w:rPr>
                <w:sz w:val="24"/>
                <w:szCs w:val="24"/>
              </w:rPr>
              <w:t>1. Знание и применение нормативно-правовых документов:</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rFonts w:cstheme="minorHAnsi"/>
                <w:sz w:val="24"/>
                <w:szCs w:val="24"/>
              </w:rPr>
            </w:pPr>
            <w:r w:rsidRPr="00E40B3B">
              <w:rPr>
                <w:sz w:val="24"/>
                <w:szCs w:val="24"/>
              </w:rPr>
              <w:t>- Федеральный закон «Об образовании в Российской Федерации», ФЗ-273</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rFonts w:cstheme="minorHAnsi"/>
                <w:sz w:val="24"/>
                <w:szCs w:val="24"/>
              </w:rPr>
            </w:pPr>
            <w:r w:rsidRPr="00E40B3B">
              <w:rPr>
                <w:sz w:val="24"/>
                <w:szCs w:val="24"/>
              </w:rPr>
              <w:t>- ФГОС (НОО, ООО, СОО)</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rFonts w:cstheme="minorHAnsi"/>
                <w:sz w:val="24"/>
                <w:szCs w:val="24"/>
              </w:rPr>
            </w:pPr>
            <w:r w:rsidRPr="00E40B3B">
              <w:rPr>
                <w:sz w:val="24"/>
                <w:szCs w:val="24"/>
              </w:rPr>
              <w:t>- федеральный перечень учебников</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sz w:val="24"/>
                <w:szCs w:val="24"/>
              </w:rPr>
            </w:pPr>
            <w:r w:rsidRPr="00E40B3B">
              <w:rPr>
                <w:sz w:val="24"/>
                <w:szCs w:val="24"/>
              </w:rPr>
              <w:t xml:space="preserve">- порядок проведении ГИА по </w:t>
            </w:r>
            <w:proofErr w:type="spellStart"/>
            <w:r w:rsidRPr="00E40B3B">
              <w:rPr>
                <w:sz w:val="24"/>
                <w:szCs w:val="24"/>
              </w:rPr>
              <w:t>обра</w:t>
            </w:r>
            <w:r w:rsidR="00D67E2F">
              <w:rPr>
                <w:sz w:val="24"/>
                <w:szCs w:val="24"/>
              </w:rPr>
              <w:t>-</w:t>
            </w:r>
            <w:r w:rsidRPr="00E40B3B">
              <w:rPr>
                <w:sz w:val="24"/>
                <w:szCs w:val="24"/>
              </w:rPr>
              <w:t>зовательным</w:t>
            </w:r>
            <w:proofErr w:type="spellEnd"/>
            <w:r w:rsidRPr="00E40B3B">
              <w:rPr>
                <w:sz w:val="24"/>
                <w:szCs w:val="24"/>
              </w:rPr>
              <w:t xml:space="preserve"> программам ООО и СОО</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rFonts w:cstheme="minorHAnsi"/>
                <w:sz w:val="24"/>
                <w:szCs w:val="24"/>
              </w:rPr>
            </w:pPr>
            <w:r w:rsidRPr="00E40B3B">
              <w:rPr>
                <w:sz w:val="24"/>
                <w:szCs w:val="24"/>
              </w:rPr>
              <w:t>- стратегии и концепции (по направлению деятельности)</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sz w:val="24"/>
                <w:szCs w:val="24"/>
              </w:rPr>
            </w:pPr>
            <w:r w:rsidRPr="00E40B3B">
              <w:rPr>
                <w:sz w:val="24"/>
                <w:szCs w:val="24"/>
              </w:rPr>
              <w:t>2. Ориентация в отборе содержания обучения на основе научных данных, фактов, понятий, законов</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sz w:val="24"/>
                <w:szCs w:val="24"/>
              </w:rPr>
            </w:pPr>
            <w:r w:rsidRPr="00E40B3B">
              <w:rPr>
                <w:sz w:val="24"/>
                <w:szCs w:val="24"/>
              </w:rPr>
              <w:t xml:space="preserve">3. Использование </w:t>
            </w:r>
            <w:proofErr w:type="spellStart"/>
            <w:r w:rsidRPr="00E40B3B">
              <w:rPr>
                <w:sz w:val="24"/>
                <w:szCs w:val="24"/>
              </w:rPr>
              <w:t>здоровьесберегающих</w:t>
            </w:r>
            <w:proofErr w:type="spellEnd"/>
            <w:r w:rsidRPr="00E40B3B">
              <w:rPr>
                <w:sz w:val="24"/>
                <w:szCs w:val="24"/>
              </w:rPr>
              <w:t xml:space="preserve"> технологий</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sz w:val="24"/>
                <w:szCs w:val="24"/>
              </w:rPr>
            </w:pPr>
            <w:r w:rsidRPr="00E40B3B">
              <w:rPr>
                <w:sz w:val="24"/>
                <w:szCs w:val="24"/>
              </w:rPr>
              <w:t>4. Измерение образовательных результатов внеурочной деятельности</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sz w:val="24"/>
                <w:szCs w:val="24"/>
              </w:rPr>
            </w:pPr>
            <w:r w:rsidRPr="00E40B3B">
              <w:rPr>
                <w:sz w:val="24"/>
                <w:szCs w:val="24"/>
              </w:rPr>
              <w:t>5. Планирование своего рабочего времени для достижения результата</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sz w:val="24"/>
                <w:szCs w:val="24"/>
              </w:rPr>
            </w:pPr>
            <w:r w:rsidRPr="00E40B3B">
              <w:rPr>
                <w:sz w:val="24"/>
                <w:szCs w:val="24"/>
              </w:rPr>
              <w:t>6. Проведение рефлексии своей профессиональной деятельности, корректировка по результатам самооценки и внешней оценки</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76569C" w:rsidTr="00D67E2F">
        <w:tc>
          <w:tcPr>
            <w:tcW w:w="8087" w:type="dxa"/>
            <w:gridSpan w:val="4"/>
          </w:tcPr>
          <w:p w:rsidR="00BB18F7" w:rsidRPr="00E40B3B" w:rsidRDefault="00BB18F7" w:rsidP="00E408DC">
            <w:pPr>
              <w:rPr>
                <w:rFonts w:cstheme="minorHAnsi"/>
                <w:b/>
                <w:sz w:val="24"/>
                <w:szCs w:val="24"/>
              </w:rPr>
            </w:pPr>
            <w:r w:rsidRPr="00E40B3B">
              <w:rPr>
                <w:b/>
                <w:sz w:val="24"/>
                <w:szCs w:val="24"/>
              </w:rPr>
              <w:lastRenderedPageBreak/>
              <w:t>Методические затруднения</w:t>
            </w:r>
          </w:p>
        </w:tc>
        <w:tc>
          <w:tcPr>
            <w:tcW w:w="1406" w:type="dxa"/>
          </w:tcPr>
          <w:p w:rsidR="00BB18F7" w:rsidRPr="00E40B3B" w:rsidRDefault="00BB18F7" w:rsidP="00E408DC">
            <w:pPr>
              <w:rPr>
                <w:rFonts w:cstheme="minorHAnsi"/>
                <w:b/>
                <w:sz w:val="24"/>
                <w:szCs w:val="24"/>
              </w:rPr>
            </w:pPr>
          </w:p>
        </w:tc>
      </w:tr>
      <w:tr w:rsidR="00BB18F7" w:rsidRPr="001E79BD" w:rsidTr="00D67E2F">
        <w:tc>
          <w:tcPr>
            <w:tcW w:w="4337" w:type="dxa"/>
          </w:tcPr>
          <w:p w:rsidR="00BB18F7" w:rsidRPr="00E40B3B" w:rsidRDefault="00BB18F7" w:rsidP="00E408DC">
            <w:pPr>
              <w:rPr>
                <w:sz w:val="24"/>
                <w:szCs w:val="24"/>
              </w:rPr>
            </w:pPr>
            <w:r w:rsidRPr="00E40B3B">
              <w:rPr>
                <w:sz w:val="24"/>
                <w:szCs w:val="24"/>
              </w:rPr>
              <w:t>1. Разработка рабочих программ</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color w:val="C00000"/>
                <w:sz w:val="24"/>
                <w:szCs w:val="24"/>
              </w:rPr>
            </w:pPr>
            <w:r w:rsidRPr="00E40B3B">
              <w:rPr>
                <w:sz w:val="24"/>
                <w:szCs w:val="24"/>
              </w:rPr>
              <w:t>2. Выбор учебников и учебно-методической литературы в соответствии с требованиями ФГОС</w:t>
            </w:r>
          </w:p>
        </w:tc>
        <w:tc>
          <w:tcPr>
            <w:tcW w:w="1225" w:type="dxa"/>
          </w:tcPr>
          <w:p w:rsidR="00BB18F7" w:rsidRPr="00E40B3B" w:rsidRDefault="00BB18F7" w:rsidP="00E408DC">
            <w:pPr>
              <w:rPr>
                <w:rFonts w:cstheme="minorHAnsi"/>
                <w:color w:val="C00000"/>
                <w:sz w:val="24"/>
                <w:szCs w:val="24"/>
              </w:rPr>
            </w:pPr>
          </w:p>
        </w:tc>
        <w:tc>
          <w:tcPr>
            <w:tcW w:w="1262" w:type="dxa"/>
          </w:tcPr>
          <w:p w:rsidR="00BB18F7" w:rsidRPr="00E40B3B" w:rsidRDefault="00BB18F7" w:rsidP="00E408DC">
            <w:pPr>
              <w:rPr>
                <w:rFonts w:cstheme="minorHAnsi"/>
                <w:color w:val="C00000"/>
                <w:sz w:val="24"/>
                <w:szCs w:val="24"/>
              </w:rPr>
            </w:pPr>
          </w:p>
        </w:tc>
        <w:tc>
          <w:tcPr>
            <w:tcW w:w="1263" w:type="dxa"/>
          </w:tcPr>
          <w:p w:rsidR="00BB18F7" w:rsidRPr="00E40B3B" w:rsidRDefault="00BB18F7" w:rsidP="00E408DC">
            <w:pPr>
              <w:rPr>
                <w:rFonts w:cstheme="minorHAnsi"/>
                <w:color w:val="C00000"/>
                <w:sz w:val="24"/>
                <w:szCs w:val="24"/>
              </w:rPr>
            </w:pPr>
          </w:p>
        </w:tc>
        <w:tc>
          <w:tcPr>
            <w:tcW w:w="1406" w:type="dxa"/>
          </w:tcPr>
          <w:p w:rsidR="00BB18F7" w:rsidRPr="00E40B3B" w:rsidRDefault="00BB18F7" w:rsidP="00E408DC">
            <w:pPr>
              <w:rPr>
                <w:rFonts w:cstheme="minorHAnsi"/>
                <w:color w:val="C00000"/>
                <w:sz w:val="24"/>
                <w:szCs w:val="24"/>
              </w:rPr>
            </w:pPr>
          </w:p>
        </w:tc>
      </w:tr>
      <w:tr w:rsidR="00BB18F7" w:rsidRPr="00664AD3" w:rsidTr="00D67E2F">
        <w:tc>
          <w:tcPr>
            <w:tcW w:w="4337" w:type="dxa"/>
          </w:tcPr>
          <w:p w:rsidR="00BB18F7" w:rsidRPr="00E40B3B" w:rsidRDefault="00BB18F7" w:rsidP="00E408DC">
            <w:pPr>
              <w:rPr>
                <w:color w:val="C00000"/>
                <w:sz w:val="24"/>
                <w:szCs w:val="24"/>
              </w:rPr>
            </w:pPr>
            <w:r w:rsidRPr="00E40B3B">
              <w:rPr>
                <w:sz w:val="24"/>
                <w:szCs w:val="24"/>
              </w:rPr>
              <w:t>3. Составление и корректировка поурочного планирования</w:t>
            </w:r>
          </w:p>
        </w:tc>
        <w:tc>
          <w:tcPr>
            <w:tcW w:w="1225" w:type="dxa"/>
          </w:tcPr>
          <w:p w:rsidR="00BB18F7" w:rsidRPr="00E40B3B" w:rsidRDefault="00BB18F7" w:rsidP="00E408DC">
            <w:pPr>
              <w:rPr>
                <w:rFonts w:cstheme="minorHAnsi"/>
                <w:color w:val="C00000"/>
                <w:sz w:val="24"/>
                <w:szCs w:val="24"/>
              </w:rPr>
            </w:pPr>
          </w:p>
        </w:tc>
        <w:tc>
          <w:tcPr>
            <w:tcW w:w="1262" w:type="dxa"/>
          </w:tcPr>
          <w:p w:rsidR="00BB18F7" w:rsidRPr="00E40B3B" w:rsidRDefault="00BB18F7" w:rsidP="00E408DC">
            <w:pPr>
              <w:rPr>
                <w:rFonts w:cstheme="minorHAnsi"/>
                <w:color w:val="C00000"/>
                <w:sz w:val="24"/>
                <w:szCs w:val="24"/>
              </w:rPr>
            </w:pPr>
          </w:p>
        </w:tc>
        <w:tc>
          <w:tcPr>
            <w:tcW w:w="1263" w:type="dxa"/>
          </w:tcPr>
          <w:p w:rsidR="00BB18F7" w:rsidRPr="00E40B3B" w:rsidRDefault="00BB18F7" w:rsidP="00E408DC">
            <w:pPr>
              <w:rPr>
                <w:rFonts w:cstheme="minorHAnsi"/>
                <w:color w:val="C00000"/>
                <w:sz w:val="24"/>
                <w:szCs w:val="24"/>
              </w:rPr>
            </w:pPr>
          </w:p>
        </w:tc>
        <w:tc>
          <w:tcPr>
            <w:tcW w:w="1406" w:type="dxa"/>
          </w:tcPr>
          <w:p w:rsidR="00BB18F7" w:rsidRPr="00E40B3B" w:rsidRDefault="00BB18F7" w:rsidP="00E408DC">
            <w:pPr>
              <w:rPr>
                <w:rFonts w:cstheme="minorHAnsi"/>
                <w:color w:val="C00000"/>
                <w:sz w:val="24"/>
                <w:szCs w:val="24"/>
              </w:rPr>
            </w:pPr>
          </w:p>
        </w:tc>
      </w:tr>
      <w:tr w:rsidR="00BB18F7" w:rsidRPr="00664AD3" w:rsidTr="00D67E2F">
        <w:tc>
          <w:tcPr>
            <w:tcW w:w="4337" w:type="dxa"/>
          </w:tcPr>
          <w:p w:rsidR="00BB18F7" w:rsidRPr="00E40B3B" w:rsidRDefault="00BB18F7" w:rsidP="00E408DC">
            <w:pPr>
              <w:rPr>
                <w:sz w:val="24"/>
                <w:szCs w:val="24"/>
              </w:rPr>
            </w:pPr>
            <w:r w:rsidRPr="00E40B3B">
              <w:rPr>
                <w:sz w:val="24"/>
                <w:szCs w:val="24"/>
              </w:rPr>
              <w:t>4. Формирование индивидуального учебного плана</w:t>
            </w:r>
          </w:p>
        </w:tc>
        <w:tc>
          <w:tcPr>
            <w:tcW w:w="1225" w:type="dxa"/>
          </w:tcPr>
          <w:p w:rsidR="00BB18F7" w:rsidRPr="00E40B3B" w:rsidRDefault="00BB18F7" w:rsidP="00E408DC">
            <w:pPr>
              <w:rPr>
                <w:rFonts w:cstheme="minorHAnsi"/>
                <w:color w:val="C00000"/>
                <w:sz w:val="24"/>
                <w:szCs w:val="24"/>
              </w:rPr>
            </w:pPr>
          </w:p>
        </w:tc>
        <w:tc>
          <w:tcPr>
            <w:tcW w:w="1262" w:type="dxa"/>
          </w:tcPr>
          <w:p w:rsidR="00BB18F7" w:rsidRPr="00E40B3B" w:rsidRDefault="00BB18F7" w:rsidP="00E408DC">
            <w:pPr>
              <w:rPr>
                <w:rFonts w:cstheme="minorHAnsi"/>
                <w:color w:val="C00000"/>
                <w:sz w:val="24"/>
                <w:szCs w:val="24"/>
              </w:rPr>
            </w:pPr>
          </w:p>
        </w:tc>
        <w:tc>
          <w:tcPr>
            <w:tcW w:w="1263" w:type="dxa"/>
          </w:tcPr>
          <w:p w:rsidR="00BB18F7" w:rsidRPr="00E40B3B" w:rsidRDefault="00BB18F7" w:rsidP="00E408DC">
            <w:pPr>
              <w:rPr>
                <w:rFonts w:cstheme="minorHAnsi"/>
                <w:color w:val="C00000"/>
                <w:sz w:val="24"/>
                <w:szCs w:val="24"/>
              </w:rPr>
            </w:pPr>
          </w:p>
        </w:tc>
        <w:tc>
          <w:tcPr>
            <w:tcW w:w="1406" w:type="dxa"/>
          </w:tcPr>
          <w:p w:rsidR="00BB18F7" w:rsidRPr="00E40B3B" w:rsidRDefault="00BB18F7" w:rsidP="00E408DC">
            <w:pPr>
              <w:rPr>
                <w:rFonts w:cstheme="minorHAnsi"/>
                <w:color w:val="C00000"/>
                <w:sz w:val="24"/>
                <w:szCs w:val="24"/>
              </w:rPr>
            </w:pPr>
          </w:p>
        </w:tc>
      </w:tr>
      <w:tr w:rsidR="00BB18F7" w:rsidRPr="00664AD3" w:rsidTr="00D67E2F">
        <w:tc>
          <w:tcPr>
            <w:tcW w:w="4337" w:type="dxa"/>
          </w:tcPr>
          <w:p w:rsidR="00BB18F7" w:rsidRPr="00E40B3B" w:rsidRDefault="00BB18F7" w:rsidP="00E408DC">
            <w:pPr>
              <w:rPr>
                <w:color w:val="C00000"/>
                <w:sz w:val="24"/>
                <w:szCs w:val="24"/>
              </w:rPr>
            </w:pPr>
            <w:r w:rsidRPr="00E40B3B">
              <w:rPr>
                <w:sz w:val="24"/>
                <w:szCs w:val="24"/>
              </w:rPr>
              <w:t>5. Знание типологии уроков по ФГОС</w:t>
            </w:r>
          </w:p>
        </w:tc>
        <w:tc>
          <w:tcPr>
            <w:tcW w:w="1225" w:type="dxa"/>
          </w:tcPr>
          <w:p w:rsidR="00BB18F7" w:rsidRPr="00E40B3B" w:rsidRDefault="00BB18F7" w:rsidP="00E408DC">
            <w:pPr>
              <w:rPr>
                <w:rFonts w:cstheme="minorHAnsi"/>
                <w:color w:val="C00000"/>
                <w:sz w:val="24"/>
                <w:szCs w:val="24"/>
              </w:rPr>
            </w:pPr>
          </w:p>
        </w:tc>
        <w:tc>
          <w:tcPr>
            <w:tcW w:w="1262" w:type="dxa"/>
          </w:tcPr>
          <w:p w:rsidR="00BB18F7" w:rsidRPr="00E40B3B" w:rsidRDefault="00BB18F7" w:rsidP="00E408DC">
            <w:pPr>
              <w:rPr>
                <w:rFonts w:cstheme="minorHAnsi"/>
                <w:color w:val="C00000"/>
                <w:sz w:val="24"/>
                <w:szCs w:val="24"/>
              </w:rPr>
            </w:pPr>
          </w:p>
        </w:tc>
        <w:tc>
          <w:tcPr>
            <w:tcW w:w="1263" w:type="dxa"/>
          </w:tcPr>
          <w:p w:rsidR="00BB18F7" w:rsidRPr="00E40B3B" w:rsidRDefault="00BB18F7" w:rsidP="00E408DC">
            <w:pPr>
              <w:rPr>
                <w:rFonts w:cstheme="minorHAnsi"/>
                <w:color w:val="C00000"/>
                <w:sz w:val="24"/>
                <w:szCs w:val="24"/>
              </w:rPr>
            </w:pPr>
          </w:p>
        </w:tc>
        <w:tc>
          <w:tcPr>
            <w:tcW w:w="1406" w:type="dxa"/>
          </w:tcPr>
          <w:p w:rsidR="00BB18F7" w:rsidRPr="00E40B3B" w:rsidRDefault="00BB18F7" w:rsidP="00E408DC">
            <w:pPr>
              <w:rPr>
                <w:rFonts w:cstheme="minorHAnsi"/>
                <w:color w:val="C00000"/>
                <w:sz w:val="24"/>
                <w:szCs w:val="24"/>
              </w:rPr>
            </w:pPr>
          </w:p>
        </w:tc>
      </w:tr>
      <w:tr w:rsidR="00BB18F7" w:rsidRPr="00664AD3" w:rsidTr="00D67E2F">
        <w:tc>
          <w:tcPr>
            <w:tcW w:w="4337" w:type="dxa"/>
          </w:tcPr>
          <w:p w:rsidR="00BB18F7" w:rsidRPr="00E40B3B" w:rsidRDefault="00BB18F7" w:rsidP="00E408DC">
            <w:pPr>
              <w:rPr>
                <w:sz w:val="24"/>
                <w:szCs w:val="24"/>
              </w:rPr>
            </w:pPr>
            <w:r w:rsidRPr="00E40B3B">
              <w:rPr>
                <w:sz w:val="24"/>
                <w:szCs w:val="24"/>
              </w:rPr>
              <w:t>6. Структура урока в соответствии с типологией</w:t>
            </w:r>
          </w:p>
        </w:tc>
        <w:tc>
          <w:tcPr>
            <w:tcW w:w="1225" w:type="dxa"/>
          </w:tcPr>
          <w:p w:rsidR="00BB18F7" w:rsidRPr="00E40B3B" w:rsidRDefault="00BB18F7" w:rsidP="00E408DC">
            <w:pPr>
              <w:rPr>
                <w:rFonts w:cstheme="minorHAnsi"/>
                <w:color w:val="C00000"/>
                <w:sz w:val="24"/>
                <w:szCs w:val="24"/>
              </w:rPr>
            </w:pPr>
          </w:p>
        </w:tc>
        <w:tc>
          <w:tcPr>
            <w:tcW w:w="1262" w:type="dxa"/>
          </w:tcPr>
          <w:p w:rsidR="00BB18F7" w:rsidRPr="00E40B3B" w:rsidRDefault="00BB18F7" w:rsidP="00E408DC">
            <w:pPr>
              <w:rPr>
                <w:rFonts w:cstheme="minorHAnsi"/>
                <w:color w:val="C00000"/>
                <w:sz w:val="24"/>
                <w:szCs w:val="24"/>
              </w:rPr>
            </w:pPr>
          </w:p>
        </w:tc>
        <w:tc>
          <w:tcPr>
            <w:tcW w:w="1263" w:type="dxa"/>
          </w:tcPr>
          <w:p w:rsidR="00BB18F7" w:rsidRPr="00E40B3B" w:rsidRDefault="00BB18F7" w:rsidP="00E408DC">
            <w:pPr>
              <w:rPr>
                <w:rFonts w:cstheme="minorHAnsi"/>
                <w:color w:val="C00000"/>
                <w:sz w:val="24"/>
                <w:szCs w:val="24"/>
              </w:rPr>
            </w:pPr>
          </w:p>
        </w:tc>
        <w:tc>
          <w:tcPr>
            <w:tcW w:w="1406" w:type="dxa"/>
          </w:tcPr>
          <w:p w:rsidR="00BB18F7" w:rsidRPr="00E40B3B" w:rsidRDefault="00BB18F7" w:rsidP="00E408DC">
            <w:pPr>
              <w:rPr>
                <w:rFonts w:cstheme="minorHAnsi"/>
                <w:color w:val="C00000"/>
                <w:sz w:val="24"/>
                <w:szCs w:val="24"/>
              </w:rPr>
            </w:pPr>
          </w:p>
        </w:tc>
      </w:tr>
      <w:tr w:rsidR="00BB18F7" w:rsidRPr="001E79BD" w:rsidTr="00D67E2F">
        <w:tc>
          <w:tcPr>
            <w:tcW w:w="4337" w:type="dxa"/>
          </w:tcPr>
          <w:p w:rsidR="00BB18F7" w:rsidRPr="00E40B3B" w:rsidRDefault="00BB18F7" w:rsidP="00E408DC">
            <w:pPr>
              <w:rPr>
                <w:sz w:val="24"/>
                <w:szCs w:val="24"/>
              </w:rPr>
            </w:pPr>
            <w:r w:rsidRPr="00E40B3B">
              <w:rPr>
                <w:sz w:val="24"/>
                <w:szCs w:val="24"/>
              </w:rPr>
              <w:t>7. Применение современных образовательных технологий при реализации ФГОС</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1E79BD" w:rsidTr="00D67E2F">
        <w:tc>
          <w:tcPr>
            <w:tcW w:w="4337" w:type="dxa"/>
          </w:tcPr>
          <w:p w:rsidR="00BB18F7" w:rsidRPr="00E40B3B" w:rsidRDefault="00BB18F7" w:rsidP="00E408DC">
            <w:pPr>
              <w:rPr>
                <w:sz w:val="24"/>
                <w:szCs w:val="24"/>
              </w:rPr>
            </w:pPr>
            <w:r w:rsidRPr="00E40B3B">
              <w:rPr>
                <w:sz w:val="24"/>
                <w:szCs w:val="24"/>
              </w:rPr>
              <w:t>8. Использование разнообразных форм организации работы на уроке</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1E79BD" w:rsidTr="00D67E2F">
        <w:tc>
          <w:tcPr>
            <w:tcW w:w="4337" w:type="dxa"/>
          </w:tcPr>
          <w:p w:rsidR="00BB18F7" w:rsidRPr="00E40B3B" w:rsidRDefault="00BB18F7" w:rsidP="00E408DC">
            <w:pPr>
              <w:rPr>
                <w:sz w:val="24"/>
                <w:szCs w:val="24"/>
              </w:rPr>
            </w:pPr>
            <w:r w:rsidRPr="00E40B3B">
              <w:rPr>
                <w:sz w:val="24"/>
                <w:szCs w:val="24"/>
              </w:rPr>
              <w:t>9. Составление плана, технологической карты урока</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1E79BD" w:rsidTr="00D67E2F">
        <w:tc>
          <w:tcPr>
            <w:tcW w:w="4337" w:type="dxa"/>
          </w:tcPr>
          <w:p w:rsidR="00BB18F7" w:rsidRPr="00E40B3B" w:rsidRDefault="00BB18F7" w:rsidP="00E408DC">
            <w:pPr>
              <w:rPr>
                <w:sz w:val="24"/>
                <w:szCs w:val="24"/>
              </w:rPr>
            </w:pPr>
            <w:r w:rsidRPr="00E40B3B">
              <w:rPr>
                <w:sz w:val="24"/>
                <w:szCs w:val="24"/>
              </w:rPr>
              <w:t>10. Создание условий для достижения всеми обучающимися запланированных результатов освоения образовательной программы</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1E79BD" w:rsidTr="00D67E2F">
        <w:tc>
          <w:tcPr>
            <w:tcW w:w="4337" w:type="dxa"/>
          </w:tcPr>
          <w:p w:rsidR="00BB18F7" w:rsidRPr="00E40B3B" w:rsidRDefault="00BB18F7" w:rsidP="00E408DC">
            <w:pPr>
              <w:rPr>
                <w:sz w:val="24"/>
                <w:szCs w:val="24"/>
              </w:rPr>
            </w:pPr>
            <w:r w:rsidRPr="00E40B3B">
              <w:rPr>
                <w:sz w:val="24"/>
                <w:szCs w:val="24"/>
              </w:rPr>
              <w:t>11. Методы и приемы мотивации обучающихся</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1E79BD" w:rsidTr="00D67E2F">
        <w:tc>
          <w:tcPr>
            <w:tcW w:w="4337" w:type="dxa"/>
          </w:tcPr>
          <w:p w:rsidR="00BB18F7" w:rsidRPr="00E40B3B" w:rsidRDefault="00BB18F7" w:rsidP="00E408DC">
            <w:pPr>
              <w:rPr>
                <w:sz w:val="24"/>
                <w:szCs w:val="24"/>
              </w:rPr>
            </w:pPr>
            <w:r w:rsidRPr="00E40B3B">
              <w:rPr>
                <w:sz w:val="24"/>
                <w:szCs w:val="24"/>
              </w:rPr>
              <w:t>12. Формирование универсальных учебных действий</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1E79BD" w:rsidTr="00D67E2F">
        <w:tc>
          <w:tcPr>
            <w:tcW w:w="4337" w:type="dxa"/>
          </w:tcPr>
          <w:p w:rsidR="00BB18F7" w:rsidRPr="00E40B3B" w:rsidRDefault="00BB18F7" w:rsidP="00E408DC">
            <w:pPr>
              <w:rPr>
                <w:sz w:val="24"/>
                <w:szCs w:val="24"/>
              </w:rPr>
            </w:pPr>
            <w:r w:rsidRPr="00E40B3B">
              <w:rPr>
                <w:sz w:val="24"/>
                <w:szCs w:val="24"/>
              </w:rPr>
              <w:t>13. Формирование навыков самооценки и рефлексии у обучающихся</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1E79BD" w:rsidTr="00D67E2F">
        <w:tc>
          <w:tcPr>
            <w:tcW w:w="4337" w:type="dxa"/>
          </w:tcPr>
          <w:p w:rsidR="00BB18F7" w:rsidRPr="00E40B3B" w:rsidRDefault="00BB18F7" w:rsidP="00E408DC">
            <w:pPr>
              <w:rPr>
                <w:sz w:val="24"/>
                <w:szCs w:val="24"/>
              </w:rPr>
            </w:pPr>
            <w:r w:rsidRPr="00E40B3B">
              <w:rPr>
                <w:sz w:val="24"/>
                <w:szCs w:val="24"/>
              </w:rPr>
              <w:t>14. Обеспечения охраны жизни и здоровья учащихся (знание СанПиН)</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1E79BD" w:rsidTr="00D67E2F">
        <w:tc>
          <w:tcPr>
            <w:tcW w:w="4337" w:type="dxa"/>
          </w:tcPr>
          <w:p w:rsidR="00BB18F7" w:rsidRPr="00E40B3B" w:rsidRDefault="00BB18F7" w:rsidP="00E408DC">
            <w:pPr>
              <w:rPr>
                <w:sz w:val="24"/>
                <w:szCs w:val="24"/>
              </w:rPr>
            </w:pPr>
            <w:r w:rsidRPr="00E40B3B">
              <w:rPr>
                <w:sz w:val="24"/>
                <w:szCs w:val="24"/>
              </w:rPr>
              <w:t>15. Применение специальных педагогических подходов и методов обучения и воспитания обучающихся с ОВЗ</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1E79BD" w:rsidTr="00D67E2F">
        <w:tc>
          <w:tcPr>
            <w:tcW w:w="4337" w:type="dxa"/>
          </w:tcPr>
          <w:p w:rsidR="00BB18F7" w:rsidRPr="00E40B3B" w:rsidRDefault="00BB18F7" w:rsidP="00E408DC">
            <w:pPr>
              <w:rPr>
                <w:sz w:val="24"/>
                <w:szCs w:val="24"/>
              </w:rPr>
            </w:pPr>
            <w:r w:rsidRPr="00E40B3B">
              <w:rPr>
                <w:sz w:val="24"/>
                <w:szCs w:val="24"/>
              </w:rPr>
              <w:t>16. Разработка и реализация адаптированных образовательных программ (АОП) для обучающихся с ОВЗ (в соответствии с ФГОС ОВЗ)</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1E79BD" w:rsidTr="00D67E2F">
        <w:tc>
          <w:tcPr>
            <w:tcW w:w="4337" w:type="dxa"/>
          </w:tcPr>
          <w:p w:rsidR="00BB18F7" w:rsidRPr="00E40B3B" w:rsidRDefault="00BB18F7" w:rsidP="00E408DC">
            <w:pPr>
              <w:rPr>
                <w:sz w:val="24"/>
                <w:szCs w:val="24"/>
              </w:rPr>
            </w:pPr>
            <w:r w:rsidRPr="00E40B3B">
              <w:rPr>
                <w:sz w:val="24"/>
                <w:szCs w:val="24"/>
              </w:rPr>
              <w:t>17. Организация и сопровождение учебно-исследовательской и проектной деятельности обучающихся (в том числе выполнение индивидуального проекта)</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1E79BD" w:rsidTr="00D67E2F">
        <w:tc>
          <w:tcPr>
            <w:tcW w:w="4337" w:type="dxa"/>
          </w:tcPr>
          <w:p w:rsidR="00BB18F7" w:rsidRPr="00E40B3B" w:rsidRDefault="00BB18F7" w:rsidP="00E408DC">
            <w:pPr>
              <w:rPr>
                <w:sz w:val="24"/>
                <w:szCs w:val="24"/>
              </w:rPr>
            </w:pPr>
            <w:r w:rsidRPr="00E40B3B">
              <w:rPr>
                <w:sz w:val="24"/>
                <w:szCs w:val="24"/>
              </w:rPr>
              <w:t>18. Проведение диагностики уровня достижения планируемых результатов освоения ООП</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1E79BD" w:rsidTr="00D67E2F">
        <w:tc>
          <w:tcPr>
            <w:tcW w:w="4337" w:type="dxa"/>
          </w:tcPr>
          <w:p w:rsidR="00BB18F7" w:rsidRPr="00E40B3B" w:rsidRDefault="00BB18F7" w:rsidP="00E408DC">
            <w:pPr>
              <w:rPr>
                <w:sz w:val="24"/>
                <w:szCs w:val="24"/>
              </w:rPr>
            </w:pPr>
            <w:r w:rsidRPr="00E40B3B">
              <w:rPr>
                <w:sz w:val="24"/>
                <w:szCs w:val="24"/>
              </w:rPr>
              <w:lastRenderedPageBreak/>
              <w:t xml:space="preserve">19. Оценка уровня достижения обучающимися предметных, </w:t>
            </w:r>
            <w:proofErr w:type="spellStart"/>
            <w:r w:rsidRPr="00E40B3B">
              <w:rPr>
                <w:sz w:val="24"/>
                <w:szCs w:val="24"/>
              </w:rPr>
              <w:t>метапредметных</w:t>
            </w:r>
            <w:proofErr w:type="spellEnd"/>
            <w:r w:rsidRPr="00E40B3B">
              <w:rPr>
                <w:sz w:val="24"/>
                <w:szCs w:val="24"/>
              </w:rPr>
              <w:t>, личностных результатов освоения ООП</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1E79BD" w:rsidTr="00D67E2F">
        <w:tc>
          <w:tcPr>
            <w:tcW w:w="4337" w:type="dxa"/>
          </w:tcPr>
          <w:p w:rsidR="00BB18F7" w:rsidRPr="00E40B3B" w:rsidRDefault="00BB18F7" w:rsidP="00E408DC">
            <w:pPr>
              <w:rPr>
                <w:sz w:val="24"/>
                <w:szCs w:val="24"/>
              </w:rPr>
            </w:pPr>
            <w:r w:rsidRPr="00E40B3B">
              <w:rPr>
                <w:sz w:val="24"/>
                <w:szCs w:val="24"/>
              </w:rPr>
              <w:t>20. Оценка динамики индивидуальных достижений обучающихся</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1E79BD" w:rsidTr="00D67E2F">
        <w:tc>
          <w:tcPr>
            <w:tcW w:w="4337" w:type="dxa"/>
          </w:tcPr>
          <w:p w:rsidR="00BB18F7" w:rsidRPr="00E40B3B" w:rsidRDefault="00BB18F7" w:rsidP="00E408DC">
            <w:pPr>
              <w:rPr>
                <w:sz w:val="24"/>
                <w:szCs w:val="24"/>
              </w:rPr>
            </w:pPr>
            <w:r w:rsidRPr="00E40B3B">
              <w:rPr>
                <w:sz w:val="24"/>
                <w:szCs w:val="24"/>
              </w:rPr>
              <w:t>21. Инструментарий по оценке достижения планируемых результатов</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1E79BD" w:rsidTr="00D67E2F">
        <w:tc>
          <w:tcPr>
            <w:tcW w:w="4337" w:type="dxa"/>
          </w:tcPr>
          <w:p w:rsidR="00BB18F7" w:rsidRPr="00E40B3B" w:rsidRDefault="00BB18F7" w:rsidP="00E408DC">
            <w:pPr>
              <w:rPr>
                <w:sz w:val="24"/>
                <w:szCs w:val="24"/>
              </w:rPr>
            </w:pPr>
            <w:r w:rsidRPr="00E40B3B">
              <w:rPr>
                <w:sz w:val="24"/>
                <w:szCs w:val="24"/>
              </w:rPr>
              <w:t>22. Банк оценочных процедур</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1E79BD" w:rsidTr="00D67E2F">
        <w:tc>
          <w:tcPr>
            <w:tcW w:w="4337" w:type="dxa"/>
          </w:tcPr>
          <w:p w:rsidR="00BB18F7" w:rsidRPr="00E40B3B" w:rsidRDefault="00BB18F7" w:rsidP="00E408DC">
            <w:pPr>
              <w:rPr>
                <w:sz w:val="24"/>
                <w:szCs w:val="24"/>
              </w:rPr>
            </w:pPr>
            <w:r w:rsidRPr="00E40B3B">
              <w:rPr>
                <w:sz w:val="24"/>
                <w:szCs w:val="24"/>
              </w:rPr>
              <w:t>23. Работа в ИСОУ «Виртуальная школа»</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1E79BD" w:rsidTr="00D67E2F">
        <w:tc>
          <w:tcPr>
            <w:tcW w:w="4337" w:type="dxa"/>
          </w:tcPr>
          <w:p w:rsidR="00BB18F7" w:rsidRPr="00E40B3B" w:rsidRDefault="00BB18F7" w:rsidP="00E408DC">
            <w:pPr>
              <w:rPr>
                <w:sz w:val="24"/>
                <w:szCs w:val="24"/>
              </w:rPr>
            </w:pPr>
            <w:r w:rsidRPr="00E40B3B">
              <w:rPr>
                <w:sz w:val="24"/>
                <w:szCs w:val="24"/>
              </w:rPr>
              <w:t>24. Внутренняя и внешняя оценка качества образования</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1E79BD" w:rsidTr="00D67E2F">
        <w:tc>
          <w:tcPr>
            <w:tcW w:w="4337" w:type="dxa"/>
          </w:tcPr>
          <w:p w:rsidR="00BB18F7" w:rsidRPr="00E40B3B" w:rsidRDefault="00BB18F7" w:rsidP="00E408DC">
            <w:pPr>
              <w:rPr>
                <w:sz w:val="24"/>
                <w:szCs w:val="24"/>
              </w:rPr>
            </w:pPr>
            <w:r w:rsidRPr="00E40B3B">
              <w:rPr>
                <w:sz w:val="24"/>
                <w:szCs w:val="24"/>
              </w:rPr>
              <w:t>25. Организация индивидуальной работы с одаренными обучающимися и обучающимися, имеющими трудности в обучении</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5C391F" w:rsidTr="00E408DC">
        <w:tc>
          <w:tcPr>
            <w:tcW w:w="9493" w:type="dxa"/>
            <w:gridSpan w:val="5"/>
          </w:tcPr>
          <w:p w:rsidR="00BB18F7" w:rsidRPr="00E40B3B" w:rsidRDefault="00BB18F7" w:rsidP="00E408DC">
            <w:pPr>
              <w:rPr>
                <w:rFonts w:cstheme="minorHAnsi"/>
                <w:b/>
                <w:sz w:val="24"/>
                <w:szCs w:val="24"/>
              </w:rPr>
            </w:pPr>
            <w:r w:rsidRPr="00E40B3B">
              <w:rPr>
                <w:b/>
                <w:sz w:val="24"/>
                <w:szCs w:val="24"/>
              </w:rPr>
              <w:t>Психолого-педагогические затруднения</w:t>
            </w:r>
          </w:p>
        </w:tc>
      </w:tr>
      <w:tr w:rsidR="00BB18F7" w:rsidRPr="00664AD3" w:rsidTr="00D67E2F">
        <w:tc>
          <w:tcPr>
            <w:tcW w:w="4337" w:type="dxa"/>
          </w:tcPr>
          <w:p w:rsidR="00BB18F7" w:rsidRPr="00E40B3B" w:rsidRDefault="00BB18F7" w:rsidP="00E408DC">
            <w:pPr>
              <w:rPr>
                <w:sz w:val="24"/>
                <w:szCs w:val="24"/>
              </w:rPr>
            </w:pPr>
            <w:r w:rsidRPr="00E40B3B">
              <w:rPr>
                <w:sz w:val="24"/>
                <w:szCs w:val="24"/>
              </w:rPr>
              <w:t>1. Знание и учет возрастных особенностей обучающихся при отборе содержания, форм и методов обучения</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sz w:val="24"/>
                <w:szCs w:val="24"/>
              </w:rPr>
            </w:pPr>
            <w:r w:rsidRPr="00E40B3B">
              <w:rPr>
                <w:sz w:val="24"/>
                <w:szCs w:val="24"/>
              </w:rPr>
              <w:t>2. Знание и применение диагностических методов оценки развития различных сторон психики личности школьника</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sz w:val="24"/>
                <w:szCs w:val="24"/>
              </w:rPr>
            </w:pPr>
            <w:r w:rsidRPr="00E40B3B">
              <w:rPr>
                <w:sz w:val="24"/>
                <w:szCs w:val="24"/>
              </w:rPr>
              <w:t>3. Организация сотрудничества с педагогом-психологом и учителем-логопедом</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D40415" w:rsidTr="00E408DC">
        <w:tc>
          <w:tcPr>
            <w:tcW w:w="9493" w:type="dxa"/>
            <w:gridSpan w:val="5"/>
          </w:tcPr>
          <w:p w:rsidR="00BB18F7" w:rsidRPr="00E40B3B" w:rsidRDefault="00BB18F7" w:rsidP="00E408DC">
            <w:pPr>
              <w:rPr>
                <w:rFonts w:cstheme="minorHAnsi"/>
                <w:b/>
                <w:sz w:val="24"/>
                <w:szCs w:val="24"/>
              </w:rPr>
            </w:pPr>
            <w:r w:rsidRPr="00E40B3B">
              <w:rPr>
                <w:b/>
                <w:sz w:val="24"/>
                <w:szCs w:val="24"/>
              </w:rPr>
              <w:t>Информационные затруднения</w:t>
            </w:r>
          </w:p>
        </w:tc>
      </w:tr>
      <w:tr w:rsidR="00BB18F7" w:rsidRPr="00664AD3" w:rsidTr="00D67E2F">
        <w:tc>
          <w:tcPr>
            <w:tcW w:w="4337" w:type="dxa"/>
          </w:tcPr>
          <w:p w:rsidR="00BB18F7" w:rsidRPr="00E40B3B" w:rsidRDefault="00BB18F7" w:rsidP="00E408DC">
            <w:pPr>
              <w:rPr>
                <w:sz w:val="24"/>
                <w:szCs w:val="24"/>
              </w:rPr>
            </w:pPr>
            <w:r w:rsidRPr="00E40B3B">
              <w:rPr>
                <w:sz w:val="24"/>
                <w:szCs w:val="24"/>
              </w:rPr>
              <w:t>1. Использование возможностей информационно-коммуникационных технологий при осуществлении самостоятельного поиска и анализа информации, проведении занятий:</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sz w:val="24"/>
                <w:szCs w:val="24"/>
              </w:rPr>
            </w:pPr>
            <w:r w:rsidRPr="00E40B3B">
              <w:rPr>
                <w:sz w:val="24"/>
                <w:szCs w:val="24"/>
              </w:rPr>
              <w:t>- работа с текстовыми редакторами</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sz w:val="24"/>
                <w:szCs w:val="24"/>
              </w:rPr>
            </w:pPr>
            <w:r w:rsidRPr="00E40B3B">
              <w:rPr>
                <w:sz w:val="24"/>
                <w:szCs w:val="24"/>
              </w:rPr>
              <w:t>- электронными таблицами</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sz w:val="24"/>
                <w:szCs w:val="24"/>
              </w:rPr>
            </w:pPr>
            <w:r w:rsidRPr="00E40B3B">
              <w:rPr>
                <w:sz w:val="24"/>
                <w:szCs w:val="24"/>
              </w:rPr>
              <w:t>- электронной почтой</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sz w:val="24"/>
                <w:szCs w:val="24"/>
              </w:rPr>
            </w:pPr>
            <w:r w:rsidRPr="00E40B3B">
              <w:rPr>
                <w:sz w:val="24"/>
                <w:szCs w:val="24"/>
              </w:rPr>
              <w:t>- браузерами</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sz w:val="24"/>
                <w:szCs w:val="24"/>
              </w:rPr>
            </w:pPr>
            <w:r w:rsidRPr="00E40B3B">
              <w:rPr>
                <w:sz w:val="24"/>
                <w:szCs w:val="24"/>
              </w:rPr>
              <w:t>- мультимедийным оборудованием</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sz w:val="24"/>
                <w:szCs w:val="24"/>
              </w:rPr>
            </w:pPr>
            <w:r w:rsidRPr="00E40B3B">
              <w:rPr>
                <w:sz w:val="24"/>
                <w:szCs w:val="24"/>
              </w:rPr>
              <w:t>2. Работа с электронными учебниками</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sz w:val="24"/>
                <w:szCs w:val="24"/>
              </w:rPr>
            </w:pPr>
            <w:r w:rsidRPr="00E40B3B">
              <w:rPr>
                <w:sz w:val="24"/>
                <w:szCs w:val="24"/>
              </w:rPr>
              <w:t>3. Создание презентаций</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sz w:val="24"/>
                <w:szCs w:val="24"/>
              </w:rPr>
            </w:pPr>
            <w:r w:rsidRPr="00E40B3B">
              <w:rPr>
                <w:sz w:val="24"/>
                <w:szCs w:val="24"/>
              </w:rPr>
              <w:t>4. Применение дистанционных образовательных технологий (для проведения уроков, внеурочной деятельности, коррекционной работы, работы с одаренными детьми и др.)</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bl>
    <w:p w:rsidR="00D67E2F" w:rsidRDefault="00D67E2F">
      <w:r>
        <w:br w:type="page"/>
      </w:r>
    </w:p>
    <w:tbl>
      <w:tblPr>
        <w:tblStyle w:val="a3"/>
        <w:tblW w:w="9493" w:type="dxa"/>
        <w:tblLook w:val="04A0" w:firstRow="1" w:lastRow="0" w:firstColumn="1" w:lastColumn="0" w:noHBand="0" w:noVBand="1"/>
      </w:tblPr>
      <w:tblGrid>
        <w:gridCol w:w="4337"/>
        <w:gridCol w:w="1225"/>
        <w:gridCol w:w="1262"/>
        <w:gridCol w:w="1263"/>
        <w:gridCol w:w="1406"/>
      </w:tblGrid>
      <w:tr w:rsidR="00BB18F7" w:rsidRPr="00A10DC3" w:rsidTr="00E408DC">
        <w:tc>
          <w:tcPr>
            <w:tcW w:w="9493" w:type="dxa"/>
            <w:gridSpan w:val="5"/>
          </w:tcPr>
          <w:p w:rsidR="00BB18F7" w:rsidRPr="00E40B3B" w:rsidRDefault="00BB18F7" w:rsidP="00E408DC">
            <w:pPr>
              <w:rPr>
                <w:rFonts w:cstheme="minorHAnsi"/>
                <w:b/>
                <w:sz w:val="24"/>
                <w:szCs w:val="24"/>
              </w:rPr>
            </w:pPr>
            <w:r w:rsidRPr="00E40B3B">
              <w:rPr>
                <w:b/>
                <w:sz w:val="24"/>
                <w:szCs w:val="24"/>
              </w:rPr>
              <w:lastRenderedPageBreak/>
              <w:t>Коммуникативные затруднения</w:t>
            </w:r>
          </w:p>
        </w:tc>
      </w:tr>
      <w:tr w:rsidR="00BB18F7" w:rsidRPr="00664AD3" w:rsidTr="00D67E2F">
        <w:tc>
          <w:tcPr>
            <w:tcW w:w="4337" w:type="dxa"/>
          </w:tcPr>
          <w:p w:rsidR="00BB18F7" w:rsidRPr="00E40B3B" w:rsidRDefault="00BB18F7" w:rsidP="00E408DC">
            <w:pPr>
              <w:rPr>
                <w:sz w:val="24"/>
                <w:szCs w:val="24"/>
              </w:rPr>
            </w:pPr>
            <w:r w:rsidRPr="00E40B3B">
              <w:rPr>
                <w:sz w:val="24"/>
                <w:szCs w:val="24"/>
              </w:rPr>
              <w:t>1. Обобщение, описание и представ</w:t>
            </w:r>
            <w:r w:rsidR="00D67E2F">
              <w:rPr>
                <w:sz w:val="24"/>
                <w:szCs w:val="24"/>
              </w:rPr>
              <w:t>-</w:t>
            </w:r>
            <w:proofErr w:type="spellStart"/>
            <w:r w:rsidRPr="00E40B3B">
              <w:rPr>
                <w:sz w:val="24"/>
                <w:szCs w:val="24"/>
              </w:rPr>
              <w:t>ление</w:t>
            </w:r>
            <w:proofErr w:type="spellEnd"/>
            <w:r w:rsidRPr="00E40B3B">
              <w:rPr>
                <w:sz w:val="24"/>
                <w:szCs w:val="24"/>
              </w:rPr>
              <w:t xml:space="preserve"> своего педагогического опыта</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sz w:val="24"/>
                <w:szCs w:val="24"/>
              </w:rPr>
            </w:pPr>
            <w:r w:rsidRPr="00E40B3B">
              <w:rPr>
                <w:sz w:val="24"/>
                <w:szCs w:val="24"/>
              </w:rPr>
              <w:t>2. Способность разрешать конфликтные ситуации, оказывать поддержку партнерам по общению в проблемных и кризисных ситуациях</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sz w:val="24"/>
                <w:szCs w:val="24"/>
              </w:rPr>
            </w:pPr>
            <w:r w:rsidRPr="00E40B3B">
              <w:rPr>
                <w:sz w:val="24"/>
                <w:szCs w:val="24"/>
              </w:rPr>
              <w:t>3. Участие в профессиональных дискуссиях и обсуждениях, подготовка публичного выступления</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sz w:val="24"/>
                <w:szCs w:val="24"/>
              </w:rPr>
            </w:pPr>
            <w:r w:rsidRPr="00E40B3B">
              <w:rPr>
                <w:sz w:val="24"/>
                <w:szCs w:val="24"/>
              </w:rPr>
              <w:t>4. Представление опыта работы через участие в конкурсах профессионального мастерства</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sz w:val="24"/>
                <w:szCs w:val="24"/>
              </w:rPr>
            </w:pPr>
            <w:r w:rsidRPr="00E40B3B">
              <w:rPr>
                <w:sz w:val="24"/>
                <w:szCs w:val="24"/>
              </w:rPr>
              <w:t>5. Взаимодействие с коллегами с целью:</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sz w:val="24"/>
                <w:szCs w:val="24"/>
              </w:rPr>
            </w:pPr>
            <w:r w:rsidRPr="00E40B3B">
              <w:rPr>
                <w:sz w:val="24"/>
                <w:szCs w:val="24"/>
              </w:rPr>
              <w:t>- обмена опытом</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sz w:val="24"/>
                <w:szCs w:val="24"/>
              </w:rPr>
            </w:pPr>
            <w:r w:rsidRPr="00E40B3B">
              <w:rPr>
                <w:sz w:val="24"/>
                <w:szCs w:val="24"/>
              </w:rPr>
              <w:t>- организации совместной деятельности</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sz w:val="24"/>
                <w:szCs w:val="24"/>
              </w:rPr>
            </w:pPr>
            <w:r w:rsidRPr="00E40B3B">
              <w:rPr>
                <w:sz w:val="24"/>
                <w:szCs w:val="24"/>
              </w:rPr>
              <w:t>- наставничества</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sz w:val="24"/>
                <w:szCs w:val="24"/>
              </w:rPr>
            </w:pPr>
            <w:r w:rsidRPr="00E40B3B">
              <w:rPr>
                <w:sz w:val="24"/>
                <w:szCs w:val="24"/>
              </w:rPr>
              <w:t>6. Взаимодействие с родителями обучающихся (в том числе индивидуальное консультирование родителей)</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r w:rsidR="00BB18F7" w:rsidRPr="00664AD3" w:rsidTr="00D67E2F">
        <w:tc>
          <w:tcPr>
            <w:tcW w:w="4337" w:type="dxa"/>
          </w:tcPr>
          <w:p w:rsidR="00BB18F7" w:rsidRPr="00E40B3B" w:rsidRDefault="00BB18F7" w:rsidP="00E408DC">
            <w:pPr>
              <w:rPr>
                <w:sz w:val="24"/>
                <w:szCs w:val="24"/>
              </w:rPr>
            </w:pPr>
            <w:r w:rsidRPr="00E40B3B">
              <w:rPr>
                <w:sz w:val="24"/>
                <w:szCs w:val="24"/>
              </w:rPr>
              <w:t>7. Владение основами профессиональной речевой культуры</w:t>
            </w:r>
          </w:p>
        </w:tc>
        <w:tc>
          <w:tcPr>
            <w:tcW w:w="1225" w:type="dxa"/>
          </w:tcPr>
          <w:p w:rsidR="00BB18F7" w:rsidRPr="00E40B3B" w:rsidRDefault="00BB18F7" w:rsidP="00E408DC">
            <w:pPr>
              <w:rPr>
                <w:rFonts w:cstheme="minorHAnsi"/>
                <w:sz w:val="24"/>
                <w:szCs w:val="24"/>
              </w:rPr>
            </w:pPr>
          </w:p>
        </w:tc>
        <w:tc>
          <w:tcPr>
            <w:tcW w:w="1262" w:type="dxa"/>
          </w:tcPr>
          <w:p w:rsidR="00BB18F7" w:rsidRPr="00E40B3B" w:rsidRDefault="00BB18F7" w:rsidP="00E408DC">
            <w:pPr>
              <w:rPr>
                <w:rFonts w:cstheme="minorHAnsi"/>
                <w:sz w:val="24"/>
                <w:szCs w:val="24"/>
              </w:rPr>
            </w:pPr>
          </w:p>
        </w:tc>
        <w:tc>
          <w:tcPr>
            <w:tcW w:w="1263" w:type="dxa"/>
          </w:tcPr>
          <w:p w:rsidR="00BB18F7" w:rsidRPr="00E40B3B" w:rsidRDefault="00BB18F7" w:rsidP="00E408DC">
            <w:pPr>
              <w:rPr>
                <w:rFonts w:cstheme="minorHAnsi"/>
                <w:sz w:val="24"/>
                <w:szCs w:val="24"/>
              </w:rPr>
            </w:pPr>
          </w:p>
        </w:tc>
        <w:tc>
          <w:tcPr>
            <w:tcW w:w="1406" w:type="dxa"/>
          </w:tcPr>
          <w:p w:rsidR="00BB18F7" w:rsidRPr="00E40B3B" w:rsidRDefault="00BB18F7" w:rsidP="00E408DC">
            <w:pPr>
              <w:rPr>
                <w:rFonts w:cstheme="minorHAnsi"/>
                <w:sz w:val="24"/>
                <w:szCs w:val="24"/>
              </w:rPr>
            </w:pPr>
          </w:p>
        </w:tc>
      </w:tr>
    </w:tbl>
    <w:p w:rsidR="00BB18F7" w:rsidRDefault="00BB18F7" w:rsidP="00BB18F7">
      <w:pPr>
        <w:spacing w:after="0" w:line="240" w:lineRule="auto"/>
        <w:rPr>
          <w:rFonts w:ascii="Times New Roman" w:hAnsi="Times New Roman" w:cs="Times New Roman"/>
          <w:sz w:val="28"/>
          <w:szCs w:val="28"/>
        </w:rPr>
      </w:pPr>
    </w:p>
    <w:p w:rsidR="00BB18F7" w:rsidRPr="00556D05" w:rsidRDefault="00BB18F7" w:rsidP="00BB18F7">
      <w:pPr>
        <w:spacing w:after="0" w:line="240" w:lineRule="auto"/>
        <w:rPr>
          <w:rFonts w:cstheme="minorHAnsi"/>
          <w:sz w:val="24"/>
          <w:szCs w:val="24"/>
        </w:rPr>
      </w:pPr>
      <w:r w:rsidRPr="00556D05">
        <w:rPr>
          <w:rFonts w:cstheme="minorHAnsi"/>
          <w:sz w:val="24"/>
          <w:szCs w:val="24"/>
        </w:rPr>
        <w:t>Выводы:</w:t>
      </w:r>
    </w:p>
    <w:p w:rsidR="00BB18F7" w:rsidRDefault="00BB18F7" w:rsidP="00BB18F7">
      <w:pPr>
        <w:spacing w:after="0" w:line="240" w:lineRule="auto"/>
        <w:rPr>
          <w:rFonts w:cstheme="minorHAnsi"/>
          <w:sz w:val="24"/>
          <w:szCs w:val="24"/>
        </w:rPr>
      </w:pPr>
    </w:p>
    <w:p w:rsidR="00BB18F7" w:rsidRDefault="00BB18F7" w:rsidP="00BB18F7">
      <w:pPr>
        <w:spacing w:after="0" w:line="240" w:lineRule="auto"/>
        <w:rPr>
          <w:rFonts w:cstheme="minorHAnsi"/>
          <w:sz w:val="24"/>
          <w:szCs w:val="24"/>
        </w:rPr>
      </w:pPr>
    </w:p>
    <w:p w:rsidR="00633674" w:rsidRDefault="00633674" w:rsidP="00BB18F7">
      <w:pPr>
        <w:spacing w:after="0" w:line="240" w:lineRule="auto"/>
        <w:jc w:val="center"/>
        <w:rPr>
          <w:b/>
          <w:sz w:val="24"/>
          <w:szCs w:val="24"/>
        </w:rPr>
      </w:pPr>
      <w:r>
        <w:rPr>
          <w:noProof/>
          <w:color w:val="4472C4" w:themeColor="accent1"/>
          <w:lang w:eastAsia="ru-RU"/>
        </w:rPr>
        <w:drawing>
          <wp:inline distT="0" distB="0" distL="0" distR="0" wp14:anchorId="1AFDC1CA" wp14:editId="14001616">
            <wp:extent cx="661012" cy="350205"/>
            <wp:effectExtent l="0" t="0" r="635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BEBA8EAE-BF5A-486C-A8C5-ECC9F3942E4B}">
                          <a14:imgProps xmlns:a14="http://schemas.microsoft.com/office/drawing/2010/main">
                            <a14:imgLayer r:embed="rId8">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697941" cy="369770"/>
                    </a:xfrm>
                    <a:prstGeom prst="rect">
                      <a:avLst/>
                    </a:prstGeom>
                    <a:noFill/>
                    <a:ln>
                      <a:noFill/>
                    </a:ln>
                  </pic:spPr>
                </pic:pic>
              </a:graphicData>
            </a:graphic>
          </wp:inline>
        </w:drawing>
      </w:r>
    </w:p>
    <w:p w:rsidR="00BB18F7" w:rsidRPr="00D67E2F" w:rsidRDefault="00BB18F7" w:rsidP="00BB18F7">
      <w:pPr>
        <w:spacing w:after="0" w:line="240" w:lineRule="auto"/>
        <w:jc w:val="center"/>
        <w:rPr>
          <w:b/>
          <w:color w:val="FF0000"/>
          <w:sz w:val="24"/>
          <w:szCs w:val="24"/>
        </w:rPr>
      </w:pPr>
      <w:r w:rsidRPr="00D67E2F">
        <w:rPr>
          <w:b/>
          <w:color w:val="FF0000"/>
          <w:sz w:val="24"/>
          <w:szCs w:val="24"/>
        </w:rPr>
        <w:t xml:space="preserve">Опросный лист </w:t>
      </w:r>
    </w:p>
    <w:p w:rsidR="00BB18F7" w:rsidRPr="00D67E2F" w:rsidRDefault="00BB18F7" w:rsidP="00BB18F7">
      <w:pPr>
        <w:spacing w:after="0" w:line="240" w:lineRule="auto"/>
        <w:jc w:val="center"/>
        <w:rPr>
          <w:color w:val="FF0000"/>
        </w:rPr>
      </w:pPr>
      <w:r w:rsidRPr="00D67E2F">
        <w:rPr>
          <w:b/>
          <w:color w:val="FF0000"/>
          <w:sz w:val="24"/>
          <w:szCs w:val="24"/>
        </w:rPr>
        <w:t xml:space="preserve">по выявлению профессиональных затруднений педагогического работника </w:t>
      </w:r>
      <w:r w:rsidRPr="00D67E2F">
        <w:rPr>
          <w:b/>
          <w:color w:val="FF0000"/>
          <w:sz w:val="24"/>
          <w:szCs w:val="24"/>
          <w:u w:val="single"/>
        </w:rPr>
        <w:t>организации дополнительного образования</w:t>
      </w:r>
      <w:r w:rsidRPr="00D67E2F">
        <w:rPr>
          <w:color w:val="FF0000"/>
        </w:rPr>
        <w:t xml:space="preserve"> </w:t>
      </w:r>
    </w:p>
    <w:p w:rsidR="00BB18F7" w:rsidRPr="00246B6D" w:rsidRDefault="00BB18F7" w:rsidP="00BB18F7">
      <w:pPr>
        <w:spacing w:after="0" w:line="240" w:lineRule="auto"/>
        <w:jc w:val="center"/>
        <w:rPr>
          <w:rFonts w:ascii="Times New Roman" w:hAnsi="Times New Roman" w:cs="Times New Roman"/>
          <w:sz w:val="28"/>
          <w:szCs w:val="28"/>
        </w:rPr>
      </w:pPr>
      <w:r>
        <w:t>______________________________________________________________________ ____________________________________________________________________</w:t>
      </w:r>
    </w:p>
    <w:tbl>
      <w:tblPr>
        <w:tblStyle w:val="a3"/>
        <w:tblW w:w="9493" w:type="dxa"/>
        <w:tblLook w:val="04A0" w:firstRow="1" w:lastRow="0" w:firstColumn="1" w:lastColumn="0" w:noHBand="0" w:noVBand="1"/>
      </w:tblPr>
      <w:tblGrid>
        <w:gridCol w:w="4337"/>
        <w:gridCol w:w="1225"/>
        <w:gridCol w:w="1262"/>
        <w:gridCol w:w="1263"/>
        <w:gridCol w:w="1406"/>
      </w:tblGrid>
      <w:tr w:rsidR="00BB18F7" w:rsidRPr="00664AD3" w:rsidTr="00D67E2F">
        <w:tc>
          <w:tcPr>
            <w:tcW w:w="4337" w:type="dxa"/>
            <w:vMerge w:val="restart"/>
          </w:tcPr>
          <w:p w:rsidR="00BB18F7" w:rsidRPr="00664AD3" w:rsidRDefault="00BB18F7" w:rsidP="00E408DC">
            <w:pPr>
              <w:jc w:val="center"/>
              <w:rPr>
                <w:rFonts w:cstheme="minorHAnsi"/>
                <w:b/>
                <w:sz w:val="20"/>
                <w:szCs w:val="20"/>
              </w:rPr>
            </w:pPr>
            <w:r w:rsidRPr="00664AD3">
              <w:rPr>
                <w:rFonts w:cstheme="minorHAnsi"/>
                <w:b/>
                <w:sz w:val="20"/>
                <w:szCs w:val="20"/>
              </w:rPr>
              <w:t xml:space="preserve">Показатели </w:t>
            </w:r>
          </w:p>
        </w:tc>
        <w:tc>
          <w:tcPr>
            <w:tcW w:w="5156" w:type="dxa"/>
            <w:gridSpan w:val="4"/>
          </w:tcPr>
          <w:p w:rsidR="00BB18F7" w:rsidRPr="00664AD3" w:rsidRDefault="00BB18F7" w:rsidP="00E408DC">
            <w:pPr>
              <w:jc w:val="center"/>
              <w:rPr>
                <w:rFonts w:cstheme="minorHAnsi"/>
                <w:b/>
                <w:sz w:val="20"/>
                <w:szCs w:val="20"/>
              </w:rPr>
            </w:pPr>
            <w:r w:rsidRPr="00664AD3">
              <w:rPr>
                <w:rFonts w:cstheme="minorHAnsi"/>
                <w:b/>
                <w:sz w:val="20"/>
                <w:szCs w:val="20"/>
              </w:rPr>
              <w:t xml:space="preserve">Затруднения </w:t>
            </w:r>
          </w:p>
        </w:tc>
      </w:tr>
      <w:tr w:rsidR="00BB18F7" w:rsidRPr="00664AD3" w:rsidTr="00D67E2F">
        <w:tc>
          <w:tcPr>
            <w:tcW w:w="4337" w:type="dxa"/>
            <w:vMerge/>
          </w:tcPr>
          <w:p w:rsidR="00BB18F7" w:rsidRPr="00664AD3" w:rsidRDefault="00BB18F7" w:rsidP="00E408DC">
            <w:pPr>
              <w:jc w:val="center"/>
              <w:rPr>
                <w:rFonts w:cstheme="minorHAnsi"/>
                <w:b/>
                <w:sz w:val="20"/>
                <w:szCs w:val="20"/>
              </w:rPr>
            </w:pPr>
          </w:p>
        </w:tc>
        <w:tc>
          <w:tcPr>
            <w:tcW w:w="1225" w:type="dxa"/>
          </w:tcPr>
          <w:p w:rsidR="00BB18F7" w:rsidRPr="00664AD3" w:rsidRDefault="00BB18F7" w:rsidP="00E408DC">
            <w:pPr>
              <w:jc w:val="center"/>
              <w:rPr>
                <w:rFonts w:cstheme="minorHAnsi"/>
                <w:b/>
                <w:sz w:val="20"/>
                <w:szCs w:val="20"/>
              </w:rPr>
            </w:pPr>
            <w:r w:rsidRPr="00664AD3">
              <w:rPr>
                <w:rFonts w:cstheme="minorHAnsi"/>
                <w:b/>
                <w:sz w:val="20"/>
                <w:szCs w:val="20"/>
              </w:rPr>
              <w:t>Нет. Могу поделиться опытом</w:t>
            </w:r>
          </w:p>
        </w:tc>
        <w:tc>
          <w:tcPr>
            <w:tcW w:w="1262" w:type="dxa"/>
          </w:tcPr>
          <w:p w:rsidR="00BB18F7" w:rsidRPr="00664AD3" w:rsidRDefault="00BB18F7" w:rsidP="00E408DC">
            <w:pPr>
              <w:jc w:val="center"/>
              <w:rPr>
                <w:rFonts w:cstheme="minorHAnsi"/>
                <w:b/>
                <w:sz w:val="20"/>
                <w:szCs w:val="20"/>
              </w:rPr>
            </w:pPr>
            <w:r w:rsidRPr="00664AD3">
              <w:rPr>
                <w:rFonts w:cstheme="minorHAnsi"/>
                <w:b/>
                <w:sz w:val="20"/>
                <w:szCs w:val="20"/>
              </w:rPr>
              <w:t>Скорее нет, чем да</w:t>
            </w:r>
          </w:p>
        </w:tc>
        <w:tc>
          <w:tcPr>
            <w:tcW w:w="1263" w:type="dxa"/>
          </w:tcPr>
          <w:p w:rsidR="00BB18F7" w:rsidRPr="00664AD3" w:rsidRDefault="00BB18F7" w:rsidP="00E408DC">
            <w:pPr>
              <w:jc w:val="center"/>
              <w:rPr>
                <w:rFonts w:cstheme="minorHAnsi"/>
                <w:b/>
                <w:sz w:val="20"/>
                <w:szCs w:val="20"/>
              </w:rPr>
            </w:pPr>
            <w:r w:rsidRPr="00664AD3">
              <w:rPr>
                <w:rFonts w:cstheme="minorHAnsi"/>
                <w:b/>
                <w:sz w:val="20"/>
                <w:szCs w:val="20"/>
              </w:rPr>
              <w:t>Скорее да, чем нет</w:t>
            </w:r>
          </w:p>
        </w:tc>
        <w:tc>
          <w:tcPr>
            <w:tcW w:w="1406" w:type="dxa"/>
          </w:tcPr>
          <w:p w:rsidR="00BB18F7" w:rsidRPr="00664AD3" w:rsidRDefault="00BB18F7" w:rsidP="00E408DC">
            <w:pPr>
              <w:jc w:val="center"/>
              <w:rPr>
                <w:rFonts w:cstheme="minorHAnsi"/>
                <w:b/>
                <w:sz w:val="20"/>
                <w:szCs w:val="20"/>
              </w:rPr>
            </w:pPr>
            <w:r w:rsidRPr="00664AD3">
              <w:rPr>
                <w:rFonts w:cstheme="minorHAnsi"/>
                <w:b/>
                <w:sz w:val="20"/>
                <w:szCs w:val="20"/>
              </w:rPr>
              <w:t>Да. Хотелось бы получить помощь</w:t>
            </w:r>
          </w:p>
        </w:tc>
      </w:tr>
      <w:tr w:rsidR="00BB18F7" w:rsidRPr="004B7B64" w:rsidTr="00E408DC">
        <w:tc>
          <w:tcPr>
            <w:tcW w:w="9493" w:type="dxa"/>
            <w:gridSpan w:val="5"/>
          </w:tcPr>
          <w:p w:rsidR="00BB18F7" w:rsidRPr="00E40B3B" w:rsidRDefault="00BB18F7" w:rsidP="00E408DC">
            <w:pPr>
              <w:rPr>
                <w:rFonts w:cstheme="minorHAnsi"/>
                <w:b/>
                <w:sz w:val="24"/>
                <w:szCs w:val="24"/>
              </w:rPr>
            </w:pPr>
            <w:r w:rsidRPr="00E40B3B">
              <w:rPr>
                <w:b/>
                <w:sz w:val="24"/>
                <w:szCs w:val="24"/>
              </w:rPr>
              <w:t>Общепедагогические затруднения</w:t>
            </w:r>
          </w:p>
        </w:tc>
      </w:tr>
      <w:tr w:rsidR="00BB18F7" w:rsidRPr="004B7B64" w:rsidTr="00D67E2F">
        <w:tc>
          <w:tcPr>
            <w:tcW w:w="4337" w:type="dxa"/>
          </w:tcPr>
          <w:p w:rsidR="00BB18F7" w:rsidRPr="00E40B3B" w:rsidRDefault="00BB18F7" w:rsidP="00E408DC">
            <w:pPr>
              <w:rPr>
                <w:rFonts w:cstheme="minorHAnsi"/>
                <w:sz w:val="24"/>
                <w:szCs w:val="24"/>
              </w:rPr>
            </w:pPr>
            <w:r w:rsidRPr="00E40B3B">
              <w:rPr>
                <w:sz w:val="24"/>
                <w:szCs w:val="24"/>
              </w:rPr>
              <w:t>1. Знание и применение нормативно-правовых документов, регламентирующих профессиональную деятельность:</w:t>
            </w:r>
          </w:p>
        </w:tc>
        <w:tc>
          <w:tcPr>
            <w:tcW w:w="1225" w:type="dxa"/>
          </w:tcPr>
          <w:p w:rsidR="00BB18F7" w:rsidRPr="004B7B64" w:rsidRDefault="00BB18F7" w:rsidP="00E408DC">
            <w:pPr>
              <w:rPr>
                <w:rFonts w:cstheme="minorHAnsi"/>
                <w:sz w:val="20"/>
                <w:szCs w:val="20"/>
              </w:rPr>
            </w:pPr>
          </w:p>
        </w:tc>
        <w:tc>
          <w:tcPr>
            <w:tcW w:w="1262" w:type="dxa"/>
          </w:tcPr>
          <w:p w:rsidR="00BB18F7" w:rsidRPr="004B7B64" w:rsidRDefault="00BB18F7" w:rsidP="00E408DC">
            <w:pPr>
              <w:rPr>
                <w:rFonts w:cstheme="minorHAnsi"/>
                <w:sz w:val="20"/>
                <w:szCs w:val="20"/>
              </w:rPr>
            </w:pPr>
          </w:p>
        </w:tc>
        <w:tc>
          <w:tcPr>
            <w:tcW w:w="1263" w:type="dxa"/>
          </w:tcPr>
          <w:p w:rsidR="00BB18F7" w:rsidRPr="004B7B64" w:rsidRDefault="00BB18F7" w:rsidP="00E408DC">
            <w:pPr>
              <w:rPr>
                <w:rFonts w:cstheme="minorHAnsi"/>
                <w:sz w:val="20"/>
                <w:szCs w:val="20"/>
              </w:rPr>
            </w:pPr>
          </w:p>
        </w:tc>
        <w:tc>
          <w:tcPr>
            <w:tcW w:w="1406" w:type="dxa"/>
          </w:tcPr>
          <w:p w:rsidR="00BB18F7" w:rsidRPr="004B7B64" w:rsidRDefault="00BB18F7" w:rsidP="00E408DC">
            <w:pPr>
              <w:rPr>
                <w:rFonts w:cstheme="minorHAnsi"/>
                <w:sz w:val="20"/>
                <w:szCs w:val="20"/>
              </w:rPr>
            </w:pPr>
          </w:p>
        </w:tc>
      </w:tr>
      <w:tr w:rsidR="00BB18F7" w:rsidRPr="004B7B64" w:rsidTr="00D67E2F">
        <w:tc>
          <w:tcPr>
            <w:tcW w:w="4337" w:type="dxa"/>
          </w:tcPr>
          <w:p w:rsidR="00BB18F7" w:rsidRPr="00E40B3B" w:rsidRDefault="00BB18F7" w:rsidP="00E408DC">
            <w:pPr>
              <w:rPr>
                <w:rFonts w:cstheme="minorHAnsi"/>
                <w:sz w:val="24"/>
                <w:szCs w:val="24"/>
              </w:rPr>
            </w:pPr>
            <w:r w:rsidRPr="00E40B3B">
              <w:rPr>
                <w:sz w:val="24"/>
                <w:szCs w:val="24"/>
              </w:rPr>
              <w:t>- Федеральный закон «Об образовании в Российской Федерации», ФЗ-273</w:t>
            </w:r>
          </w:p>
        </w:tc>
        <w:tc>
          <w:tcPr>
            <w:tcW w:w="1225" w:type="dxa"/>
          </w:tcPr>
          <w:p w:rsidR="00BB18F7" w:rsidRPr="004B7B64" w:rsidRDefault="00BB18F7" w:rsidP="00E408DC">
            <w:pPr>
              <w:rPr>
                <w:rFonts w:cstheme="minorHAnsi"/>
                <w:sz w:val="20"/>
                <w:szCs w:val="20"/>
              </w:rPr>
            </w:pPr>
          </w:p>
        </w:tc>
        <w:tc>
          <w:tcPr>
            <w:tcW w:w="1262" w:type="dxa"/>
          </w:tcPr>
          <w:p w:rsidR="00BB18F7" w:rsidRPr="004B7B64" w:rsidRDefault="00BB18F7" w:rsidP="00E408DC">
            <w:pPr>
              <w:rPr>
                <w:rFonts w:cstheme="minorHAnsi"/>
                <w:sz w:val="20"/>
                <w:szCs w:val="20"/>
              </w:rPr>
            </w:pPr>
          </w:p>
        </w:tc>
        <w:tc>
          <w:tcPr>
            <w:tcW w:w="1263" w:type="dxa"/>
          </w:tcPr>
          <w:p w:rsidR="00BB18F7" w:rsidRPr="004B7B64" w:rsidRDefault="00BB18F7" w:rsidP="00E408DC">
            <w:pPr>
              <w:rPr>
                <w:rFonts w:cstheme="minorHAnsi"/>
                <w:sz w:val="20"/>
                <w:szCs w:val="20"/>
              </w:rPr>
            </w:pPr>
          </w:p>
        </w:tc>
        <w:tc>
          <w:tcPr>
            <w:tcW w:w="1406" w:type="dxa"/>
          </w:tcPr>
          <w:p w:rsidR="00BB18F7" w:rsidRPr="004B7B64" w:rsidRDefault="00BB18F7" w:rsidP="00E408DC">
            <w:pPr>
              <w:rPr>
                <w:rFonts w:cstheme="minorHAnsi"/>
                <w:sz w:val="20"/>
                <w:szCs w:val="20"/>
              </w:rPr>
            </w:pPr>
          </w:p>
        </w:tc>
      </w:tr>
      <w:tr w:rsidR="00BB18F7" w:rsidRPr="00A52C3F" w:rsidTr="00D67E2F">
        <w:tc>
          <w:tcPr>
            <w:tcW w:w="4337" w:type="dxa"/>
          </w:tcPr>
          <w:p w:rsidR="00BB18F7" w:rsidRPr="00E40B3B" w:rsidRDefault="00BB18F7" w:rsidP="00E408DC">
            <w:pPr>
              <w:rPr>
                <w:rFonts w:cstheme="minorHAnsi"/>
                <w:color w:val="C00000"/>
                <w:sz w:val="24"/>
                <w:szCs w:val="24"/>
              </w:rPr>
            </w:pPr>
            <w:r w:rsidRPr="00E40B3B">
              <w:rPr>
                <w:sz w:val="24"/>
                <w:szCs w:val="24"/>
              </w:rPr>
              <w:t>- стратегия развития воспитания</w:t>
            </w:r>
          </w:p>
        </w:tc>
        <w:tc>
          <w:tcPr>
            <w:tcW w:w="1225" w:type="dxa"/>
          </w:tcPr>
          <w:p w:rsidR="00BB18F7" w:rsidRPr="00A52C3F" w:rsidRDefault="00BB18F7" w:rsidP="00E408DC">
            <w:pPr>
              <w:rPr>
                <w:rFonts w:cstheme="minorHAnsi"/>
                <w:color w:val="C00000"/>
                <w:sz w:val="20"/>
                <w:szCs w:val="20"/>
              </w:rPr>
            </w:pPr>
          </w:p>
        </w:tc>
        <w:tc>
          <w:tcPr>
            <w:tcW w:w="1262" w:type="dxa"/>
          </w:tcPr>
          <w:p w:rsidR="00BB18F7" w:rsidRPr="00A52C3F" w:rsidRDefault="00BB18F7" w:rsidP="00E408DC">
            <w:pPr>
              <w:rPr>
                <w:rFonts w:cstheme="minorHAnsi"/>
                <w:color w:val="C00000"/>
                <w:sz w:val="20"/>
                <w:szCs w:val="20"/>
              </w:rPr>
            </w:pPr>
          </w:p>
        </w:tc>
        <w:tc>
          <w:tcPr>
            <w:tcW w:w="1263" w:type="dxa"/>
          </w:tcPr>
          <w:p w:rsidR="00BB18F7" w:rsidRPr="00A52C3F" w:rsidRDefault="00BB18F7" w:rsidP="00E408DC">
            <w:pPr>
              <w:rPr>
                <w:rFonts w:cstheme="minorHAnsi"/>
                <w:color w:val="C00000"/>
                <w:sz w:val="20"/>
                <w:szCs w:val="20"/>
              </w:rPr>
            </w:pPr>
          </w:p>
        </w:tc>
        <w:tc>
          <w:tcPr>
            <w:tcW w:w="1406" w:type="dxa"/>
          </w:tcPr>
          <w:p w:rsidR="00BB18F7" w:rsidRPr="00A52C3F" w:rsidRDefault="00BB18F7" w:rsidP="00E408DC">
            <w:pPr>
              <w:rPr>
                <w:rFonts w:cstheme="minorHAnsi"/>
                <w:color w:val="C00000"/>
                <w:sz w:val="20"/>
                <w:szCs w:val="20"/>
              </w:rPr>
            </w:pPr>
          </w:p>
        </w:tc>
      </w:tr>
      <w:tr w:rsidR="00BB18F7" w:rsidRPr="00A52C3F" w:rsidTr="00D67E2F">
        <w:tc>
          <w:tcPr>
            <w:tcW w:w="4337" w:type="dxa"/>
          </w:tcPr>
          <w:p w:rsidR="00BB18F7" w:rsidRPr="00E40B3B" w:rsidRDefault="00BB18F7" w:rsidP="00E408DC">
            <w:pPr>
              <w:rPr>
                <w:rFonts w:cstheme="minorHAnsi"/>
                <w:color w:val="C00000"/>
                <w:sz w:val="24"/>
                <w:szCs w:val="24"/>
              </w:rPr>
            </w:pPr>
            <w:r w:rsidRPr="00E40B3B">
              <w:rPr>
                <w:sz w:val="24"/>
                <w:szCs w:val="24"/>
              </w:rPr>
              <w:lastRenderedPageBreak/>
              <w:t>- концепция развития дополнительного образования</w:t>
            </w:r>
          </w:p>
        </w:tc>
        <w:tc>
          <w:tcPr>
            <w:tcW w:w="1225" w:type="dxa"/>
          </w:tcPr>
          <w:p w:rsidR="00BB18F7" w:rsidRPr="00A52C3F" w:rsidRDefault="00BB18F7" w:rsidP="00E408DC">
            <w:pPr>
              <w:rPr>
                <w:rFonts w:cstheme="minorHAnsi"/>
                <w:color w:val="C00000"/>
                <w:sz w:val="20"/>
                <w:szCs w:val="20"/>
              </w:rPr>
            </w:pPr>
          </w:p>
        </w:tc>
        <w:tc>
          <w:tcPr>
            <w:tcW w:w="1262" w:type="dxa"/>
          </w:tcPr>
          <w:p w:rsidR="00BB18F7" w:rsidRPr="00A52C3F" w:rsidRDefault="00BB18F7" w:rsidP="00E408DC">
            <w:pPr>
              <w:rPr>
                <w:rFonts w:cstheme="minorHAnsi"/>
                <w:color w:val="C00000"/>
                <w:sz w:val="20"/>
                <w:szCs w:val="20"/>
              </w:rPr>
            </w:pPr>
          </w:p>
        </w:tc>
        <w:tc>
          <w:tcPr>
            <w:tcW w:w="1263" w:type="dxa"/>
          </w:tcPr>
          <w:p w:rsidR="00BB18F7" w:rsidRPr="00A52C3F" w:rsidRDefault="00BB18F7" w:rsidP="00E408DC">
            <w:pPr>
              <w:rPr>
                <w:rFonts w:cstheme="minorHAnsi"/>
                <w:color w:val="C00000"/>
                <w:sz w:val="20"/>
                <w:szCs w:val="20"/>
              </w:rPr>
            </w:pPr>
          </w:p>
        </w:tc>
        <w:tc>
          <w:tcPr>
            <w:tcW w:w="1406" w:type="dxa"/>
          </w:tcPr>
          <w:p w:rsidR="00BB18F7" w:rsidRPr="00A52C3F" w:rsidRDefault="00BB18F7" w:rsidP="00E408DC">
            <w:pPr>
              <w:rPr>
                <w:rFonts w:cstheme="minorHAnsi"/>
                <w:color w:val="C00000"/>
                <w:sz w:val="20"/>
                <w:szCs w:val="20"/>
              </w:rPr>
            </w:pPr>
          </w:p>
        </w:tc>
      </w:tr>
      <w:tr w:rsidR="00BB18F7" w:rsidRPr="004B7B64" w:rsidTr="00D67E2F">
        <w:tc>
          <w:tcPr>
            <w:tcW w:w="4337" w:type="dxa"/>
          </w:tcPr>
          <w:p w:rsidR="00BB18F7" w:rsidRPr="00E40B3B" w:rsidRDefault="00BB18F7" w:rsidP="00E408DC">
            <w:pPr>
              <w:rPr>
                <w:sz w:val="24"/>
                <w:szCs w:val="24"/>
              </w:rPr>
            </w:pPr>
            <w:r w:rsidRPr="00E40B3B">
              <w:rPr>
                <w:sz w:val="24"/>
                <w:szCs w:val="24"/>
              </w:rPr>
              <w:t>2. Ориентация в отборе содержания обучения на основе научных данных, фактов, понятий, законов</w:t>
            </w:r>
          </w:p>
        </w:tc>
        <w:tc>
          <w:tcPr>
            <w:tcW w:w="1225" w:type="dxa"/>
          </w:tcPr>
          <w:p w:rsidR="00BB18F7" w:rsidRPr="004B7B64" w:rsidRDefault="00BB18F7" w:rsidP="00E408DC">
            <w:pPr>
              <w:rPr>
                <w:rFonts w:cstheme="minorHAnsi"/>
                <w:sz w:val="20"/>
                <w:szCs w:val="20"/>
              </w:rPr>
            </w:pPr>
          </w:p>
        </w:tc>
        <w:tc>
          <w:tcPr>
            <w:tcW w:w="1262" w:type="dxa"/>
          </w:tcPr>
          <w:p w:rsidR="00BB18F7" w:rsidRPr="004B7B64" w:rsidRDefault="00BB18F7" w:rsidP="00E408DC">
            <w:pPr>
              <w:rPr>
                <w:rFonts w:cstheme="minorHAnsi"/>
                <w:sz w:val="20"/>
                <w:szCs w:val="20"/>
              </w:rPr>
            </w:pPr>
          </w:p>
        </w:tc>
        <w:tc>
          <w:tcPr>
            <w:tcW w:w="1263" w:type="dxa"/>
          </w:tcPr>
          <w:p w:rsidR="00BB18F7" w:rsidRPr="004B7B64" w:rsidRDefault="00BB18F7" w:rsidP="00E408DC">
            <w:pPr>
              <w:rPr>
                <w:rFonts w:cstheme="minorHAnsi"/>
                <w:sz w:val="20"/>
                <w:szCs w:val="20"/>
              </w:rPr>
            </w:pPr>
          </w:p>
        </w:tc>
        <w:tc>
          <w:tcPr>
            <w:tcW w:w="1406" w:type="dxa"/>
          </w:tcPr>
          <w:p w:rsidR="00BB18F7" w:rsidRPr="004B7B64" w:rsidRDefault="00BB18F7" w:rsidP="00E408DC">
            <w:pPr>
              <w:rPr>
                <w:rFonts w:cstheme="minorHAnsi"/>
                <w:sz w:val="20"/>
                <w:szCs w:val="20"/>
              </w:rPr>
            </w:pPr>
          </w:p>
        </w:tc>
      </w:tr>
      <w:tr w:rsidR="00BB18F7" w:rsidRPr="00A52C3F" w:rsidTr="00D67E2F">
        <w:tc>
          <w:tcPr>
            <w:tcW w:w="4337" w:type="dxa"/>
          </w:tcPr>
          <w:p w:rsidR="00BB18F7" w:rsidRPr="00E40B3B" w:rsidRDefault="00BB18F7" w:rsidP="00E408DC">
            <w:pPr>
              <w:rPr>
                <w:color w:val="C00000"/>
                <w:sz w:val="24"/>
                <w:szCs w:val="24"/>
              </w:rPr>
            </w:pPr>
            <w:r w:rsidRPr="00E40B3B">
              <w:rPr>
                <w:sz w:val="24"/>
                <w:szCs w:val="24"/>
              </w:rPr>
              <w:t>3. Умение адаптировать получаемую новую научную информацию для обучающихся различного уровня подготовки</w:t>
            </w:r>
          </w:p>
        </w:tc>
        <w:tc>
          <w:tcPr>
            <w:tcW w:w="1225" w:type="dxa"/>
          </w:tcPr>
          <w:p w:rsidR="00BB18F7" w:rsidRPr="00A52C3F" w:rsidRDefault="00BB18F7" w:rsidP="00E408DC">
            <w:pPr>
              <w:rPr>
                <w:rFonts w:cstheme="minorHAnsi"/>
                <w:color w:val="C00000"/>
                <w:sz w:val="20"/>
                <w:szCs w:val="20"/>
              </w:rPr>
            </w:pPr>
          </w:p>
        </w:tc>
        <w:tc>
          <w:tcPr>
            <w:tcW w:w="1262" w:type="dxa"/>
          </w:tcPr>
          <w:p w:rsidR="00BB18F7" w:rsidRPr="00A52C3F" w:rsidRDefault="00BB18F7" w:rsidP="00E408DC">
            <w:pPr>
              <w:rPr>
                <w:rFonts w:cstheme="minorHAnsi"/>
                <w:color w:val="C00000"/>
                <w:sz w:val="20"/>
                <w:szCs w:val="20"/>
              </w:rPr>
            </w:pPr>
          </w:p>
        </w:tc>
        <w:tc>
          <w:tcPr>
            <w:tcW w:w="1263" w:type="dxa"/>
          </w:tcPr>
          <w:p w:rsidR="00BB18F7" w:rsidRPr="00A52C3F" w:rsidRDefault="00BB18F7" w:rsidP="00E408DC">
            <w:pPr>
              <w:rPr>
                <w:rFonts w:cstheme="minorHAnsi"/>
                <w:color w:val="C00000"/>
                <w:sz w:val="20"/>
                <w:szCs w:val="20"/>
              </w:rPr>
            </w:pPr>
          </w:p>
        </w:tc>
        <w:tc>
          <w:tcPr>
            <w:tcW w:w="1406" w:type="dxa"/>
          </w:tcPr>
          <w:p w:rsidR="00BB18F7" w:rsidRPr="00A52C3F" w:rsidRDefault="00BB18F7" w:rsidP="00E408DC">
            <w:pPr>
              <w:rPr>
                <w:rFonts w:cstheme="minorHAnsi"/>
                <w:color w:val="C00000"/>
                <w:sz w:val="20"/>
                <w:szCs w:val="20"/>
              </w:rPr>
            </w:pPr>
          </w:p>
        </w:tc>
      </w:tr>
      <w:tr w:rsidR="00BB18F7" w:rsidRPr="00A52C3F" w:rsidTr="00D67E2F">
        <w:tc>
          <w:tcPr>
            <w:tcW w:w="4337" w:type="dxa"/>
          </w:tcPr>
          <w:p w:rsidR="00BB18F7" w:rsidRPr="00E40B3B" w:rsidRDefault="00BB18F7" w:rsidP="00E408DC">
            <w:pPr>
              <w:rPr>
                <w:color w:val="C00000"/>
                <w:sz w:val="24"/>
                <w:szCs w:val="24"/>
              </w:rPr>
            </w:pPr>
            <w:r w:rsidRPr="00E40B3B">
              <w:rPr>
                <w:sz w:val="24"/>
                <w:szCs w:val="24"/>
              </w:rPr>
              <w:t>4. Создание условий для успешной деятельности, мотивации обучающихся</w:t>
            </w:r>
          </w:p>
        </w:tc>
        <w:tc>
          <w:tcPr>
            <w:tcW w:w="1225" w:type="dxa"/>
          </w:tcPr>
          <w:p w:rsidR="00BB18F7" w:rsidRPr="00A52C3F" w:rsidRDefault="00BB18F7" w:rsidP="00E408DC">
            <w:pPr>
              <w:rPr>
                <w:rFonts w:cstheme="minorHAnsi"/>
                <w:color w:val="C00000"/>
                <w:sz w:val="20"/>
                <w:szCs w:val="20"/>
              </w:rPr>
            </w:pPr>
          </w:p>
        </w:tc>
        <w:tc>
          <w:tcPr>
            <w:tcW w:w="1262" w:type="dxa"/>
          </w:tcPr>
          <w:p w:rsidR="00BB18F7" w:rsidRPr="00A52C3F" w:rsidRDefault="00BB18F7" w:rsidP="00E408DC">
            <w:pPr>
              <w:rPr>
                <w:rFonts w:cstheme="minorHAnsi"/>
                <w:color w:val="C00000"/>
                <w:sz w:val="20"/>
                <w:szCs w:val="20"/>
              </w:rPr>
            </w:pPr>
          </w:p>
        </w:tc>
        <w:tc>
          <w:tcPr>
            <w:tcW w:w="1263" w:type="dxa"/>
          </w:tcPr>
          <w:p w:rsidR="00BB18F7" w:rsidRPr="00A52C3F" w:rsidRDefault="00BB18F7" w:rsidP="00E408DC">
            <w:pPr>
              <w:rPr>
                <w:rFonts w:cstheme="minorHAnsi"/>
                <w:color w:val="C00000"/>
                <w:sz w:val="20"/>
                <w:szCs w:val="20"/>
              </w:rPr>
            </w:pPr>
          </w:p>
        </w:tc>
        <w:tc>
          <w:tcPr>
            <w:tcW w:w="1406" w:type="dxa"/>
          </w:tcPr>
          <w:p w:rsidR="00BB18F7" w:rsidRPr="00A52C3F" w:rsidRDefault="00BB18F7" w:rsidP="00E408DC">
            <w:pPr>
              <w:rPr>
                <w:rFonts w:cstheme="minorHAnsi"/>
                <w:color w:val="C00000"/>
                <w:sz w:val="20"/>
                <w:szCs w:val="20"/>
              </w:rPr>
            </w:pPr>
          </w:p>
        </w:tc>
      </w:tr>
      <w:tr w:rsidR="00BB18F7" w:rsidRPr="00A52C3F" w:rsidTr="00D67E2F">
        <w:tc>
          <w:tcPr>
            <w:tcW w:w="4337" w:type="dxa"/>
          </w:tcPr>
          <w:p w:rsidR="00BB18F7" w:rsidRPr="00E40B3B" w:rsidRDefault="00BB18F7" w:rsidP="00E408DC">
            <w:pPr>
              <w:rPr>
                <w:sz w:val="24"/>
                <w:szCs w:val="24"/>
              </w:rPr>
            </w:pPr>
            <w:r w:rsidRPr="00E40B3B">
              <w:rPr>
                <w:sz w:val="24"/>
                <w:szCs w:val="24"/>
              </w:rPr>
              <w:t xml:space="preserve">5. Использование </w:t>
            </w:r>
            <w:proofErr w:type="spellStart"/>
            <w:r w:rsidRPr="00E40B3B">
              <w:rPr>
                <w:sz w:val="24"/>
                <w:szCs w:val="24"/>
              </w:rPr>
              <w:t>здоровьесберегающих</w:t>
            </w:r>
            <w:proofErr w:type="spellEnd"/>
            <w:r w:rsidRPr="00E40B3B">
              <w:rPr>
                <w:sz w:val="24"/>
                <w:szCs w:val="24"/>
              </w:rPr>
              <w:t xml:space="preserve"> технологий</w:t>
            </w:r>
          </w:p>
        </w:tc>
        <w:tc>
          <w:tcPr>
            <w:tcW w:w="1225" w:type="dxa"/>
          </w:tcPr>
          <w:p w:rsidR="00BB18F7" w:rsidRPr="00A52C3F" w:rsidRDefault="00BB18F7" w:rsidP="00E408DC">
            <w:pPr>
              <w:rPr>
                <w:rFonts w:cstheme="minorHAnsi"/>
                <w:color w:val="C00000"/>
                <w:sz w:val="20"/>
                <w:szCs w:val="20"/>
              </w:rPr>
            </w:pPr>
          </w:p>
        </w:tc>
        <w:tc>
          <w:tcPr>
            <w:tcW w:w="1262" w:type="dxa"/>
          </w:tcPr>
          <w:p w:rsidR="00BB18F7" w:rsidRPr="00A52C3F" w:rsidRDefault="00BB18F7" w:rsidP="00E408DC">
            <w:pPr>
              <w:rPr>
                <w:rFonts w:cstheme="minorHAnsi"/>
                <w:color w:val="C00000"/>
                <w:sz w:val="20"/>
                <w:szCs w:val="20"/>
              </w:rPr>
            </w:pPr>
          </w:p>
        </w:tc>
        <w:tc>
          <w:tcPr>
            <w:tcW w:w="1263" w:type="dxa"/>
          </w:tcPr>
          <w:p w:rsidR="00BB18F7" w:rsidRPr="00A52C3F" w:rsidRDefault="00BB18F7" w:rsidP="00E408DC">
            <w:pPr>
              <w:rPr>
                <w:rFonts w:cstheme="minorHAnsi"/>
                <w:color w:val="C00000"/>
                <w:sz w:val="20"/>
                <w:szCs w:val="20"/>
              </w:rPr>
            </w:pPr>
          </w:p>
        </w:tc>
        <w:tc>
          <w:tcPr>
            <w:tcW w:w="1406" w:type="dxa"/>
          </w:tcPr>
          <w:p w:rsidR="00BB18F7" w:rsidRPr="00A52C3F" w:rsidRDefault="00BB18F7" w:rsidP="00E408DC">
            <w:pPr>
              <w:rPr>
                <w:rFonts w:cstheme="minorHAnsi"/>
                <w:color w:val="C00000"/>
                <w:sz w:val="20"/>
                <w:szCs w:val="20"/>
              </w:rPr>
            </w:pPr>
          </w:p>
        </w:tc>
      </w:tr>
      <w:tr w:rsidR="00BB18F7" w:rsidRPr="000F5278" w:rsidTr="00D67E2F">
        <w:tc>
          <w:tcPr>
            <w:tcW w:w="4337" w:type="dxa"/>
          </w:tcPr>
          <w:p w:rsidR="00BB18F7" w:rsidRPr="00E40B3B" w:rsidRDefault="00BB18F7" w:rsidP="00E408DC">
            <w:pPr>
              <w:rPr>
                <w:sz w:val="24"/>
                <w:szCs w:val="24"/>
              </w:rPr>
            </w:pPr>
            <w:r w:rsidRPr="00E40B3B">
              <w:rPr>
                <w:sz w:val="24"/>
                <w:szCs w:val="24"/>
              </w:rPr>
              <w:t>6. Планирование своего рабочего времени для достижения результата</w:t>
            </w:r>
          </w:p>
        </w:tc>
        <w:tc>
          <w:tcPr>
            <w:tcW w:w="1225" w:type="dxa"/>
          </w:tcPr>
          <w:p w:rsidR="00BB18F7" w:rsidRPr="000F5278" w:rsidRDefault="00BB18F7" w:rsidP="00E408DC">
            <w:pPr>
              <w:rPr>
                <w:rFonts w:cstheme="minorHAnsi"/>
                <w:sz w:val="20"/>
                <w:szCs w:val="20"/>
              </w:rPr>
            </w:pPr>
          </w:p>
        </w:tc>
        <w:tc>
          <w:tcPr>
            <w:tcW w:w="1262" w:type="dxa"/>
          </w:tcPr>
          <w:p w:rsidR="00BB18F7" w:rsidRPr="000F5278" w:rsidRDefault="00BB18F7" w:rsidP="00E408DC">
            <w:pPr>
              <w:rPr>
                <w:rFonts w:cstheme="minorHAnsi"/>
                <w:sz w:val="20"/>
                <w:szCs w:val="20"/>
              </w:rPr>
            </w:pPr>
          </w:p>
        </w:tc>
        <w:tc>
          <w:tcPr>
            <w:tcW w:w="1263" w:type="dxa"/>
          </w:tcPr>
          <w:p w:rsidR="00BB18F7" w:rsidRPr="000F5278" w:rsidRDefault="00BB18F7" w:rsidP="00E408DC">
            <w:pPr>
              <w:rPr>
                <w:rFonts w:cstheme="minorHAnsi"/>
                <w:sz w:val="20"/>
                <w:szCs w:val="20"/>
              </w:rPr>
            </w:pPr>
          </w:p>
        </w:tc>
        <w:tc>
          <w:tcPr>
            <w:tcW w:w="1406" w:type="dxa"/>
          </w:tcPr>
          <w:p w:rsidR="00BB18F7" w:rsidRPr="000F5278" w:rsidRDefault="00BB18F7" w:rsidP="00E408DC">
            <w:pPr>
              <w:rPr>
                <w:rFonts w:cstheme="minorHAnsi"/>
                <w:sz w:val="20"/>
                <w:szCs w:val="20"/>
              </w:rPr>
            </w:pPr>
          </w:p>
        </w:tc>
      </w:tr>
      <w:tr w:rsidR="00BB18F7" w:rsidRPr="000F5278" w:rsidTr="00D67E2F">
        <w:tc>
          <w:tcPr>
            <w:tcW w:w="4337" w:type="dxa"/>
          </w:tcPr>
          <w:p w:rsidR="00BB18F7" w:rsidRPr="00E40B3B" w:rsidRDefault="00BB18F7" w:rsidP="00E408DC">
            <w:pPr>
              <w:rPr>
                <w:sz w:val="24"/>
                <w:szCs w:val="24"/>
              </w:rPr>
            </w:pPr>
            <w:r w:rsidRPr="00E40B3B">
              <w:rPr>
                <w:sz w:val="24"/>
                <w:szCs w:val="24"/>
              </w:rPr>
              <w:t>7. Проведение рефлексии своей профессиональной деятельности, корректировка по результатам самооценки и внешней оценки</w:t>
            </w:r>
          </w:p>
        </w:tc>
        <w:tc>
          <w:tcPr>
            <w:tcW w:w="1225" w:type="dxa"/>
          </w:tcPr>
          <w:p w:rsidR="00BB18F7" w:rsidRPr="000F5278" w:rsidRDefault="00BB18F7" w:rsidP="00E408DC">
            <w:pPr>
              <w:rPr>
                <w:rFonts w:cstheme="minorHAnsi"/>
                <w:sz w:val="20"/>
                <w:szCs w:val="20"/>
              </w:rPr>
            </w:pPr>
          </w:p>
        </w:tc>
        <w:tc>
          <w:tcPr>
            <w:tcW w:w="1262" w:type="dxa"/>
          </w:tcPr>
          <w:p w:rsidR="00BB18F7" w:rsidRPr="000F5278" w:rsidRDefault="00BB18F7" w:rsidP="00E408DC">
            <w:pPr>
              <w:rPr>
                <w:rFonts w:cstheme="minorHAnsi"/>
                <w:sz w:val="20"/>
                <w:szCs w:val="20"/>
              </w:rPr>
            </w:pPr>
          </w:p>
        </w:tc>
        <w:tc>
          <w:tcPr>
            <w:tcW w:w="1263" w:type="dxa"/>
          </w:tcPr>
          <w:p w:rsidR="00BB18F7" w:rsidRPr="000F5278" w:rsidRDefault="00BB18F7" w:rsidP="00E408DC">
            <w:pPr>
              <w:rPr>
                <w:rFonts w:cstheme="minorHAnsi"/>
                <w:sz w:val="20"/>
                <w:szCs w:val="20"/>
              </w:rPr>
            </w:pPr>
          </w:p>
        </w:tc>
        <w:tc>
          <w:tcPr>
            <w:tcW w:w="1406" w:type="dxa"/>
          </w:tcPr>
          <w:p w:rsidR="00BB18F7" w:rsidRPr="000F5278" w:rsidRDefault="00BB18F7" w:rsidP="00E408DC">
            <w:pPr>
              <w:rPr>
                <w:rFonts w:cstheme="minorHAnsi"/>
                <w:sz w:val="20"/>
                <w:szCs w:val="20"/>
              </w:rPr>
            </w:pPr>
          </w:p>
        </w:tc>
      </w:tr>
      <w:tr w:rsidR="00BB18F7" w:rsidRPr="000F5278" w:rsidTr="00D67E2F">
        <w:tc>
          <w:tcPr>
            <w:tcW w:w="8087" w:type="dxa"/>
            <w:gridSpan w:val="4"/>
          </w:tcPr>
          <w:p w:rsidR="00BB18F7" w:rsidRPr="00E40B3B" w:rsidRDefault="00BB18F7" w:rsidP="00E408DC">
            <w:pPr>
              <w:rPr>
                <w:rFonts w:cstheme="minorHAnsi"/>
                <w:b/>
                <w:sz w:val="24"/>
                <w:szCs w:val="24"/>
              </w:rPr>
            </w:pPr>
            <w:r w:rsidRPr="00E40B3B">
              <w:rPr>
                <w:b/>
                <w:sz w:val="24"/>
                <w:szCs w:val="24"/>
              </w:rPr>
              <w:t>Методические затруднения</w:t>
            </w:r>
          </w:p>
        </w:tc>
        <w:tc>
          <w:tcPr>
            <w:tcW w:w="1406" w:type="dxa"/>
          </w:tcPr>
          <w:p w:rsidR="00BB18F7" w:rsidRPr="000F5278" w:rsidRDefault="00BB18F7" w:rsidP="00E408DC">
            <w:pPr>
              <w:rPr>
                <w:rFonts w:cstheme="minorHAnsi"/>
                <w:b/>
                <w:sz w:val="20"/>
                <w:szCs w:val="20"/>
              </w:rPr>
            </w:pPr>
          </w:p>
        </w:tc>
      </w:tr>
      <w:tr w:rsidR="00BB18F7" w:rsidRPr="00A52C3F" w:rsidTr="00D67E2F">
        <w:tc>
          <w:tcPr>
            <w:tcW w:w="4337" w:type="dxa"/>
          </w:tcPr>
          <w:p w:rsidR="00BB18F7" w:rsidRPr="00E40B3B" w:rsidRDefault="00BB18F7" w:rsidP="00E408DC">
            <w:pPr>
              <w:rPr>
                <w:color w:val="C00000"/>
                <w:sz w:val="24"/>
                <w:szCs w:val="24"/>
              </w:rPr>
            </w:pPr>
            <w:r w:rsidRPr="00E40B3B">
              <w:rPr>
                <w:sz w:val="24"/>
                <w:szCs w:val="24"/>
              </w:rPr>
              <w:t>1. Разработка дополнительных общеобразовательных программ и учебно-методических материалов для их реализации</w:t>
            </w:r>
          </w:p>
        </w:tc>
        <w:tc>
          <w:tcPr>
            <w:tcW w:w="1225" w:type="dxa"/>
          </w:tcPr>
          <w:p w:rsidR="00BB18F7" w:rsidRPr="00A52C3F" w:rsidRDefault="00BB18F7" w:rsidP="00E408DC">
            <w:pPr>
              <w:rPr>
                <w:rFonts w:cstheme="minorHAnsi"/>
                <w:color w:val="C00000"/>
                <w:sz w:val="20"/>
                <w:szCs w:val="20"/>
              </w:rPr>
            </w:pPr>
          </w:p>
        </w:tc>
        <w:tc>
          <w:tcPr>
            <w:tcW w:w="1262" w:type="dxa"/>
          </w:tcPr>
          <w:p w:rsidR="00BB18F7" w:rsidRPr="00A52C3F" w:rsidRDefault="00BB18F7" w:rsidP="00E408DC">
            <w:pPr>
              <w:rPr>
                <w:rFonts w:cstheme="minorHAnsi"/>
                <w:color w:val="C00000"/>
                <w:sz w:val="20"/>
                <w:szCs w:val="20"/>
              </w:rPr>
            </w:pPr>
          </w:p>
        </w:tc>
        <w:tc>
          <w:tcPr>
            <w:tcW w:w="1263" w:type="dxa"/>
          </w:tcPr>
          <w:p w:rsidR="00BB18F7" w:rsidRPr="00A52C3F" w:rsidRDefault="00BB18F7" w:rsidP="00E408DC">
            <w:pPr>
              <w:rPr>
                <w:rFonts w:cstheme="minorHAnsi"/>
                <w:color w:val="C00000"/>
                <w:sz w:val="20"/>
                <w:szCs w:val="20"/>
              </w:rPr>
            </w:pPr>
          </w:p>
        </w:tc>
        <w:tc>
          <w:tcPr>
            <w:tcW w:w="1406" w:type="dxa"/>
          </w:tcPr>
          <w:p w:rsidR="00BB18F7" w:rsidRPr="00A52C3F" w:rsidRDefault="00BB18F7" w:rsidP="00E408DC">
            <w:pPr>
              <w:rPr>
                <w:rFonts w:cstheme="minorHAnsi"/>
                <w:color w:val="C00000"/>
                <w:sz w:val="20"/>
                <w:szCs w:val="20"/>
              </w:rPr>
            </w:pPr>
          </w:p>
        </w:tc>
      </w:tr>
      <w:tr w:rsidR="00BB18F7" w:rsidRPr="00A52C3F" w:rsidTr="00D67E2F">
        <w:tc>
          <w:tcPr>
            <w:tcW w:w="4337" w:type="dxa"/>
          </w:tcPr>
          <w:p w:rsidR="00BB18F7" w:rsidRPr="00E40B3B" w:rsidRDefault="00BB18F7" w:rsidP="00E408DC">
            <w:pPr>
              <w:rPr>
                <w:color w:val="C00000"/>
                <w:sz w:val="24"/>
                <w:szCs w:val="24"/>
              </w:rPr>
            </w:pPr>
            <w:r w:rsidRPr="00E40B3B">
              <w:rPr>
                <w:sz w:val="24"/>
                <w:szCs w:val="24"/>
              </w:rPr>
              <w:t>2. Организация деятельности обучающихся, направленной на освоение дополнительной общеобразовательной общеразвивающей программы (ДООП):</w:t>
            </w:r>
          </w:p>
        </w:tc>
        <w:tc>
          <w:tcPr>
            <w:tcW w:w="1225" w:type="dxa"/>
          </w:tcPr>
          <w:p w:rsidR="00BB18F7" w:rsidRPr="00A52C3F" w:rsidRDefault="00BB18F7" w:rsidP="00E408DC">
            <w:pPr>
              <w:rPr>
                <w:rFonts w:cstheme="minorHAnsi"/>
                <w:color w:val="C00000"/>
                <w:sz w:val="20"/>
                <w:szCs w:val="20"/>
              </w:rPr>
            </w:pPr>
          </w:p>
        </w:tc>
        <w:tc>
          <w:tcPr>
            <w:tcW w:w="1262" w:type="dxa"/>
          </w:tcPr>
          <w:p w:rsidR="00BB18F7" w:rsidRPr="00A52C3F" w:rsidRDefault="00BB18F7" w:rsidP="00E408DC">
            <w:pPr>
              <w:rPr>
                <w:rFonts w:cstheme="minorHAnsi"/>
                <w:color w:val="C00000"/>
                <w:sz w:val="20"/>
                <w:szCs w:val="20"/>
              </w:rPr>
            </w:pPr>
          </w:p>
        </w:tc>
        <w:tc>
          <w:tcPr>
            <w:tcW w:w="1263" w:type="dxa"/>
          </w:tcPr>
          <w:p w:rsidR="00BB18F7" w:rsidRPr="00A52C3F" w:rsidRDefault="00BB18F7" w:rsidP="00E408DC">
            <w:pPr>
              <w:rPr>
                <w:rFonts w:cstheme="minorHAnsi"/>
                <w:color w:val="C00000"/>
                <w:sz w:val="20"/>
                <w:szCs w:val="20"/>
              </w:rPr>
            </w:pPr>
          </w:p>
        </w:tc>
        <w:tc>
          <w:tcPr>
            <w:tcW w:w="1406" w:type="dxa"/>
          </w:tcPr>
          <w:p w:rsidR="00BB18F7" w:rsidRPr="00A52C3F" w:rsidRDefault="00BB18F7" w:rsidP="00E408DC">
            <w:pPr>
              <w:rPr>
                <w:rFonts w:cstheme="minorHAnsi"/>
                <w:color w:val="C00000"/>
                <w:sz w:val="20"/>
                <w:szCs w:val="20"/>
              </w:rPr>
            </w:pPr>
          </w:p>
        </w:tc>
      </w:tr>
      <w:tr w:rsidR="00BB18F7" w:rsidRPr="00A52C3F" w:rsidTr="00D67E2F">
        <w:tc>
          <w:tcPr>
            <w:tcW w:w="4337" w:type="dxa"/>
          </w:tcPr>
          <w:p w:rsidR="00BB18F7" w:rsidRPr="00E40B3B" w:rsidRDefault="00BB18F7" w:rsidP="00E408DC">
            <w:pPr>
              <w:rPr>
                <w:color w:val="C00000"/>
                <w:sz w:val="24"/>
                <w:szCs w:val="24"/>
              </w:rPr>
            </w:pPr>
            <w:r w:rsidRPr="00E40B3B">
              <w:rPr>
                <w:sz w:val="24"/>
                <w:szCs w:val="24"/>
              </w:rPr>
              <w:t>- набор и комплектование групп обучающихся с учетом специфики реализуемых ДООП</w:t>
            </w:r>
          </w:p>
        </w:tc>
        <w:tc>
          <w:tcPr>
            <w:tcW w:w="1225" w:type="dxa"/>
          </w:tcPr>
          <w:p w:rsidR="00BB18F7" w:rsidRPr="00A52C3F" w:rsidRDefault="00BB18F7" w:rsidP="00E408DC">
            <w:pPr>
              <w:rPr>
                <w:rFonts w:cstheme="minorHAnsi"/>
                <w:color w:val="C00000"/>
                <w:sz w:val="20"/>
                <w:szCs w:val="20"/>
              </w:rPr>
            </w:pPr>
          </w:p>
        </w:tc>
        <w:tc>
          <w:tcPr>
            <w:tcW w:w="1262" w:type="dxa"/>
          </w:tcPr>
          <w:p w:rsidR="00BB18F7" w:rsidRPr="00A52C3F" w:rsidRDefault="00BB18F7" w:rsidP="00E408DC">
            <w:pPr>
              <w:rPr>
                <w:rFonts w:cstheme="minorHAnsi"/>
                <w:color w:val="C00000"/>
                <w:sz w:val="20"/>
                <w:szCs w:val="20"/>
              </w:rPr>
            </w:pPr>
          </w:p>
        </w:tc>
        <w:tc>
          <w:tcPr>
            <w:tcW w:w="1263" w:type="dxa"/>
          </w:tcPr>
          <w:p w:rsidR="00BB18F7" w:rsidRPr="00A52C3F" w:rsidRDefault="00BB18F7" w:rsidP="00E408DC">
            <w:pPr>
              <w:rPr>
                <w:rFonts w:cstheme="minorHAnsi"/>
                <w:color w:val="C00000"/>
                <w:sz w:val="20"/>
                <w:szCs w:val="20"/>
              </w:rPr>
            </w:pPr>
          </w:p>
        </w:tc>
        <w:tc>
          <w:tcPr>
            <w:tcW w:w="1406" w:type="dxa"/>
          </w:tcPr>
          <w:p w:rsidR="00BB18F7" w:rsidRPr="00A52C3F" w:rsidRDefault="00BB18F7" w:rsidP="00E408DC">
            <w:pPr>
              <w:rPr>
                <w:rFonts w:cstheme="minorHAnsi"/>
                <w:color w:val="C00000"/>
                <w:sz w:val="20"/>
                <w:szCs w:val="20"/>
              </w:rPr>
            </w:pPr>
          </w:p>
        </w:tc>
      </w:tr>
      <w:tr w:rsidR="00BB18F7" w:rsidRPr="00A52C3F" w:rsidTr="00D67E2F">
        <w:tc>
          <w:tcPr>
            <w:tcW w:w="4337" w:type="dxa"/>
          </w:tcPr>
          <w:p w:rsidR="00BB18F7" w:rsidRPr="00E40B3B" w:rsidRDefault="00BB18F7" w:rsidP="00E408DC">
            <w:pPr>
              <w:rPr>
                <w:color w:val="C00000"/>
                <w:sz w:val="24"/>
                <w:szCs w:val="24"/>
              </w:rPr>
            </w:pPr>
            <w:r w:rsidRPr="00E40B3B">
              <w:rPr>
                <w:sz w:val="24"/>
                <w:szCs w:val="24"/>
              </w:rPr>
              <w:t>- составление конспекта, плана-конспекта, технологической карты учебного занятия</w:t>
            </w:r>
          </w:p>
        </w:tc>
        <w:tc>
          <w:tcPr>
            <w:tcW w:w="1225" w:type="dxa"/>
          </w:tcPr>
          <w:p w:rsidR="00BB18F7" w:rsidRPr="00A52C3F" w:rsidRDefault="00BB18F7" w:rsidP="00E408DC">
            <w:pPr>
              <w:rPr>
                <w:rFonts w:cstheme="minorHAnsi"/>
                <w:color w:val="C00000"/>
                <w:sz w:val="20"/>
                <w:szCs w:val="20"/>
              </w:rPr>
            </w:pPr>
          </w:p>
        </w:tc>
        <w:tc>
          <w:tcPr>
            <w:tcW w:w="1262" w:type="dxa"/>
          </w:tcPr>
          <w:p w:rsidR="00BB18F7" w:rsidRPr="00A52C3F" w:rsidRDefault="00BB18F7" w:rsidP="00E408DC">
            <w:pPr>
              <w:rPr>
                <w:rFonts w:cstheme="minorHAnsi"/>
                <w:color w:val="C00000"/>
                <w:sz w:val="20"/>
                <w:szCs w:val="20"/>
              </w:rPr>
            </w:pPr>
          </w:p>
        </w:tc>
        <w:tc>
          <w:tcPr>
            <w:tcW w:w="1263" w:type="dxa"/>
          </w:tcPr>
          <w:p w:rsidR="00BB18F7" w:rsidRPr="00A52C3F" w:rsidRDefault="00BB18F7" w:rsidP="00E408DC">
            <w:pPr>
              <w:rPr>
                <w:rFonts w:cstheme="minorHAnsi"/>
                <w:color w:val="C00000"/>
                <w:sz w:val="20"/>
                <w:szCs w:val="20"/>
              </w:rPr>
            </w:pPr>
          </w:p>
        </w:tc>
        <w:tc>
          <w:tcPr>
            <w:tcW w:w="1406" w:type="dxa"/>
          </w:tcPr>
          <w:p w:rsidR="00BB18F7" w:rsidRPr="00A52C3F" w:rsidRDefault="00BB18F7" w:rsidP="00E408DC">
            <w:pPr>
              <w:rPr>
                <w:rFonts w:cstheme="minorHAnsi"/>
                <w:color w:val="C00000"/>
                <w:sz w:val="20"/>
                <w:szCs w:val="20"/>
              </w:rPr>
            </w:pPr>
          </w:p>
        </w:tc>
      </w:tr>
      <w:tr w:rsidR="00BB18F7" w:rsidRPr="00A52C3F" w:rsidTr="00D67E2F">
        <w:tc>
          <w:tcPr>
            <w:tcW w:w="4337" w:type="dxa"/>
          </w:tcPr>
          <w:p w:rsidR="00BB18F7" w:rsidRPr="00E40B3B" w:rsidRDefault="00BB18F7" w:rsidP="00E408DC">
            <w:pPr>
              <w:rPr>
                <w:color w:val="C00000"/>
                <w:sz w:val="24"/>
                <w:szCs w:val="24"/>
              </w:rPr>
            </w:pPr>
            <w:r w:rsidRPr="00E40B3B">
              <w:rPr>
                <w:sz w:val="24"/>
                <w:szCs w:val="24"/>
              </w:rPr>
              <w:t>- знание типологии и форм организации учебных занятий</w:t>
            </w:r>
          </w:p>
        </w:tc>
        <w:tc>
          <w:tcPr>
            <w:tcW w:w="1225" w:type="dxa"/>
          </w:tcPr>
          <w:p w:rsidR="00BB18F7" w:rsidRPr="00A52C3F" w:rsidRDefault="00BB18F7" w:rsidP="00E408DC">
            <w:pPr>
              <w:rPr>
                <w:rFonts w:cstheme="minorHAnsi"/>
                <w:color w:val="C00000"/>
                <w:sz w:val="20"/>
                <w:szCs w:val="20"/>
              </w:rPr>
            </w:pPr>
          </w:p>
        </w:tc>
        <w:tc>
          <w:tcPr>
            <w:tcW w:w="1262" w:type="dxa"/>
          </w:tcPr>
          <w:p w:rsidR="00BB18F7" w:rsidRPr="00A52C3F" w:rsidRDefault="00BB18F7" w:rsidP="00E408DC">
            <w:pPr>
              <w:rPr>
                <w:rFonts w:cstheme="minorHAnsi"/>
                <w:color w:val="C00000"/>
                <w:sz w:val="20"/>
                <w:szCs w:val="20"/>
              </w:rPr>
            </w:pPr>
          </w:p>
        </w:tc>
        <w:tc>
          <w:tcPr>
            <w:tcW w:w="1263" w:type="dxa"/>
          </w:tcPr>
          <w:p w:rsidR="00BB18F7" w:rsidRPr="00A52C3F" w:rsidRDefault="00BB18F7" w:rsidP="00E408DC">
            <w:pPr>
              <w:rPr>
                <w:rFonts w:cstheme="minorHAnsi"/>
                <w:color w:val="C00000"/>
                <w:sz w:val="20"/>
                <w:szCs w:val="20"/>
              </w:rPr>
            </w:pPr>
          </w:p>
        </w:tc>
        <w:tc>
          <w:tcPr>
            <w:tcW w:w="1406" w:type="dxa"/>
          </w:tcPr>
          <w:p w:rsidR="00BB18F7" w:rsidRPr="00A52C3F" w:rsidRDefault="00BB18F7" w:rsidP="00E408DC">
            <w:pPr>
              <w:rPr>
                <w:rFonts w:cstheme="minorHAnsi"/>
                <w:color w:val="C00000"/>
                <w:sz w:val="20"/>
                <w:szCs w:val="20"/>
              </w:rPr>
            </w:pPr>
          </w:p>
        </w:tc>
      </w:tr>
      <w:tr w:rsidR="00BB18F7" w:rsidRPr="00A52C3F" w:rsidTr="00D67E2F">
        <w:tc>
          <w:tcPr>
            <w:tcW w:w="4337" w:type="dxa"/>
          </w:tcPr>
          <w:p w:rsidR="00BB18F7" w:rsidRPr="00E40B3B" w:rsidRDefault="00BB18F7" w:rsidP="00E408DC">
            <w:pPr>
              <w:rPr>
                <w:color w:val="C00000"/>
                <w:sz w:val="24"/>
                <w:szCs w:val="24"/>
              </w:rPr>
            </w:pPr>
            <w:r w:rsidRPr="00E40B3B">
              <w:rPr>
                <w:sz w:val="24"/>
                <w:szCs w:val="24"/>
              </w:rPr>
              <w:t>- стимулирование и мотивация деятельности обучающихся на учебных занятиях</w:t>
            </w:r>
          </w:p>
        </w:tc>
        <w:tc>
          <w:tcPr>
            <w:tcW w:w="1225" w:type="dxa"/>
          </w:tcPr>
          <w:p w:rsidR="00BB18F7" w:rsidRPr="00A52C3F" w:rsidRDefault="00BB18F7" w:rsidP="00E408DC">
            <w:pPr>
              <w:rPr>
                <w:rFonts w:cstheme="minorHAnsi"/>
                <w:color w:val="C00000"/>
                <w:sz w:val="20"/>
                <w:szCs w:val="20"/>
              </w:rPr>
            </w:pPr>
          </w:p>
        </w:tc>
        <w:tc>
          <w:tcPr>
            <w:tcW w:w="1262" w:type="dxa"/>
          </w:tcPr>
          <w:p w:rsidR="00BB18F7" w:rsidRPr="00A52C3F" w:rsidRDefault="00BB18F7" w:rsidP="00E408DC">
            <w:pPr>
              <w:rPr>
                <w:rFonts w:cstheme="minorHAnsi"/>
                <w:color w:val="C00000"/>
                <w:sz w:val="20"/>
                <w:szCs w:val="20"/>
              </w:rPr>
            </w:pPr>
          </w:p>
        </w:tc>
        <w:tc>
          <w:tcPr>
            <w:tcW w:w="1263" w:type="dxa"/>
          </w:tcPr>
          <w:p w:rsidR="00BB18F7" w:rsidRPr="00A52C3F" w:rsidRDefault="00BB18F7" w:rsidP="00E408DC">
            <w:pPr>
              <w:rPr>
                <w:rFonts w:cstheme="minorHAnsi"/>
                <w:color w:val="C00000"/>
                <w:sz w:val="20"/>
                <w:szCs w:val="20"/>
              </w:rPr>
            </w:pPr>
          </w:p>
        </w:tc>
        <w:tc>
          <w:tcPr>
            <w:tcW w:w="1406" w:type="dxa"/>
          </w:tcPr>
          <w:p w:rsidR="00BB18F7" w:rsidRPr="00A52C3F" w:rsidRDefault="00BB18F7" w:rsidP="00E408DC">
            <w:pPr>
              <w:rPr>
                <w:rFonts w:cstheme="minorHAnsi"/>
                <w:color w:val="C00000"/>
                <w:sz w:val="20"/>
                <w:szCs w:val="20"/>
              </w:rPr>
            </w:pPr>
          </w:p>
        </w:tc>
      </w:tr>
      <w:tr w:rsidR="00BB18F7" w:rsidRPr="00A52C3F" w:rsidTr="00D67E2F">
        <w:tc>
          <w:tcPr>
            <w:tcW w:w="4337" w:type="dxa"/>
          </w:tcPr>
          <w:p w:rsidR="00BB18F7" w:rsidRPr="00E40B3B" w:rsidRDefault="00BB18F7" w:rsidP="00E408DC">
            <w:pPr>
              <w:rPr>
                <w:color w:val="C00000"/>
                <w:sz w:val="24"/>
                <w:szCs w:val="24"/>
              </w:rPr>
            </w:pPr>
            <w:r w:rsidRPr="00E40B3B">
              <w:rPr>
                <w:sz w:val="24"/>
                <w:szCs w:val="24"/>
              </w:rPr>
              <w:t>- использование на занятиях педагогически обоснованных форм, методов, средств и приемов организации деятельности обучающихся (в том числе ИКТ), электронных образовательных и информационных ресурсов)</w:t>
            </w:r>
          </w:p>
        </w:tc>
        <w:tc>
          <w:tcPr>
            <w:tcW w:w="1225" w:type="dxa"/>
          </w:tcPr>
          <w:p w:rsidR="00BB18F7" w:rsidRPr="00A52C3F" w:rsidRDefault="00BB18F7" w:rsidP="00E408DC">
            <w:pPr>
              <w:rPr>
                <w:rFonts w:cstheme="minorHAnsi"/>
                <w:color w:val="C00000"/>
                <w:sz w:val="20"/>
                <w:szCs w:val="20"/>
              </w:rPr>
            </w:pPr>
          </w:p>
        </w:tc>
        <w:tc>
          <w:tcPr>
            <w:tcW w:w="1262" w:type="dxa"/>
          </w:tcPr>
          <w:p w:rsidR="00BB18F7" w:rsidRPr="00A52C3F" w:rsidRDefault="00BB18F7" w:rsidP="00E408DC">
            <w:pPr>
              <w:rPr>
                <w:rFonts w:cstheme="minorHAnsi"/>
                <w:color w:val="C00000"/>
                <w:sz w:val="20"/>
                <w:szCs w:val="20"/>
              </w:rPr>
            </w:pPr>
          </w:p>
        </w:tc>
        <w:tc>
          <w:tcPr>
            <w:tcW w:w="1263" w:type="dxa"/>
          </w:tcPr>
          <w:p w:rsidR="00BB18F7" w:rsidRPr="00A52C3F" w:rsidRDefault="00BB18F7" w:rsidP="00E408DC">
            <w:pPr>
              <w:rPr>
                <w:rFonts w:cstheme="minorHAnsi"/>
                <w:color w:val="C00000"/>
                <w:sz w:val="20"/>
                <w:szCs w:val="20"/>
              </w:rPr>
            </w:pPr>
          </w:p>
        </w:tc>
        <w:tc>
          <w:tcPr>
            <w:tcW w:w="1406" w:type="dxa"/>
          </w:tcPr>
          <w:p w:rsidR="00BB18F7" w:rsidRPr="00A52C3F" w:rsidRDefault="00BB18F7" w:rsidP="00E408DC">
            <w:pPr>
              <w:rPr>
                <w:rFonts w:cstheme="minorHAnsi"/>
                <w:color w:val="C00000"/>
                <w:sz w:val="20"/>
                <w:szCs w:val="20"/>
              </w:rPr>
            </w:pPr>
          </w:p>
        </w:tc>
      </w:tr>
      <w:tr w:rsidR="00BB18F7" w:rsidRPr="00A52C3F" w:rsidTr="00D67E2F">
        <w:tc>
          <w:tcPr>
            <w:tcW w:w="4337" w:type="dxa"/>
          </w:tcPr>
          <w:p w:rsidR="00BB18F7" w:rsidRPr="00E40B3B" w:rsidRDefault="00BB18F7" w:rsidP="00E408DC">
            <w:pPr>
              <w:rPr>
                <w:color w:val="C00000"/>
                <w:sz w:val="24"/>
                <w:szCs w:val="24"/>
              </w:rPr>
            </w:pPr>
            <w:r w:rsidRPr="00E40B3B">
              <w:rPr>
                <w:sz w:val="24"/>
                <w:szCs w:val="24"/>
              </w:rPr>
              <w:lastRenderedPageBreak/>
              <w:t>- подготовка обучающихся к участию в выставках, конкурсах, соревнованиях и иных аналогичных мероприятиях (по профилю осваиваемой программы)</w:t>
            </w:r>
          </w:p>
        </w:tc>
        <w:tc>
          <w:tcPr>
            <w:tcW w:w="1225" w:type="dxa"/>
          </w:tcPr>
          <w:p w:rsidR="00BB18F7" w:rsidRPr="00A52C3F" w:rsidRDefault="00BB18F7" w:rsidP="00E408DC">
            <w:pPr>
              <w:rPr>
                <w:rFonts w:cstheme="minorHAnsi"/>
                <w:color w:val="C00000"/>
                <w:sz w:val="20"/>
                <w:szCs w:val="20"/>
              </w:rPr>
            </w:pPr>
          </w:p>
        </w:tc>
        <w:tc>
          <w:tcPr>
            <w:tcW w:w="1262" w:type="dxa"/>
          </w:tcPr>
          <w:p w:rsidR="00BB18F7" w:rsidRPr="00A52C3F" w:rsidRDefault="00BB18F7" w:rsidP="00E408DC">
            <w:pPr>
              <w:rPr>
                <w:rFonts w:cstheme="minorHAnsi"/>
                <w:color w:val="C00000"/>
                <w:sz w:val="20"/>
                <w:szCs w:val="20"/>
              </w:rPr>
            </w:pPr>
          </w:p>
        </w:tc>
        <w:tc>
          <w:tcPr>
            <w:tcW w:w="1263" w:type="dxa"/>
          </w:tcPr>
          <w:p w:rsidR="00BB18F7" w:rsidRPr="00A52C3F" w:rsidRDefault="00BB18F7" w:rsidP="00E408DC">
            <w:pPr>
              <w:rPr>
                <w:rFonts w:cstheme="minorHAnsi"/>
                <w:color w:val="C00000"/>
                <w:sz w:val="20"/>
                <w:szCs w:val="20"/>
              </w:rPr>
            </w:pPr>
          </w:p>
        </w:tc>
        <w:tc>
          <w:tcPr>
            <w:tcW w:w="1406" w:type="dxa"/>
          </w:tcPr>
          <w:p w:rsidR="00BB18F7" w:rsidRPr="00A52C3F" w:rsidRDefault="00BB18F7" w:rsidP="00E408DC">
            <w:pPr>
              <w:rPr>
                <w:rFonts w:cstheme="minorHAnsi"/>
                <w:color w:val="C00000"/>
                <w:sz w:val="20"/>
                <w:szCs w:val="20"/>
              </w:rPr>
            </w:pPr>
          </w:p>
        </w:tc>
      </w:tr>
      <w:tr w:rsidR="00BB18F7" w:rsidRPr="00A52C3F" w:rsidTr="00D67E2F">
        <w:tc>
          <w:tcPr>
            <w:tcW w:w="4337" w:type="dxa"/>
          </w:tcPr>
          <w:p w:rsidR="00BB18F7" w:rsidRPr="00E40B3B" w:rsidRDefault="00BB18F7" w:rsidP="00E408DC">
            <w:pPr>
              <w:rPr>
                <w:color w:val="C00000"/>
                <w:sz w:val="24"/>
                <w:szCs w:val="24"/>
              </w:rPr>
            </w:pPr>
            <w:r w:rsidRPr="00E40B3B">
              <w:rPr>
                <w:sz w:val="24"/>
                <w:szCs w:val="24"/>
              </w:rPr>
              <w:t>- проведение педагогического наблюдения, использования различных методов, средств и приемов текущего контроля и обратной связи, в том числе оценки деятельности и поведения обучающихся на занятиях</w:t>
            </w:r>
          </w:p>
        </w:tc>
        <w:tc>
          <w:tcPr>
            <w:tcW w:w="1225" w:type="dxa"/>
          </w:tcPr>
          <w:p w:rsidR="00BB18F7" w:rsidRPr="00A52C3F" w:rsidRDefault="00BB18F7" w:rsidP="00E408DC">
            <w:pPr>
              <w:rPr>
                <w:rFonts w:cstheme="minorHAnsi"/>
                <w:color w:val="C00000"/>
                <w:sz w:val="20"/>
                <w:szCs w:val="20"/>
              </w:rPr>
            </w:pPr>
          </w:p>
        </w:tc>
        <w:tc>
          <w:tcPr>
            <w:tcW w:w="1262" w:type="dxa"/>
          </w:tcPr>
          <w:p w:rsidR="00BB18F7" w:rsidRPr="00A52C3F" w:rsidRDefault="00BB18F7" w:rsidP="00E408DC">
            <w:pPr>
              <w:rPr>
                <w:rFonts w:cstheme="minorHAnsi"/>
                <w:color w:val="C00000"/>
                <w:sz w:val="20"/>
                <w:szCs w:val="20"/>
              </w:rPr>
            </w:pPr>
          </w:p>
        </w:tc>
        <w:tc>
          <w:tcPr>
            <w:tcW w:w="1263" w:type="dxa"/>
          </w:tcPr>
          <w:p w:rsidR="00BB18F7" w:rsidRPr="00A52C3F" w:rsidRDefault="00BB18F7" w:rsidP="00E408DC">
            <w:pPr>
              <w:rPr>
                <w:rFonts w:cstheme="minorHAnsi"/>
                <w:color w:val="C00000"/>
                <w:sz w:val="20"/>
                <w:szCs w:val="20"/>
              </w:rPr>
            </w:pPr>
          </w:p>
        </w:tc>
        <w:tc>
          <w:tcPr>
            <w:tcW w:w="1406" w:type="dxa"/>
          </w:tcPr>
          <w:p w:rsidR="00BB18F7" w:rsidRPr="00A52C3F" w:rsidRDefault="00BB18F7" w:rsidP="00E408DC">
            <w:pPr>
              <w:rPr>
                <w:rFonts w:cstheme="minorHAnsi"/>
                <w:color w:val="C00000"/>
                <w:sz w:val="20"/>
                <w:szCs w:val="20"/>
              </w:rPr>
            </w:pPr>
          </w:p>
        </w:tc>
      </w:tr>
      <w:tr w:rsidR="00BB18F7" w:rsidRPr="00A52C3F" w:rsidTr="00D67E2F">
        <w:tc>
          <w:tcPr>
            <w:tcW w:w="4337" w:type="dxa"/>
          </w:tcPr>
          <w:p w:rsidR="00BB18F7" w:rsidRPr="00E40B3B" w:rsidRDefault="00BB18F7" w:rsidP="00E408DC">
            <w:pPr>
              <w:rPr>
                <w:color w:val="C00000"/>
                <w:sz w:val="24"/>
                <w:szCs w:val="24"/>
              </w:rPr>
            </w:pPr>
            <w:r w:rsidRPr="00E40B3B">
              <w:rPr>
                <w:sz w:val="24"/>
                <w:szCs w:val="24"/>
              </w:rPr>
              <w:t>- определение форм, методов и средств оценивания процесса и результатов деятельности обучающихся при освоении ДООП</w:t>
            </w:r>
          </w:p>
        </w:tc>
        <w:tc>
          <w:tcPr>
            <w:tcW w:w="1225" w:type="dxa"/>
          </w:tcPr>
          <w:p w:rsidR="00BB18F7" w:rsidRPr="00A52C3F" w:rsidRDefault="00BB18F7" w:rsidP="00E408DC">
            <w:pPr>
              <w:rPr>
                <w:rFonts w:cstheme="minorHAnsi"/>
                <w:color w:val="C00000"/>
                <w:sz w:val="20"/>
                <w:szCs w:val="20"/>
              </w:rPr>
            </w:pPr>
          </w:p>
        </w:tc>
        <w:tc>
          <w:tcPr>
            <w:tcW w:w="1262" w:type="dxa"/>
          </w:tcPr>
          <w:p w:rsidR="00BB18F7" w:rsidRPr="00A52C3F" w:rsidRDefault="00BB18F7" w:rsidP="00E408DC">
            <w:pPr>
              <w:rPr>
                <w:rFonts w:cstheme="minorHAnsi"/>
                <w:color w:val="C00000"/>
                <w:sz w:val="20"/>
                <w:szCs w:val="20"/>
              </w:rPr>
            </w:pPr>
          </w:p>
        </w:tc>
        <w:tc>
          <w:tcPr>
            <w:tcW w:w="1263" w:type="dxa"/>
          </w:tcPr>
          <w:p w:rsidR="00BB18F7" w:rsidRPr="00A52C3F" w:rsidRDefault="00BB18F7" w:rsidP="00E408DC">
            <w:pPr>
              <w:rPr>
                <w:rFonts w:cstheme="minorHAnsi"/>
                <w:color w:val="C00000"/>
                <w:sz w:val="20"/>
                <w:szCs w:val="20"/>
              </w:rPr>
            </w:pPr>
          </w:p>
        </w:tc>
        <w:tc>
          <w:tcPr>
            <w:tcW w:w="1406" w:type="dxa"/>
          </w:tcPr>
          <w:p w:rsidR="00BB18F7" w:rsidRPr="00A52C3F" w:rsidRDefault="00BB18F7" w:rsidP="00E408DC">
            <w:pPr>
              <w:rPr>
                <w:rFonts w:cstheme="minorHAnsi"/>
                <w:color w:val="C00000"/>
                <w:sz w:val="20"/>
                <w:szCs w:val="20"/>
              </w:rPr>
            </w:pPr>
          </w:p>
        </w:tc>
      </w:tr>
      <w:tr w:rsidR="00BB18F7" w:rsidRPr="00A52C3F" w:rsidTr="00D67E2F">
        <w:tc>
          <w:tcPr>
            <w:tcW w:w="4337" w:type="dxa"/>
          </w:tcPr>
          <w:p w:rsidR="00BB18F7" w:rsidRPr="00E40B3B" w:rsidRDefault="00BB18F7" w:rsidP="00E408DC">
            <w:pPr>
              <w:rPr>
                <w:color w:val="C00000"/>
                <w:sz w:val="24"/>
                <w:szCs w:val="24"/>
              </w:rPr>
            </w:pPr>
            <w:r w:rsidRPr="00E40B3B">
              <w:rPr>
                <w:sz w:val="24"/>
                <w:szCs w:val="24"/>
              </w:rPr>
              <w:t>3. Организация досуговой деятельности обучающихся как одной из форм обучения, воспитания:</w:t>
            </w:r>
          </w:p>
        </w:tc>
        <w:tc>
          <w:tcPr>
            <w:tcW w:w="1225" w:type="dxa"/>
          </w:tcPr>
          <w:p w:rsidR="00BB18F7" w:rsidRPr="00A52C3F" w:rsidRDefault="00BB18F7" w:rsidP="00E408DC">
            <w:pPr>
              <w:rPr>
                <w:rFonts w:cstheme="minorHAnsi"/>
                <w:color w:val="C00000"/>
                <w:sz w:val="20"/>
                <w:szCs w:val="20"/>
              </w:rPr>
            </w:pPr>
          </w:p>
        </w:tc>
        <w:tc>
          <w:tcPr>
            <w:tcW w:w="1262" w:type="dxa"/>
          </w:tcPr>
          <w:p w:rsidR="00BB18F7" w:rsidRPr="00A52C3F" w:rsidRDefault="00BB18F7" w:rsidP="00E408DC">
            <w:pPr>
              <w:rPr>
                <w:rFonts w:cstheme="minorHAnsi"/>
                <w:color w:val="C00000"/>
                <w:sz w:val="20"/>
                <w:szCs w:val="20"/>
              </w:rPr>
            </w:pPr>
          </w:p>
        </w:tc>
        <w:tc>
          <w:tcPr>
            <w:tcW w:w="1263" w:type="dxa"/>
          </w:tcPr>
          <w:p w:rsidR="00BB18F7" w:rsidRPr="00A52C3F" w:rsidRDefault="00BB18F7" w:rsidP="00E408DC">
            <w:pPr>
              <w:rPr>
                <w:rFonts w:cstheme="minorHAnsi"/>
                <w:color w:val="C00000"/>
                <w:sz w:val="20"/>
                <w:szCs w:val="20"/>
              </w:rPr>
            </w:pPr>
          </w:p>
        </w:tc>
        <w:tc>
          <w:tcPr>
            <w:tcW w:w="1406" w:type="dxa"/>
          </w:tcPr>
          <w:p w:rsidR="00BB18F7" w:rsidRPr="00A52C3F" w:rsidRDefault="00BB18F7" w:rsidP="00E408DC">
            <w:pPr>
              <w:rPr>
                <w:rFonts w:cstheme="minorHAnsi"/>
                <w:color w:val="C00000"/>
                <w:sz w:val="20"/>
                <w:szCs w:val="20"/>
              </w:rPr>
            </w:pPr>
          </w:p>
        </w:tc>
      </w:tr>
      <w:tr w:rsidR="00BB18F7" w:rsidRPr="00A52C3F" w:rsidTr="00D67E2F">
        <w:tc>
          <w:tcPr>
            <w:tcW w:w="4337" w:type="dxa"/>
          </w:tcPr>
          <w:p w:rsidR="00BB18F7" w:rsidRPr="00E40B3B" w:rsidRDefault="00BB18F7" w:rsidP="00E408DC">
            <w:pPr>
              <w:rPr>
                <w:color w:val="C00000"/>
                <w:sz w:val="24"/>
                <w:szCs w:val="24"/>
              </w:rPr>
            </w:pPr>
            <w:r w:rsidRPr="00E40B3B">
              <w:rPr>
                <w:sz w:val="24"/>
                <w:szCs w:val="24"/>
              </w:rPr>
              <w:t>- подготовка сценария и проведение досуговых мероприятий</w:t>
            </w:r>
          </w:p>
        </w:tc>
        <w:tc>
          <w:tcPr>
            <w:tcW w:w="1225" w:type="dxa"/>
          </w:tcPr>
          <w:p w:rsidR="00BB18F7" w:rsidRPr="00A52C3F" w:rsidRDefault="00BB18F7" w:rsidP="00E408DC">
            <w:pPr>
              <w:rPr>
                <w:rFonts w:cstheme="minorHAnsi"/>
                <w:color w:val="C00000"/>
                <w:sz w:val="20"/>
                <w:szCs w:val="20"/>
              </w:rPr>
            </w:pPr>
          </w:p>
        </w:tc>
        <w:tc>
          <w:tcPr>
            <w:tcW w:w="1262" w:type="dxa"/>
          </w:tcPr>
          <w:p w:rsidR="00BB18F7" w:rsidRPr="00A52C3F" w:rsidRDefault="00BB18F7" w:rsidP="00E408DC">
            <w:pPr>
              <w:rPr>
                <w:rFonts w:cstheme="minorHAnsi"/>
                <w:color w:val="C00000"/>
                <w:sz w:val="20"/>
                <w:szCs w:val="20"/>
              </w:rPr>
            </w:pPr>
          </w:p>
        </w:tc>
        <w:tc>
          <w:tcPr>
            <w:tcW w:w="1263" w:type="dxa"/>
          </w:tcPr>
          <w:p w:rsidR="00BB18F7" w:rsidRPr="00A52C3F" w:rsidRDefault="00BB18F7" w:rsidP="00E408DC">
            <w:pPr>
              <w:rPr>
                <w:rFonts w:cstheme="minorHAnsi"/>
                <w:color w:val="C00000"/>
                <w:sz w:val="20"/>
                <w:szCs w:val="20"/>
              </w:rPr>
            </w:pPr>
          </w:p>
        </w:tc>
        <w:tc>
          <w:tcPr>
            <w:tcW w:w="1406" w:type="dxa"/>
          </w:tcPr>
          <w:p w:rsidR="00BB18F7" w:rsidRPr="00A52C3F" w:rsidRDefault="00BB18F7" w:rsidP="00E408DC">
            <w:pPr>
              <w:rPr>
                <w:rFonts w:cstheme="minorHAnsi"/>
                <w:color w:val="C00000"/>
                <w:sz w:val="20"/>
                <w:szCs w:val="20"/>
              </w:rPr>
            </w:pPr>
          </w:p>
        </w:tc>
      </w:tr>
      <w:tr w:rsidR="00BB18F7" w:rsidRPr="00A52C3F" w:rsidTr="00D67E2F">
        <w:tc>
          <w:tcPr>
            <w:tcW w:w="4337" w:type="dxa"/>
          </w:tcPr>
          <w:p w:rsidR="00BB18F7" w:rsidRPr="00E40B3B" w:rsidRDefault="00BB18F7" w:rsidP="00E408DC">
            <w:pPr>
              <w:rPr>
                <w:color w:val="C00000"/>
                <w:sz w:val="24"/>
                <w:szCs w:val="24"/>
              </w:rPr>
            </w:pPr>
            <w:r w:rsidRPr="00E40B3B">
              <w:rPr>
                <w:sz w:val="24"/>
                <w:szCs w:val="24"/>
              </w:rPr>
              <w:t>- владение методами и формами организации и проведения досуговых мероприятий</w:t>
            </w:r>
          </w:p>
        </w:tc>
        <w:tc>
          <w:tcPr>
            <w:tcW w:w="1225" w:type="dxa"/>
          </w:tcPr>
          <w:p w:rsidR="00BB18F7" w:rsidRPr="00A52C3F" w:rsidRDefault="00BB18F7" w:rsidP="00E408DC">
            <w:pPr>
              <w:rPr>
                <w:rFonts w:cstheme="minorHAnsi"/>
                <w:color w:val="C00000"/>
                <w:sz w:val="20"/>
                <w:szCs w:val="20"/>
              </w:rPr>
            </w:pPr>
          </w:p>
        </w:tc>
        <w:tc>
          <w:tcPr>
            <w:tcW w:w="1262" w:type="dxa"/>
          </w:tcPr>
          <w:p w:rsidR="00BB18F7" w:rsidRPr="00A52C3F" w:rsidRDefault="00BB18F7" w:rsidP="00E408DC">
            <w:pPr>
              <w:rPr>
                <w:rFonts w:cstheme="minorHAnsi"/>
                <w:color w:val="C00000"/>
                <w:sz w:val="20"/>
                <w:szCs w:val="20"/>
              </w:rPr>
            </w:pPr>
          </w:p>
        </w:tc>
        <w:tc>
          <w:tcPr>
            <w:tcW w:w="1263" w:type="dxa"/>
          </w:tcPr>
          <w:p w:rsidR="00BB18F7" w:rsidRPr="00A52C3F" w:rsidRDefault="00BB18F7" w:rsidP="00E408DC">
            <w:pPr>
              <w:rPr>
                <w:rFonts w:cstheme="minorHAnsi"/>
                <w:color w:val="C00000"/>
                <w:sz w:val="20"/>
                <w:szCs w:val="20"/>
              </w:rPr>
            </w:pPr>
          </w:p>
        </w:tc>
        <w:tc>
          <w:tcPr>
            <w:tcW w:w="1406" w:type="dxa"/>
          </w:tcPr>
          <w:p w:rsidR="00BB18F7" w:rsidRPr="00A52C3F" w:rsidRDefault="00BB18F7" w:rsidP="00E408DC">
            <w:pPr>
              <w:rPr>
                <w:rFonts w:cstheme="minorHAnsi"/>
                <w:color w:val="C00000"/>
                <w:sz w:val="20"/>
                <w:szCs w:val="20"/>
              </w:rPr>
            </w:pPr>
          </w:p>
        </w:tc>
      </w:tr>
      <w:tr w:rsidR="00BB18F7" w:rsidRPr="00A52C3F" w:rsidTr="00D67E2F">
        <w:tc>
          <w:tcPr>
            <w:tcW w:w="4337" w:type="dxa"/>
          </w:tcPr>
          <w:p w:rsidR="00BB18F7" w:rsidRPr="00E40B3B" w:rsidRDefault="00BB18F7" w:rsidP="00E408DC">
            <w:pPr>
              <w:rPr>
                <w:color w:val="C00000"/>
                <w:sz w:val="24"/>
                <w:szCs w:val="24"/>
              </w:rPr>
            </w:pPr>
            <w:r w:rsidRPr="00E40B3B">
              <w:rPr>
                <w:sz w:val="24"/>
                <w:szCs w:val="24"/>
              </w:rPr>
              <w:t>- проведение анализа и самоанализа организации досуговой деятельности, отслеживание педагогических эффектов от проведенных мероприятий</w:t>
            </w:r>
          </w:p>
        </w:tc>
        <w:tc>
          <w:tcPr>
            <w:tcW w:w="1225" w:type="dxa"/>
          </w:tcPr>
          <w:p w:rsidR="00BB18F7" w:rsidRPr="00A52C3F" w:rsidRDefault="00BB18F7" w:rsidP="00E408DC">
            <w:pPr>
              <w:rPr>
                <w:rFonts w:cstheme="minorHAnsi"/>
                <w:color w:val="C00000"/>
                <w:sz w:val="20"/>
                <w:szCs w:val="20"/>
              </w:rPr>
            </w:pPr>
          </w:p>
        </w:tc>
        <w:tc>
          <w:tcPr>
            <w:tcW w:w="1262" w:type="dxa"/>
          </w:tcPr>
          <w:p w:rsidR="00BB18F7" w:rsidRPr="00A52C3F" w:rsidRDefault="00BB18F7" w:rsidP="00E408DC">
            <w:pPr>
              <w:rPr>
                <w:rFonts w:cstheme="minorHAnsi"/>
                <w:color w:val="C00000"/>
                <w:sz w:val="20"/>
                <w:szCs w:val="20"/>
              </w:rPr>
            </w:pPr>
          </w:p>
        </w:tc>
        <w:tc>
          <w:tcPr>
            <w:tcW w:w="1263" w:type="dxa"/>
          </w:tcPr>
          <w:p w:rsidR="00BB18F7" w:rsidRPr="00A52C3F" w:rsidRDefault="00BB18F7" w:rsidP="00E408DC">
            <w:pPr>
              <w:rPr>
                <w:rFonts w:cstheme="minorHAnsi"/>
                <w:color w:val="C00000"/>
                <w:sz w:val="20"/>
                <w:szCs w:val="20"/>
              </w:rPr>
            </w:pPr>
          </w:p>
        </w:tc>
        <w:tc>
          <w:tcPr>
            <w:tcW w:w="1406" w:type="dxa"/>
          </w:tcPr>
          <w:p w:rsidR="00BB18F7" w:rsidRPr="00A52C3F" w:rsidRDefault="00BB18F7" w:rsidP="00E408DC">
            <w:pPr>
              <w:rPr>
                <w:rFonts w:cstheme="minorHAnsi"/>
                <w:color w:val="C00000"/>
                <w:sz w:val="20"/>
                <w:szCs w:val="20"/>
              </w:rPr>
            </w:pPr>
          </w:p>
        </w:tc>
      </w:tr>
      <w:tr w:rsidR="00BB18F7" w:rsidRPr="00A52C3F" w:rsidTr="00D67E2F">
        <w:tc>
          <w:tcPr>
            <w:tcW w:w="4337" w:type="dxa"/>
          </w:tcPr>
          <w:p w:rsidR="00BB18F7" w:rsidRPr="00E40B3B" w:rsidRDefault="00BB18F7" w:rsidP="00E408DC">
            <w:pPr>
              <w:rPr>
                <w:color w:val="C00000"/>
                <w:sz w:val="24"/>
                <w:szCs w:val="24"/>
              </w:rPr>
            </w:pPr>
            <w:r w:rsidRPr="00E40B3B">
              <w:rPr>
                <w:sz w:val="24"/>
                <w:szCs w:val="24"/>
              </w:rPr>
              <w:t>4. Обеспечение взаимодействия с родителями (законными представителями) обучающихся, осваивающих ДООП, при решении задач обучения и воспитания:</w:t>
            </w:r>
          </w:p>
        </w:tc>
        <w:tc>
          <w:tcPr>
            <w:tcW w:w="1225" w:type="dxa"/>
          </w:tcPr>
          <w:p w:rsidR="00BB18F7" w:rsidRPr="00A52C3F" w:rsidRDefault="00BB18F7" w:rsidP="00E408DC">
            <w:pPr>
              <w:rPr>
                <w:rFonts w:cstheme="minorHAnsi"/>
                <w:color w:val="C00000"/>
                <w:sz w:val="20"/>
                <w:szCs w:val="20"/>
              </w:rPr>
            </w:pPr>
          </w:p>
        </w:tc>
        <w:tc>
          <w:tcPr>
            <w:tcW w:w="1262" w:type="dxa"/>
          </w:tcPr>
          <w:p w:rsidR="00BB18F7" w:rsidRPr="00A52C3F" w:rsidRDefault="00BB18F7" w:rsidP="00E408DC">
            <w:pPr>
              <w:rPr>
                <w:rFonts w:cstheme="minorHAnsi"/>
                <w:color w:val="C00000"/>
                <w:sz w:val="20"/>
                <w:szCs w:val="20"/>
              </w:rPr>
            </w:pPr>
          </w:p>
        </w:tc>
        <w:tc>
          <w:tcPr>
            <w:tcW w:w="1263" w:type="dxa"/>
          </w:tcPr>
          <w:p w:rsidR="00BB18F7" w:rsidRPr="00A52C3F" w:rsidRDefault="00BB18F7" w:rsidP="00E408DC">
            <w:pPr>
              <w:rPr>
                <w:rFonts w:cstheme="minorHAnsi"/>
                <w:color w:val="C00000"/>
                <w:sz w:val="20"/>
                <w:szCs w:val="20"/>
              </w:rPr>
            </w:pPr>
          </w:p>
        </w:tc>
        <w:tc>
          <w:tcPr>
            <w:tcW w:w="1406" w:type="dxa"/>
          </w:tcPr>
          <w:p w:rsidR="00BB18F7" w:rsidRPr="00A52C3F" w:rsidRDefault="00BB18F7" w:rsidP="00E408DC">
            <w:pPr>
              <w:rPr>
                <w:rFonts w:cstheme="minorHAnsi"/>
                <w:color w:val="C00000"/>
                <w:sz w:val="20"/>
                <w:szCs w:val="20"/>
              </w:rPr>
            </w:pPr>
          </w:p>
        </w:tc>
      </w:tr>
      <w:tr w:rsidR="00BB18F7" w:rsidRPr="00A52C3F" w:rsidTr="00D67E2F">
        <w:tc>
          <w:tcPr>
            <w:tcW w:w="4337" w:type="dxa"/>
          </w:tcPr>
          <w:p w:rsidR="00BB18F7" w:rsidRPr="00E40B3B" w:rsidRDefault="00BB18F7" w:rsidP="00E408DC">
            <w:pPr>
              <w:rPr>
                <w:color w:val="C00000"/>
                <w:sz w:val="24"/>
                <w:szCs w:val="24"/>
              </w:rPr>
            </w:pPr>
            <w:r w:rsidRPr="00E40B3B">
              <w:rPr>
                <w:sz w:val="24"/>
                <w:szCs w:val="24"/>
              </w:rPr>
              <w:t>- установление педагогически целесообразных взаимоотношений с родителями (законными представителями) обучающихся, соблюдение нормы педагогической этики, разрешение конфликтных ситуаций</w:t>
            </w:r>
          </w:p>
        </w:tc>
        <w:tc>
          <w:tcPr>
            <w:tcW w:w="1225" w:type="dxa"/>
          </w:tcPr>
          <w:p w:rsidR="00BB18F7" w:rsidRPr="00A52C3F" w:rsidRDefault="00BB18F7" w:rsidP="00E408DC">
            <w:pPr>
              <w:rPr>
                <w:rFonts w:cstheme="minorHAnsi"/>
                <w:color w:val="C00000"/>
                <w:sz w:val="20"/>
                <w:szCs w:val="20"/>
              </w:rPr>
            </w:pPr>
          </w:p>
        </w:tc>
        <w:tc>
          <w:tcPr>
            <w:tcW w:w="1262" w:type="dxa"/>
          </w:tcPr>
          <w:p w:rsidR="00BB18F7" w:rsidRPr="00A52C3F" w:rsidRDefault="00BB18F7" w:rsidP="00E408DC">
            <w:pPr>
              <w:rPr>
                <w:rFonts w:cstheme="minorHAnsi"/>
                <w:color w:val="C00000"/>
                <w:sz w:val="20"/>
                <w:szCs w:val="20"/>
              </w:rPr>
            </w:pPr>
          </w:p>
        </w:tc>
        <w:tc>
          <w:tcPr>
            <w:tcW w:w="1263" w:type="dxa"/>
          </w:tcPr>
          <w:p w:rsidR="00BB18F7" w:rsidRPr="00A52C3F" w:rsidRDefault="00BB18F7" w:rsidP="00E408DC">
            <w:pPr>
              <w:rPr>
                <w:rFonts w:cstheme="minorHAnsi"/>
                <w:color w:val="C00000"/>
                <w:sz w:val="20"/>
                <w:szCs w:val="20"/>
              </w:rPr>
            </w:pPr>
          </w:p>
        </w:tc>
        <w:tc>
          <w:tcPr>
            <w:tcW w:w="1406" w:type="dxa"/>
          </w:tcPr>
          <w:p w:rsidR="00BB18F7" w:rsidRPr="00A52C3F" w:rsidRDefault="00BB18F7" w:rsidP="00E408DC">
            <w:pPr>
              <w:rPr>
                <w:rFonts w:cstheme="minorHAnsi"/>
                <w:color w:val="C00000"/>
                <w:sz w:val="20"/>
                <w:szCs w:val="20"/>
              </w:rPr>
            </w:pPr>
          </w:p>
        </w:tc>
      </w:tr>
      <w:tr w:rsidR="00BB18F7" w:rsidRPr="00A52C3F" w:rsidTr="00D67E2F">
        <w:tc>
          <w:tcPr>
            <w:tcW w:w="4337" w:type="dxa"/>
          </w:tcPr>
          <w:p w:rsidR="00BB18F7" w:rsidRPr="00E40B3B" w:rsidRDefault="00BB18F7" w:rsidP="00E408DC">
            <w:pPr>
              <w:rPr>
                <w:color w:val="C00000"/>
                <w:sz w:val="24"/>
                <w:szCs w:val="24"/>
              </w:rPr>
            </w:pPr>
            <w:r w:rsidRPr="00E40B3B">
              <w:rPr>
                <w:sz w:val="24"/>
                <w:szCs w:val="24"/>
              </w:rPr>
              <w:t>- информирование родителей (законных представителей) о ходе и результатах освоения обучающимися ДООП, повышения психолого-педагогической компетентности родителей (законных представителей)</w:t>
            </w:r>
          </w:p>
        </w:tc>
        <w:tc>
          <w:tcPr>
            <w:tcW w:w="1225" w:type="dxa"/>
          </w:tcPr>
          <w:p w:rsidR="00BB18F7" w:rsidRPr="00A52C3F" w:rsidRDefault="00BB18F7" w:rsidP="00E408DC">
            <w:pPr>
              <w:rPr>
                <w:rFonts w:cstheme="minorHAnsi"/>
                <w:color w:val="C00000"/>
                <w:sz w:val="20"/>
                <w:szCs w:val="20"/>
              </w:rPr>
            </w:pPr>
          </w:p>
        </w:tc>
        <w:tc>
          <w:tcPr>
            <w:tcW w:w="1262" w:type="dxa"/>
          </w:tcPr>
          <w:p w:rsidR="00BB18F7" w:rsidRPr="00A52C3F" w:rsidRDefault="00BB18F7" w:rsidP="00E408DC">
            <w:pPr>
              <w:rPr>
                <w:rFonts w:cstheme="minorHAnsi"/>
                <w:color w:val="C00000"/>
                <w:sz w:val="20"/>
                <w:szCs w:val="20"/>
              </w:rPr>
            </w:pPr>
          </w:p>
        </w:tc>
        <w:tc>
          <w:tcPr>
            <w:tcW w:w="1263" w:type="dxa"/>
          </w:tcPr>
          <w:p w:rsidR="00BB18F7" w:rsidRPr="00A52C3F" w:rsidRDefault="00BB18F7" w:rsidP="00E408DC">
            <w:pPr>
              <w:rPr>
                <w:rFonts w:cstheme="minorHAnsi"/>
                <w:color w:val="C00000"/>
                <w:sz w:val="20"/>
                <w:szCs w:val="20"/>
              </w:rPr>
            </w:pPr>
          </w:p>
        </w:tc>
        <w:tc>
          <w:tcPr>
            <w:tcW w:w="1406" w:type="dxa"/>
          </w:tcPr>
          <w:p w:rsidR="00BB18F7" w:rsidRPr="00A52C3F" w:rsidRDefault="00BB18F7" w:rsidP="00E408DC">
            <w:pPr>
              <w:rPr>
                <w:rFonts w:cstheme="minorHAnsi"/>
                <w:color w:val="C00000"/>
                <w:sz w:val="20"/>
                <w:szCs w:val="20"/>
              </w:rPr>
            </w:pPr>
          </w:p>
        </w:tc>
      </w:tr>
      <w:tr w:rsidR="00BB18F7" w:rsidRPr="00A52C3F" w:rsidTr="00D67E2F">
        <w:tc>
          <w:tcPr>
            <w:tcW w:w="4337" w:type="dxa"/>
          </w:tcPr>
          <w:p w:rsidR="00BB18F7" w:rsidRPr="00E40B3B" w:rsidRDefault="00BB18F7" w:rsidP="00E408DC">
            <w:pPr>
              <w:rPr>
                <w:color w:val="C00000"/>
                <w:sz w:val="24"/>
                <w:szCs w:val="24"/>
              </w:rPr>
            </w:pPr>
            <w:r w:rsidRPr="00E40B3B">
              <w:rPr>
                <w:sz w:val="24"/>
                <w:szCs w:val="24"/>
              </w:rPr>
              <w:t>- использование различных приемов привлечения родителей (законных представителей) к организации занятий и досуговых мероприятий</w:t>
            </w:r>
          </w:p>
        </w:tc>
        <w:tc>
          <w:tcPr>
            <w:tcW w:w="1225" w:type="dxa"/>
          </w:tcPr>
          <w:p w:rsidR="00BB18F7" w:rsidRPr="00A52C3F" w:rsidRDefault="00BB18F7" w:rsidP="00E408DC">
            <w:pPr>
              <w:rPr>
                <w:rFonts w:cstheme="minorHAnsi"/>
                <w:color w:val="C00000"/>
                <w:sz w:val="20"/>
                <w:szCs w:val="20"/>
              </w:rPr>
            </w:pPr>
          </w:p>
        </w:tc>
        <w:tc>
          <w:tcPr>
            <w:tcW w:w="1262" w:type="dxa"/>
          </w:tcPr>
          <w:p w:rsidR="00BB18F7" w:rsidRPr="00A52C3F" w:rsidRDefault="00BB18F7" w:rsidP="00E408DC">
            <w:pPr>
              <w:rPr>
                <w:rFonts w:cstheme="minorHAnsi"/>
                <w:color w:val="C00000"/>
                <w:sz w:val="20"/>
                <w:szCs w:val="20"/>
              </w:rPr>
            </w:pPr>
          </w:p>
        </w:tc>
        <w:tc>
          <w:tcPr>
            <w:tcW w:w="1263" w:type="dxa"/>
          </w:tcPr>
          <w:p w:rsidR="00BB18F7" w:rsidRPr="00A52C3F" w:rsidRDefault="00BB18F7" w:rsidP="00E408DC">
            <w:pPr>
              <w:rPr>
                <w:rFonts w:cstheme="minorHAnsi"/>
                <w:color w:val="C00000"/>
                <w:sz w:val="20"/>
                <w:szCs w:val="20"/>
              </w:rPr>
            </w:pPr>
          </w:p>
        </w:tc>
        <w:tc>
          <w:tcPr>
            <w:tcW w:w="1406" w:type="dxa"/>
          </w:tcPr>
          <w:p w:rsidR="00BB18F7" w:rsidRPr="00A52C3F" w:rsidRDefault="00BB18F7" w:rsidP="00E408DC">
            <w:pPr>
              <w:rPr>
                <w:rFonts w:cstheme="minorHAnsi"/>
                <w:color w:val="C00000"/>
                <w:sz w:val="20"/>
                <w:szCs w:val="20"/>
              </w:rPr>
            </w:pPr>
          </w:p>
        </w:tc>
      </w:tr>
      <w:tr w:rsidR="00BB18F7" w:rsidRPr="000F5278" w:rsidTr="00E408DC">
        <w:tc>
          <w:tcPr>
            <w:tcW w:w="9493" w:type="dxa"/>
            <w:gridSpan w:val="5"/>
          </w:tcPr>
          <w:p w:rsidR="00BB18F7" w:rsidRPr="00E40B3B" w:rsidRDefault="00BB18F7" w:rsidP="00E408DC">
            <w:pPr>
              <w:rPr>
                <w:rFonts w:cstheme="minorHAnsi"/>
                <w:b/>
                <w:sz w:val="24"/>
                <w:szCs w:val="24"/>
              </w:rPr>
            </w:pPr>
            <w:r w:rsidRPr="00E40B3B">
              <w:rPr>
                <w:b/>
                <w:sz w:val="24"/>
                <w:szCs w:val="24"/>
              </w:rPr>
              <w:lastRenderedPageBreak/>
              <w:t>Психолого-педагогические затруднения</w:t>
            </w:r>
          </w:p>
        </w:tc>
      </w:tr>
      <w:tr w:rsidR="00BB18F7" w:rsidRPr="000F5278" w:rsidTr="00D67E2F">
        <w:tc>
          <w:tcPr>
            <w:tcW w:w="4337" w:type="dxa"/>
          </w:tcPr>
          <w:p w:rsidR="00BB18F7" w:rsidRPr="00E40B3B" w:rsidRDefault="00BB18F7" w:rsidP="00E408DC">
            <w:pPr>
              <w:rPr>
                <w:sz w:val="24"/>
                <w:szCs w:val="24"/>
              </w:rPr>
            </w:pPr>
            <w:r w:rsidRPr="00E40B3B">
              <w:rPr>
                <w:sz w:val="24"/>
                <w:szCs w:val="24"/>
              </w:rPr>
              <w:t>1. Знание и учет возрастных особенностей обучающихся при отборе содержания, форм и методов обучения</w:t>
            </w:r>
          </w:p>
        </w:tc>
        <w:tc>
          <w:tcPr>
            <w:tcW w:w="1225" w:type="dxa"/>
          </w:tcPr>
          <w:p w:rsidR="00BB18F7" w:rsidRPr="000F5278" w:rsidRDefault="00BB18F7" w:rsidP="00E408DC">
            <w:pPr>
              <w:rPr>
                <w:rFonts w:cstheme="minorHAnsi"/>
                <w:sz w:val="20"/>
                <w:szCs w:val="20"/>
              </w:rPr>
            </w:pPr>
          </w:p>
        </w:tc>
        <w:tc>
          <w:tcPr>
            <w:tcW w:w="1262" w:type="dxa"/>
          </w:tcPr>
          <w:p w:rsidR="00BB18F7" w:rsidRPr="000F5278" w:rsidRDefault="00BB18F7" w:rsidP="00E408DC">
            <w:pPr>
              <w:rPr>
                <w:rFonts w:cstheme="minorHAnsi"/>
                <w:sz w:val="20"/>
                <w:szCs w:val="20"/>
              </w:rPr>
            </w:pPr>
          </w:p>
        </w:tc>
        <w:tc>
          <w:tcPr>
            <w:tcW w:w="1263" w:type="dxa"/>
          </w:tcPr>
          <w:p w:rsidR="00BB18F7" w:rsidRPr="000F5278" w:rsidRDefault="00BB18F7" w:rsidP="00E408DC">
            <w:pPr>
              <w:rPr>
                <w:rFonts w:cstheme="minorHAnsi"/>
                <w:sz w:val="20"/>
                <w:szCs w:val="20"/>
              </w:rPr>
            </w:pPr>
          </w:p>
        </w:tc>
        <w:tc>
          <w:tcPr>
            <w:tcW w:w="1406" w:type="dxa"/>
          </w:tcPr>
          <w:p w:rsidR="00BB18F7" w:rsidRPr="000F5278" w:rsidRDefault="00BB18F7" w:rsidP="00E408DC">
            <w:pPr>
              <w:rPr>
                <w:rFonts w:cstheme="minorHAnsi"/>
                <w:sz w:val="20"/>
                <w:szCs w:val="20"/>
              </w:rPr>
            </w:pPr>
          </w:p>
        </w:tc>
      </w:tr>
      <w:tr w:rsidR="00BB18F7" w:rsidRPr="00641F47" w:rsidTr="00D67E2F">
        <w:tc>
          <w:tcPr>
            <w:tcW w:w="4337" w:type="dxa"/>
          </w:tcPr>
          <w:p w:rsidR="00BB18F7" w:rsidRPr="00E40B3B" w:rsidRDefault="00BB18F7" w:rsidP="00E408DC">
            <w:pPr>
              <w:rPr>
                <w:sz w:val="24"/>
                <w:szCs w:val="24"/>
              </w:rPr>
            </w:pPr>
            <w:r w:rsidRPr="00E40B3B">
              <w:rPr>
                <w:sz w:val="24"/>
                <w:szCs w:val="24"/>
              </w:rPr>
              <w:t xml:space="preserve">2. Знание и применение </w:t>
            </w:r>
            <w:proofErr w:type="spellStart"/>
            <w:r w:rsidRPr="00E40B3B">
              <w:rPr>
                <w:sz w:val="24"/>
                <w:szCs w:val="24"/>
              </w:rPr>
              <w:t>диагности</w:t>
            </w:r>
            <w:r w:rsidR="00D67E2F">
              <w:rPr>
                <w:sz w:val="24"/>
                <w:szCs w:val="24"/>
              </w:rPr>
              <w:t>-</w:t>
            </w:r>
            <w:r w:rsidRPr="00E40B3B">
              <w:rPr>
                <w:sz w:val="24"/>
                <w:szCs w:val="24"/>
              </w:rPr>
              <w:t>ческих</w:t>
            </w:r>
            <w:proofErr w:type="spellEnd"/>
            <w:r w:rsidRPr="00E40B3B">
              <w:rPr>
                <w:sz w:val="24"/>
                <w:szCs w:val="24"/>
              </w:rPr>
              <w:t xml:space="preserve"> методов оценки развития различных сторон психики личности школьника</w:t>
            </w:r>
          </w:p>
        </w:tc>
        <w:tc>
          <w:tcPr>
            <w:tcW w:w="1225" w:type="dxa"/>
          </w:tcPr>
          <w:p w:rsidR="00BB18F7" w:rsidRPr="00641F47" w:rsidRDefault="00BB18F7" w:rsidP="00E408DC">
            <w:pPr>
              <w:rPr>
                <w:rFonts w:cstheme="minorHAnsi"/>
                <w:sz w:val="20"/>
                <w:szCs w:val="20"/>
              </w:rPr>
            </w:pPr>
          </w:p>
        </w:tc>
        <w:tc>
          <w:tcPr>
            <w:tcW w:w="1262" w:type="dxa"/>
          </w:tcPr>
          <w:p w:rsidR="00BB18F7" w:rsidRPr="00641F47" w:rsidRDefault="00BB18F7" w:rsidP="00E408DC">
            <w:pPr>
              <w:rPr>
                <w:rFonts w:cstheme="minorHAnsi"/>
                <w:sz w:val="20"/>
                <w:szCs w:val="20"/>
              </w:rPr>
            </w:pPr>
          </w:p>
        </w:tc>
        <w:tc>
          <w:tcPr>
            <w:tcW w:w="1263" w:type="dxa"/>
          </w:tcPr>
          <w:p w:rsidR="00BB18F7" w:rsidRPr="00641F47" w:rsidRDefault="00BB18F7" w:rsidP="00E408DC">
            <w:pPr>
              <w:rPr>
                <w:rFonts w:cstheme="minorHAnsi"/>
                <w:sz w:val="20"/>
                <w:szCs w:val="20"/>
              </w:rPr>
            </w:pPr>
          </w:p>
        </w:tc>
        <w:tc>
          <w:tcPr>
            <w:tcW w:w="1406" w:type="dxa"/>
          </w:tcPr>
          <w:p w:rsidR="00BB18F7" w:rsidRPr="00641F47" w:rsidRDefault="00BB18F7" w:rsidP="00E408DC">
            <w:pPr>
              <w:rPr>
                <w:rFonts w:cstheme="minorHAnsi"/>
                <w:sz w:val="20"/>
                <w:szCs w:val="20"/>
              </w:rPr>
            </w:pPr>
          </w:p>
        </w:tc>
      </w:tr>
      <w:tr w:rsidR="00BB18F7" w:rsidRPr="00641F47" w:rsidTr="00E408DC">
        <w:tc>
          <w:tcPr>
            <w:tcW w:w="9493" w:type="dxa"/>
            <w:gridSpan w:val="5"/>
          </w:tcPr>
          <w:p w:rsidR="00BB18F7" w:rsidRPr="00E40B3B" w:rsidRDefault="00BB18F7" w:rsidP="00E408DC">
            <w:pPr>
              <w:rPr>
                <w:rFonts w:cstheme="minorHAnsi"/>
                <w:b/>
                <w:sz w:val="24"/>
                <w:szCs w:val="24"/>
              </w:rPr>
            </w:pPr>
            <w:r w:rsidRPr="00E40B3B">
              <w:rPr>
                <w:b/>
                <w:sz w:val="24"/>
                <w:szCs w:val="24"/>
              </w:rPr>
              <w:t>Информационные затруднения</w:t>
            </w:r>
          </w:p>
        </w:tc>
      </w:tr>
      <w:tr w:rsidR="00BB18F7" w:rsidRPr="00641F47" w:rsidTr="00D67E2F">
        <w:tc>
          <w:tcPr>
            <w:tcW w:w="4337" w:type="dxa"/>
          </w:tcPr>
          <w:p w:rsidR="00BB18F7" w:rsidRPr="00E40B3B" w:rsidRDefault="00BB18F7" w:rsidP="00E408DC">
            <w:pPr>
              <w:rPr>
                <w:sz w:val="24"/>
                <w:szCs w:val="24"/>
              </w:rPr>
            </w:pPr>
            <w:r w:rsidRPr="00E40B3B">
              <w:rPr>
                <w:sz w:val="24"/>
                <w:szCs w:val="24"/>
              </w:rPr>
              <w:t>1. Использование возможностей информационно-коммуникационных технологий при осуществлении самостоятельного поиска и анализа информации, проведении занятий:</w:t>
            </w:r>
          </w:p>
        </w:tc>
        <w:tc>
          <w:tcPr>
            <w:tcW w:w="1225" w:type="dxa"/>
          </w:tcPr>
          <w:p w:rsidR="00BB18F7" w:rsidRPr="00641F47" w:rsidRDefault="00BB18F7" w:rsidP="00E408DC">
            <w:pPr>
              <w:rPr>
                <w:rFonts w:cstheme="minorHAnsi"/>
                <w:sz w:val="20"/>
                <w:szCs w:val="20"/>
              </w:rPr>
            </w:pPr>
          </w:p>
        </w:tc>
        <w:tc>
          <w:tcPr>
            <w:tcW w:w="1262" w:type="dxa"/>
          </w:tcPr>
          <w:p w:rsidR="00BB18F7" w:rsidRPr="00641F47" w:rsidRDefault="00BB18F7" w:rsidP="00E408DC">
            <w:pPr>
              <w:rPr>
                <w:rFonts w:cstheme="minorHAnsi"/>
                <w:sz w:val="20"/>
                <w:szCs w:val="20"/>
              </w:rPr>
            </w:pPr>
          </w:p>
        </w:tc>
        <w:tc>
          <w:tcPr>
            <w:tcW w:w="1263" w:type="dxa"/>
          </w:tcPr>
          <w:p w:rsidR="00BB18F7" w:rsidRPr="00641F47" w:rsidRDefault="00BB18F7" w:rsidP="00E408DC">
            <w:pPr>
              <w:rPr>
                <w:rFonts w:cstheme="minorHAnsi"/>
                <w:sz w:val="20"/>
                <w:szCs w:val="20"/>
              </w:rPr>
            </w:pPr>
          </w:p>
        </w:tc>
        <w:tc>
          <w:tcPr>
            <w:tcW w:w="1406" w:type="dxa"/>
          </w:tcPr>
          <w:p w:rsidR="00BB18F7" w:rsidRPr="00641F47" w:rsidRDefault="00BB18F7" w:rsidP="00E408DC">
            <w:pPr>
              <w:rPr>
                <w:rFonts w:cstheme="minorHAnsi"/>
                <w:sz w:val="20"/>
                <w:szCs w:val="20"/>
              </w:rPr>
            </w:pPr>
          </w:p>
        </w:tc>
      </w:tr>
      <w:tr w:rsidR="00BB18F7" w:rsidRPr="00641F47" w:rsidTr="00D67E2F">
        <w:tc>
          <w:tcPr>
            <w:tcW w:w="4337" w:type="dxa"/>
          </w:tcPr>
          <w:p w:rsidR="00BB18F7" w:rsidRPr="00E40B3B" w:rsidRDefault="00BB18F7" w:rsidP="00E408DC">
            <w:pPr>
              <w:rPr>
                <w:sz w:val="24"/>
                <w:szCs w:val="24"/>
              </w:rPr>
            </w:pPr>
            <w:r w:rsidRPr="00E40B3B">
              <w:rPr>
                <w:sz w:val="24"/>
                <w:szCs w:val="24"/>
              </w:rPr>
              <w:t>- работа с текстовыми редакторами</w:t>
            </w:r>
          </w:p>
        </w:tc>
        <w:tc>
          <w:tcPr>
            <w:tcW w:w="1225" w:type="dxa"/>
          </w:tcPr>
          <w:p w:rsidR="00BB18F7" w:rsidRPr="00641F47" w:rsidRDefault="00BB18F7" w:rsidP="00E408DC">
            <w:pPr>
              <w:rPr>
                <w:rFonts w:cstheme="minorHAnsi"/>
                <w:sz w:val="20"/>
                <w:szCs w:val="20"/>
              </w:rPr>
            </w:pPr>
          </w:p>
        </w:tc>
        <w:tc>
          <w:tcPr>
            <w:tcW w:w="1262" w:type="dxa"/>
          </w:tcPr>
          <w:p w:rsidR="00BB18F7" w:rsidRPr="00641F47" w:rsidRDefault="00BB18F7" w:rsidP="00E408DC">
            <w:pPr>
              <w:rPr>
                <w:rFonts w:cstheme="minorHAnsi"/>
                <w:sz w:val="20"/>
                <w:szCs w:val="20"/>
              </w:rPr>
            </w:pPr>
          </w:p>
        </w:tc>
        <w:tc>
          <w:tcPr>
            <w:tcW w:w="1263" w:type="dxa"/>
          </w:tcPr>
          <w:p w:rsidR="00BB18F7" w:rsidRPr="00641F47" w:rsidRDefault="00BB18F7" w:rsidP="00E408DC">
            <w:pPr>
              <w:rPr>
                <w:rFonts w:cstheme="minorHAnsi"/>
                <w:sz w:val="20"/>
                <w:szCs w:val="20"/>
              </w:rPr>
            </w:pPr>
          </w:p>
        </w:tc>
        <w:tc>
          <w:tcPr>
            <w:tcW w:w="1406" w:type="dxa"/>
          </w:tcPr>
          <w:p w:rsidR="00BB18F7" w:rsidRPr="00641F47" w:rsidRDefault="00BB18F7" w:rsidP="00E408DC">
            <w:pPr>
              <w:rPr>
                <w:rFonts w:cstheme="minorHAnsi"/>
                <w:sz w:val="20"/>
                <w:szCs w:val="20"/>
              </w:rPr>
            </w:pPr>
          </w:p>
        </w:tc>
      </w:tr>
      <w:tr w:rsidR="00BB18F7" w:rsidRPr="00641F47" w:rsidTr="00D67E2F">
        <w:tc>
          <w:tcPr>
            <w:tcW w:w="4337" w:type="dxa"/>
          </w:tcPr>
          <w:p w:rsidR="00BB18F7" w:rsidRPr="00E40B3B" w:rsidRDefault="00BB18F7" w:rsidP="00E408DC">
            <w:pPr>
              <w:rPr>
                <w:sz w:val="24"/>
                <w:szCs w:val="24"/>
              </w:rPr>
            </w:pPr>
            <w:r w:rsidRPr="00E40B3B">
              <w:rPr>
                <w:sz w:val="24"/>
                <w:szCs w:val="24"/>
              </w:rPr>
              <w:t>- электронными таблицами</w:t>
            </w:r>
          </w:p>
        </w:tc>
        <w:tc>
          <w:tcPr>
            <w:tcW w:w="1225" w:type="dxa"/>
          </w:tcPr>
          <w:p w:rsidR="00BB18F7" w:rsidRPr="00641F47" w:rsidRDefault="00BB18F7" w:rsidP="00E408DC">
            <w:pPr>
              <w:rPr>
                <w:rFonts w:cstheme="minorHAnsi"/>
                <w:sz w:val="20"/>
                <w:szCs w:val="20"/>
              </w:rPr>
            </w:pPr>
          </w:p>
        </w:tc>
        <w:tc>
          <w:tcPr>
            <w:tcW w:w="1262" w:type="dxa"/>
          </w:tcPr>
          <w:p w:rsidR="00BB18F7" w:rsidRPr="00641F47" w:rsidRDefault="00BB18F7" w:rsidP="00E408DC">
            <w:pPr>
              <w:rPr>
                <w:rFonts w:cstheme="minorHAnsi"/>
                <w:sz w:val="20"/>
                <w:szCs w:val="20"/>
              </w:rPr>
            </w:pPr>
          </w:p>
        </w:tc>
        <w:tc>
          <w:tcPr>
            <w:tcW w:w="1263" w:type="dxa"/>
          </w:tcPr>
          <w:p w:rsidR="00BB18F7" w:rsidRPr="00641F47" w:rsidRDefault="00BB18F7" w:rsidP="00E408DC">
            <w:pPr>
              <w:rPr>
                <w:rFonts w:cstheme="minorHAnsi"/>
                <w:sz w:val="20"/>
                <w:szCs w:val="20"/>
              </w:rPr>
            </w:pPr>
          </w:p>
        </w:tc>
        <w:tc>
          <w:tcPr>
            <w:tcW w:w="1406" w:type="dxa"/>
          </w:tcPr>
          <w:p w:rsidR="00BB18F7" w:rsidRPr="00641F47" w:rsidRDefault="00BB18F7" w:rsidP="00E408DC">
            <w:pPr>
              <w:rPr>
                <w:rFonts w:cstheme="minorHAnsi"/>
                <w:sz w:val="20"/>
                <w:szCs w:val="20"/>
              </w:rPr>
            </w:pPr>
          </w:p>
        </w:tc>
      </w:tr>
      <w:tr w:rsidR="00BB18F7" w:rsidRPr="00641F47" w:rsidTr="00D67E2F">
        <w:tc>
          <w:tcPr>
            <w:tcW w:w="4337" w:type="dxa"/>
          </w:tcPr>
          <w:p w:rsidR="00BB18F7" w:rsidRPr="00E40B3B" w:rsidRDefault="00BB18F7" w:rsidP="00E408DC">
            <w:pPr>
              <w:rPr>
                <w:sz w:val="24"/>
                <w:szCs w:val="24"/>
              </w:rPr>
            </w:pPr>
            <w:r w:rsidRPr="00E40B3B">
              <w:rPr>
                <w:sz w:val="24"/>
                <w:szCs w:val="24"/>
              </w:rPr>
              <w:t>- электронной почтой</w:t>
            </w:r>
          </w:p>
        </w:tc>
        <w:tc>
          <w:tcPr>
            <w:tcW w:w="1225" w:type="dxa"/>
          </w:tcPr>
          <w:p w:rsidR="00BB18F7" w:rsidRPr="00641F47" w:rsidRDefault="00BB18F7" w:rsidP="00E408DC">
            <w:pPr>
              <w:rPr>
                <w:rFonts w:cstheme="minorHAnsi"/>
                <w:sz w:val="20"/>
                <w:szCs w:val="20"/>
              </w:rPr>
            </w:pPr>
          </w:p>
        </w:tc>
        <w:tc>
          <w:tcPr>
            <w:tcW w:w="1262" w:type="dxa"/>
          </w:tcPr>
          <w:p w:rsidR="00BB18F7" w:rsidRPr="00641F47" w:rsidRDefault="00BB18F7" w:rsidP="00E408DC">
            <w:pPr>
              <w:rPr>
                <w:rFonts w:cstheme="minorHAnsi"/>
                <w:sz w:val="20"/>
                <w:szCs w:val="20"/>
              </w:rPr>
            </w:pPr>
          </w:p>
        </w:tc>
        <w:tc>
          <w:tcPr>
            <w:tcW w:w="1263" w:type="dxa"/>
          </w:tcPr>
          <w:p w:rsidR="00BB18F7" w:rsidRPr="00641F47" w:rsidRDefault="00BB18F7" w:rsidP="00E408DC">
            <w:pPr>
              <w:rPr>
                <w:rFonts w:cstheme="minorHAnsi"/>
                <w:sz w:val="20"/>
                <w:szCs w:val="20"/>
              </w:rPr>
            </w:pPr>
          </w:p>
        </w:tc>
        <w:tc>
          <w:tcPr>
            <w:tcW w:w="1406" w:type="dxa"/>
          </w:tcPr>
          <w:p w:rsidR="00BB18F7" w:rsidRPr="00641F47" w:rsidRDefault="00BB18F7" w:rsidP="00E408DC">
            <w:pPr>
              <w:rPr>
                <w:rFonts w:cstheme="minorHAnsi"/>
                <w:sz w:val="20"/>
                <w:szCs w:val="20"/>
              </w:rPr>
            </w:pPr>
          </w:p>
        </w:tc>
      </w:tr>
      <w:tr w:rsidR="00BB18F7" w:rsidRPr="00641F47" w:rsidTr="00D67E2F">
        <w:tc>
          <w:tcPr>
            <w:tcW w:w="4337" w:type="dxa"/>
          </w:tcPr>
          <w:p w:rsidR="00BB18F7" w:rsidRPr="00E40B3B" w:rsidRDefault="00BB18F7" w:rsidP="00E408DC">
            <w:pPr>
              <w:rPr>
                <w:sz w:val="24"/>
                <w:szCs w:val="24"/>
              </w:rPr>
            </w:pPr>
            <w:r w:rsidRPr="00E40B3B">
              <w:rPr>
                <w:sz w:val="24"/>
                <w:szCs w:val="24"/>
              </w:rPr>
              <w:t>- браузерами</w:t>
            </w:r>
          </w:p>
        </w:tc>
        <w:tc>
          <w:tcPr>
            <w:tcW w:w="1225" w:type="dxa"/>
          </w:tcPr>
          <w:p w:rsidR="00BB18F7" w:rsidRPr="00641F47" w:rsidRDefault="00BB18F7" w:rsidP="00E408DC">
            <w:pPr>
              <w:rPr>
                <w:rFonts w:cstheme="minorHAnsi"/>
                <w:sz w:val="20"/>
                <w:szCs w:val="20"/>
              </w:rPr>
            </w:pPr>
          </w:p>
        </w:tc>
        <w:tc>
          <w:tcPr>
            <w:tcW w:w="1262" w:type="dxa"/>
          </w:tcPr>
          <w:p w:rsidR="00BB18F7" w:rsidRPr="00641F47" w:rsidRDefault="00BB18F7" w:rsidP="00E408DC">
            <w:pPr>
              <w:rPr>
                <w:rFonts w:cstheme="minorHAnsi"/>
                <w:sz w:val="20"/>
                <w:szCs w:val="20"/>
              </w:rPr>
            </w:pPr>
          </w:p>
        </w:tc>
        <w:tc>
          <w:tcPr>
            <w:tcW w:w="1263" w:type="dxa"/>
          </w:tcPr>
          <w:p w:rsidR="00BB18F7" w:rsidRPr="00641F47" w:rsidRDefault="00BB18F7" w:rsidP="00E408DC">
            <w:pPr>
              <w:rPr>
                <w:rFonts w:cstheme="minorHAnsi"/>
                <w:sz w:val="20"/>
                <w:szCs w:val="20"/>
              </w:rPr>
            </w:pPr>
          </w:p>
        </w:tc>
        <w:tc>
          <w:tcPr>
            <w:tcW w:w="1406" w:type="dxa"/>
          </w:tcPr>
          <w:p w:rsidR="00BB18F7" w:rsidRPr="00641F47" w:rsidRDefault="00BB18F7" w:rsidP="00E408DC">
            <w:pPr>
              <w:rPr>
                <w:rFonts w:cstheme="minorHAnsi"/>
                <w:sz w:val="20"/>
                <w:szCs w:val="20"/>
              </w:rPr>
            </w:pPr>
          </w:p>
        </w:tc>
      </w:tr>
      <w:tr w:rsidR="00BB18F7" w:rsidRPr="00641F47" w:rsidTr="00D67E2F">
        <w:tc>
          <w:tcPr>
            <w:tcW w:w="4337" w:type="dxa"/>
          </w:tcPr>
          <w:p w:rsidR="00BB18F7" w:rsidRPr="00E40B3B" w:rsidRDefault="00BB18F7" w:rsidP="00E408DC">
            <w:pPr>
              <w:rPr>
                <w:sz w:val="24"/>
                <w:szCs w:val="24"/>
              </w:rPr>
            </w:pPr>
            <w:r w:rsidRPr="00E40B3B">
              <w:rPr>
                <w:sz w:val="24"/>
                <w:szCs w:val="24"/>
              </w:rPr>
              <w:t>- мультимедийным оборудованием</w:t>
            </w:r>
          </w:p>
        </w:tc>
        <w:tc>
          <w:tcPr>
            <w:tcW w:w="1225" w:type="dxa"/>
          </w:tcPr>
          <w:p w:rsidR="00BB18F7" w:rsidRPr="00641F47" w:rsidRDefault="00BB18F7" w:rsidP="00E408DC">
            <w:pPr>
              <w:rPr>
                <w:rFonts w:cstheme="minorHAnsi"/>
                <w:sz w:val="20"/>
                <w:szCs w:val="20"/>
              </w:rPr>
            </w:pPr>
          </w:p>
        </w:tc>
        <w:tc>
          <w:tcPr>
            <w:tcW w:w="1262" w:type="dxa"/>
          </w:tcPr>
          <w:p w:rsidR="00BB18F7" w:rsidRPr="00641F47" w:rsidRDefault="00BB18F7" w:rsidP="00E408DC">
            <w:pPr>
              <w:rPr>
                <w:rFonts w:cstheme="minorHAnsi"/>
                <w:sz w:val="20"/>
                <w:szCs w:val="20"/>
              </w:rPr>
            </w:pPr>
          </w:p>
        </w:tc>
        <w:tc>
          <w:tcPr>
            <w:tcW w:w="1263" w:type="dxa"/>
          </w:tcPr>
          <w:p w:rsidR="00BB18F7" w:rsidRPr="00641F47" w:rsidRDefault="00BB18F7" w:rsidP="00E408DC">
            <w:pPr>
              <w:rPr>
                <w:rFonts w:cstheme="minorHAnsi"/>
                <w:sz w:val="20"/>
                <w:szCs w:val="20"/>
              </w:rPr>
            </w:pPr>
          </w:p>
        </w:tc>
        <w:tc>
          <w:tcPr>
            <w:tcW w:w="1406" w:type="dxa"/>
          </w:tcPr>
          <w:p w:rsidR="00BB18F7" w:rsidRPr="00641F47" w:rsidRDefault="00BB18F7" w:rsidP="00E408DC">
            <w:pPr>
              <w:rPr>
                <w:rFonts w:cstheme="minorHAnsi"/>
                <w:sz w:val="20"/>
                <w:szCs w:val="20"/>
              </w:rPr>
            </w:pPr>
          </w:p>
        </w:tc>
      </w:tr>
      <w:tr w:rsidR="00BB18F7" w:rsidRPr="00641F47" w:rsidTr="00D67E2F">
        <w:tc>
          <w:tcPr>
            <w:tcW w:w="4337" w:type="dxa"/>
          </w:tcPr>
          <w:p w:rsidR="00BB18F7" w:rsidRPr="00E40B3B" w:rsidRDefault="00BB18F7" w:rsidP="00E408DC">
            <w:pPr>
              <w:rPr>
                <w:sz w:val="24"/>
                <w:szCs w:val="24"/>
              </w:rPr>
            </w:pPr>
            <w:r w:rsidRPr="00E40B3B">
              <w:rPr>
                <w:sz w:val="24"/>
                <w:szCs w:val="24"/>
              </w:rPr>
              <w:t>2. Работа с электронными учебниками</w:t>
            </w:r>
          </w:p>
        </w:tc>
        <w:tc>
          <w:tcPr>
            <w:tcW w:w="1225" w:type="dxa"/>
          </w:tcPr>
          <w:p w:rsidR="00BB18F7" w:rsidRPr="00641F47" w:rsidRDefault="00BB18F7" w:rsidP="00E408DC">
            <w:pPr>
              <w:rPr>
                <w:rFonts w:cstheme="minorHAnsi"/>
                <w:sz w:val="20"/>
                <w:szCs w:val="20"/>
              </w:rPr>
            </w:pPr>
          </w:p>
        </w:tc>
        <w:tc>
          <w:tcPr>
            <w:tcW w:w="1262" w:type="dxa"/>
          </w:tcPr>
          <w:p w:rsidR="00BB18F7" w:rsidRPr="00641F47" w:rsidRDefault="00BB18F7" w:rsidP="00E408DC">
            <w:pPr>
              <w:rPr>
                <w:rFonts w:cstheme="minorHAnsi"/>
                <w:sz w:val="20"/>
                <w:szCs w:val="20"/>
              </w:rPr>
            </w:pPr>
          </w:p>
        </w:tc>
        <w:tc>
          <w:tcPr>
            <w:tcW w:w="1263" w:type="dxa"/>
          </w:tcPr>
          <w:p w:rsidR="00BB18F7" w:rsidRPr="00641F47" w:rsidRDefault="00BB18F7" w:rsidP="00E408DC">
            <w:pPr>
              <w:rPr>
                <w:rFonts w:cstheme="minorHAnsi"/>
                <w:sz w:val="20"/>
                <w:szCs w:val="20"/>
              </w:rPr>
            </w:pPr>
          </w:p>
        </w:tc>
        <w:tc>
          <w:tcPr>
            <w:tcW w:w="1406" w:type="dxa"/>
          </w:tcPr>
          <w:p w:rsidR="00BB18F7" w:rsidRPr="00641F47" w:rsidRDefault="00BB18F7" w:rsidP="00E408DC">
            <w:pPr>
              <w:rPr>
                <w:rFonts w:cstheme="minorHAnsi"/>
                <w:sz w:val="20"/>
                <w:szCs w:val="20"/>
              </w:rPr>
            </w:pPr>
          </w:p>
        </w:tc>
      </w:tr>
      <w:tr w:rsidR="00BB18F7" w:rsidRPr="00641F47" w:rsidTr="00D67E2F">
        <w:tc>
          <w:tcPr>
            <w:tcW w:w="4337" w:type="dxa"/>
          </w:tcPr>
          <w:p w:rsidR="00BB18F7" w:rsidRPr="00E40B3B" w:rsidRDefault="00BB18F7" w:rsidP="00E408DC">
            <w:pPr>
              <w:rPr>
                <w:sz w:val="24"/>
                <w:szCs w:val="24"/>
              </w:rPr>
            </w:pPr>
            <w:r w:rsidRPr="00E40B3B">
              <w:rPr>
                <w:sz w:val="24"/>
                <w:szCs w:val="24"/>
              </w:rPr>
              <w:t>3. Создание презентаций</w:t>
            </w:r>
          </w:p>
        </w:tc>
        <w:tc>
          <w:tcPr>
            <w:tcW w:w="1225" w:type="dxa"/>
          </w:tcPr>
          <w:p w:rsidR="00BB18F7" w:rsidRPr="00641F47" w:rsidRDefault="00BB18F7" w:rsidP="00E408DC">
            <w:pPr>
              <w:rPr>
                <w:rFonts w:cstheme="minorHAnsi"/>
                <w:sz w:val="20"/>
                <w:szCs w:val="20"/>
              </w:rPr>
            </w:pPr>
          </w:p>
        </w:tc>
        <w:tc>
          <w:tcPr>
            <w:tcW w:w="1262" w:type="dxa"/>
          </w:tcPr>
          <w:p w:rsidR="00BB18F7" w:rsidRPr="00641F47" w:rsidRDefault="00BB18F7" w:rsidP="00E408DC">
            <w:pPr>
              <w:rPr>
                <w:rFonts w:cstheme="minorHAnsi"/>
                <w:sz w:val="20"/>
                <w:szCs w:val="20"/>
              </w:rPr>
            </w:pPr>
          </w:p>
        </w:tc>
        <w:tc>
          <w:tcPr>
            <w:tcW w:w="1263" w:type="dxa"/>
          </w:tcPr>
          <w:p w:rsidR="00BB18F7" w:rsidRPr="00641F47" w:rsidRDefault="00BB18F7" w:rsidP="00E408DC">
            <w:pPr>
              <w:rPr>
                <w:rFonts w:cstheme="minorHAnsi"/>
                <w:sz w:val="20"/>
                <w:szCs w:val="20"/>
              </w:rPr>
            </w:pPr>
          </w:p>
        </w:tc>
        <w:tc>
          <w:tcPr>
            <w:tcW w:w="1406" w:type="dxa"/>
          </w:tcPr>
          <w:p w:rsidR="00BB18F7" w:rsidRPr="00641F47" w:rsidRDefault="00BB18F7" w:rsidP="00E408DC">
            <w:pPr>
              <w:rPr>
                <w:rFonts w:cstheme="minorHAnsi"/>
                <w:sz w:val="20"/>
                <w:szCs w:val="20"/>
              </w:rPr>
            </w:pPr>
          </w:p>
        </w:tc>
      </w:tr>
      <w:tr w:rsidR="00BB18F7" w:rsidRPr="00641F47" w:rsidTr="00D67E2F">
        <w:tc>
          <w:tcPr>
            <w:tcW w:w="4337" w:type="dxa"/>
          </w:tcPr>
          <w:p w:rsidR="00BB18F7" w:rsidRPr="00E40B3B" w:rsidRDefault="00BB18F7" w:rsidP="00E408DC">
            <w:pPr>
              <w:rPr>
                <w:sz w:val="24"/>
                <w:szCs w:val="24"/>
              </w:rPr>
            </w:pPr>
            <w:r w:rsidRPr="00E40B3B">
              <w:rPr>
                <w:sz w:val="24"/>
                <w:szCs w:val="24"/>
              </w:rPr>
              <w:t>4. Применение дистанционных образовательных технологий (для проведения занятий)</w:t>
            </w:r>
          </w:p>
        </w:tc>
        <w:tc>
          <w:tcPr>
            <w:tcW w:w="1225" w:type="dxa"/>
          </w:tcPr>
          <w:p w:rsidR="00BB18F7" w:rsidRPr="00641F47" w:rsidRDefault="00BB18F7" w:rsidP="00E408DC">
            <w:pPr>
              <w:rPr>
                <w:rFonts w:cstheme="minorHAnsi"/>
                <w:sz w:val="20"/>
                <w:szCs w:val="20"/>
              </w:rPr>
            </w:pPr>
          </w:p>
        </w:tc>
        <w:tc>
          <w:tcPr>
            <w:tcW w:w="1262" w:type="dxa"/>
          </w:tcPr>
          <w:p w:rsidR="00BB18F7" w:rsidRPr="00641F47" w:rsidRDefault="00BB18F7" w:rsidP="00E408DC">
            <w:pPr>
              <w:rPr>
                <w:rFonts w:cstheme="minorHAnsi"/>
                <w:sz w:val="20"/>
                <w:szCs w:val="20"/>
              </w:rPr>
            </w:pPr>
          </w:p>
        </w:tc>
        <w:tc>
          <w:tcPr>
            <w:tcW w:w="1263" w:type="dxa"/>
          </w:tcPr>
          <w:p w:rsidR="00BB18F7" w:rsidRPr="00641F47" w:rsidRDefault="00BB18F7" w:rsidP="00E408DC">
            <w:pPr>
              <w:rPr>
                <w:rFonts w:cstheme="minorHAnsi"/>
                <w:sz w:val="20"/>
                <w:szCs w:val="20"/>
              </w:rPr>
            </w:pPr>
          </w:p>
        </w:tc>
        <w:tc>
          <w:tcPr>
            <w:tcW w:w="1406" w:type="dxa"/>
          </w:tcPr>
          <w:p w:rsidR="00BB18F7" w:rsidRPr="00641F47" w:rsidRDefault="00BB18F7" w:rsidP="00E408DC">
            <w:pPr>
              <w:rPr>
                <w:rFonts w:cstheme="minorHAnsi"/>
                <w:sz w:val="20"/>
                <w:szCs w:val="20"/>
              </w:rPr>
            </w:pPr>
          </w:p>
        </w:tc>
      </w:tr>
      <w:tr w:rsidR="00BB18F7" w:rsidRPr="00641F47" w:rsidTr="00E408DC">
        <w:tc>
          <w:tcPr>
            <w:tcW w:w="9493" w:type="dxa"/>
            <w:gridSpan w:val="5"/>
          </w:tcPr>
          <w:p w:rsidR="00BB18F7" w:rsidRPr="00E40B3B" w:rsidRDefault="00BB18F7" w:rsidP="00E408DC">
            <w:pPr>
              <w:rPr>
                <w:rFonts w:cstheme="minorHAnsi"/>
                <w:b/>
                <w:sz w:val="24"/>
                <w:szCs w:val="24"/>
              </w:rPr>
            </w:pPr>
            <w:r w:rsidRPr="00E40B3B">
              <w:rPr>
                <w:b/>
                <w:sz w:val="24"/>
                <w:szCs w:val="24"/>
              </w:rPr>
              <w:t>Коммуникативные затруднения</w:t>
            </w:r>
          </w:p>
        </w:tc>
      </w:tr>
      <w:tr w:rsidR="00BB18F7" w:rsidRPr="00641F47" w:rsidTr="00D67E2F">
        <w:tc>
          <w:tcPr>
            <w:tcW w:w="4337" w:type="dxa"/>
          </w:tcPr>
          <w:p w:rsidR="00BB18F7" w:rsidRPr="00E40B3B" w:rsidRDefault="00BB18F7" w:rsidP="00E408DC">
            <w:pPr>
              <w:rPr>
                <w:sz w:val="24"/>
                <w:szCs w:val="24"/>
              </w:rPr>
            </w:pPr>
            <w:r w:rsidRPr="00E40B3B">
              <w:rPr>
                <w:sz w:val="24"/>
                <w:szCs w:val="24"/>
              </w:rPr>
              <w:t>1. Обобщение, описание и представ</w:t>
            </w:r>
            <w:r w:rsidR="00D67E2F">
              <w:rPr>
                <w:sz w:val="24"/>
                <w:szCs w:val="24"/>
              </w:rPr>
              <w:t>-</w:t>
            </w:r>
            <w:proofErr w:type="spellStart"/>
            <w:r w:rsidRPr="00E40B3B">
              <w:rPr>
                <w:sz w:val="24"/>
                <w:szCs w:val="24"/>
              </w:rPr>
              <w:t>ление</w:t>
            </w:r>
            <w:proofErr w:type="spellEnd"/>
            <w:r w:rsidRPr="00E40B3B">
              <w:rPr>
                <w:sz w:val="24"/>
                <w:szCs w:val="24"/>
              </w:rPr>
              <w:t xml:space="preserve"> своего педагогического опыта</w:t>
            </w:r>
          </w:p>
        </w:tc>
        <w:tc>
          <w:tcPr>
            <w:tcW w:w="1225" w:type="dxa"/>
          </w:tcPr>
          <w:p w:rsidR="00BB18F7" w:rsidRPr="00641F47" w:rsidRDefault="00BB18F7" w:rsidP="00E408DC">
            <w:pPr>
              <w:rPr>
                <w:rFonts w:cstheme="minorHAnsi"/>
                <w:sz w:val="20"/>
                <w:szCs w:val="20"/>
              </w:rPr>
            </w:pPr>
          </w:p>
        </w:tc>
        <w:tc>
          <w:tcPr>
            <w:tcW w:w="1262" w:type="dxa"/>
          </w:tcPr>
          <w:p w:rsidR="00BB18F7" w:rsidRPr="00641F47" w:rsidRDefault="00BB18F7" w:rsidP="00E408DC">
            <w:pPr>
              <w:rPr>
                <w:rFonts w:cstheme="minorHAnsi"/>
                <w:sz w:val="20"/>
                <w:szCs w:val="20"/>
              </w:rPr>
            </w:pPr>
          </w:p>
        </w:tc>
        <w:tc>
          <w:tcPr>
            <w:tcW w:w="1263" w:type="dxa"/>
          </w:tcPr>
          <w:p w:rsidR="00BB18F7" w:rsidRPr="00641F47" w:rsidRDefault="00BB18F7" w:rsidP="00E408DC">
            <w:pPr>
              <w:rPr>
                <w:rFonts w:cstheme="minorHAnsi"/>
                <w:sz w:val="20"/>
                <w:szCs w:val="20"/>
              </w:rPr>
            </w:pPr>
          </w:p>
        </w:tc>
        <w:tc>
          <w:tcPr>
            <w:tcW w:w="1406" w:type="dxa"/>
          </w:tcPr>
          <w:p w:rsidR="00BB18F7" w:rsidRPr="00641F47" w:rsidRDefault="00BB18F7" w:rsidP="00E408DC">
            <w:pPr>
              <w:rPr>
                <w:rFonts w:cstheme="minorHAnsi"/>
                <w:sz w:val="20"/>
                <w:szCs w:val="20"/>
              </w:rPr>
            </w:pPr>
          </w:p>
        </w:tc>
      </w:tr>
      <w:tr w:rsidR="00BB18F7" w:rsidRPr="00641F47" w:rsidTr="00D67E2F">
        <w:tc>
          <w:tcPr>
            <w:tcW w:w="4337" w:type="dxa"/>
          </w:tcPr>
          <w:p w:rsidR="00BB18F7" w:rsidRPr="00E40B3B" w:rsidRDefault="00BB18F7" w:rsidP="00E408DC">
            <w:pPr>
              <w:rPr>
                <w:sz w:val="24"/>
                <w:szCs w:val="24"/>
              </w:rPr>
            </w:pPr>
            <w:r w:rsidRPr="00E40B3B">
              <w:rPr>
                <w:sz w:val="24"/>
                <w:szCs w:val="24"/>
              </w:rPr>
              <w:t>2. Способность разрешать конфликтные ситуации, оказывать поддержку партнерам по общению в проблемных и кризисных ситуациях</w:t>
            </w:r>
          </w:p>
        </w:tc>
        <w:tc>
          <w:tcPr>
            <w:tcW w:w="1225" w:type="dxa"/>
          </w:tcPr>
          <w:p w:rsidR="00BB18F7" w:rsidRPr="00641F47" w:rsidRDefault="00BB18F7" w:rsidP="00E408DC">
            <w:pPr>
              <w:rPr>
                <w:rFonts w:cstheme="minorHAnsi"/>
                <w:sz w:val="20"/>
                <w:szCs w:val="20"/>
              </w:rPr>
            </w:pPr>
          </w:p>
        </w:tc>
        <w:tc>
          <w:tcPr>
            <w:tcW w:w="1262" w:type="dxa"/>
          </w:tcPr>
          <w:p w:rsidR="00BB18F7" w:rsidRPr="00641F47" w:rsidRDefault="00BB18F7" w:rsidP="00E408DC">
            <w:pPr>
              <w:rPr>
                <w:rFonts w:cstheme="minorHAnsi"/>
                <w:sz w:val="20"/>
                <w:szCs w:val="20"/>
              </w:rPr>
            </w:pPr>
          </w:p>
        </w:tc>
        <w:tc>
          <w:tcPr>
            <w:tcW w:w="1263" w:type="dxa"/>
          </w:tcPr>
          <w:p w:rsidR="00BB18F7" w:rsidRPr="00641F47" w:rsidRDefault="00BB18F7" w:rsidP="00E408DC">
            <w:pPr>
              <w:rPr>
                <w:rFonts w:cstheme="minorHAnsi"/>
                <w:sz w:val="20"/>
                <w:szCs w:val="20"/>
              </w:rPr>
            </w:pPr>
          </w:p>
        </w:tc>
        <w:tc>
          <w:tcPr>
            <w:tcW w:w="1406" w:type="dxa"/>
          </w:tcPr>
          <w:p w:rsidR="00BB18F7" w:rsidRPr="00641F47" w:rsidRDefault="00BB18F7" w:rsidP="00E408DC">
            <w:pPr>
              <w:rPr>
                <w:rFonts w:cstheme="minorHAnsi"/>
                <w:sz w:val="20"/>
                <w:szCs w:val="20"/>
              </w:rPr>
            </w:pPr>
          </w:p>
        </w:tc>
      </w:tr>
      <w:tr w:rsidR="00BB18F7" w:rsidRPr="00641F47" w:rsidTr="00D67E2F">
        <w:tc>
          <w:tcPr>
            <w:tcW w:w="4337" w:type="dxa"/>
          </w:tcPr>
          <w:p w:rsidR="00BB18F7" w:rsidRPr="00E40B3B" w:rsidRDefault="00BB18F7" w:rsidP="00E408DC">
            <w:pPr>
              <w:rPr>
                <w:sz w:val="24"/>
                <w:szCs w:val="24"/>
              </w:rPr>
            </w:pPr>
            <w:r w:rsidRPr="00E40B3B">
              <w:rPr>
                <w:sz w:val="24"/>
                <w:szCs w:val="24"/>
              </w:rPr>
              <w:t>3. Участие в профессиональных дискуссиях и обсуждениях, подготовка публичного выступления</w:t>
            </w:r>
          </w:p>
        </w:tc>
        <w:tc>
          <w:tcPr>
            <w:tcW w:w="1225" w:type="dxa"/>
          </w:tcPr>
          <w:p w:rsidR="00BB18F7" w:rsidRPr="00641F47" w:rsidRDefault="00BB18F7" w:rsidP="00E408DC">
            <w:pPr>
              <w:rPr>
                <w:rFonts w:cstheme="minorHAnsi"/>
                <w:sz w:val="20"/>
                <w:szCs w:val="20"/>
              </w:rPr>
            </w:pPr>
          </w:p>
        </w:tc>
        <w:tc>
          <w:tcPr>
            <w:tcW w:w="1262" w:type="dxa"/>
          </w:tcPr>
          <w:p w:rsidR="00BB18F7" w:rsidRPr="00641F47" w:rsidRDefault="00BB18F7" w:rsidP="00E408DC">
            <w:pPr>
              <w:rPr>
                <w:rFonts w:cstheme="minorHAnsi"/>
                <w:sz w:val="20"/>
                <w:szCs w:val="20"/>
              </w:rPr>
            </w:pPr>
          </w:p>
        </w:tc>
        <w:tc>
          <w:tcPr>
            <w:tcW w:w="1263" w:type="dxa"/>
          </w:tcPr>
          <w:p w:rsidR="00BB18F7" w:rsidRPr="00641F47" w:rsidRDefault="00BB18F7" w:rsidP="00E408DC">
            <w:pPr>
              <w:rPr>
                <w:rFonts w:cstheme="minorHAnsi"/>
                <w:sz w:val="20"/>
                <w:szCs w:val="20"/>
              </w:rPr>
            </w:pPr>
          </w:p>
        </w:tc>
        <w:tc>
          <w:tcPr>
            <w:tcW w:w="1406" w:type="dxa"/>
          </w:tcPr>
          <w:p w:rsidR="00BB18F7" w:rsidRPr="00641F47" w:rsidRDefault="00BB18F7" w:rsidP="00E408DC">
            <w:pPr>
              <w:rPr>
                <w:rFonts w:cstheme="minorHAnsi"/>
                <w:sz w:val="20"/>
                <w:szCs w:val="20"/>
              </w:rPr>
            </w:pPr>
          </w:p>
        </w:tc>
      </w:tr>
      <w:tr w:rsidR="00BB18F7" w:rsidRPr="00641F47" w:rsidTr="00D67E2F">
        <w:tc>
          <w:tcPr>
            <w:tcW w:w="4337" w:type="dxa"/>
          </w:tcPr>
          <w:p w:rsidR="00BB18F7" w:rsidRPr="00E40B3B" w:rsidRDefault="00BB18F7" w:rsidP="00D67E2F">
            <w:pPr>
              <w:rPr>
                <w:sz w:val="24"/>
                <w:szCs w:val="24"/>
              </w:rPr>
            </w:pPr>
            <w:r w:rsidRPr="00E40B3B">
              <w:rPr>
                <w:sz w:val="24"/>
                <w:szCs w:val="24"/>
              </w:rPr>
              <w:t>4. Представление опыта работы через участие в конкурсах проф</w:t>
            </w:r>
            <w:r w:rsidR="00D67E2F">
              <w:rPr>
                <w:sz w:val="24"/>
                <w:szCs w:val="24"/>
              </w:rPr>
              <w:t>.</w:t>
            </w:r>
            <w:r w:rsidRPr="00E40B3B">
              <w:rPr>
                <w:sz w:val="24"/>
                <w:szCs w:val="24"/>
              </w:rPr>
              <w:t xml:space="preserve"> мастерства</w:t>
            </w:r>
          </w:p>
        </w:tc>
        <w:tc>
          <w:tcPr>
            <w:tcW w:w="1225" w:type="dxa"/>
          </w:tcPr>
          <w:p w:rsidR="00BB18F7" w:rsidRPr="00641F47" w:rsidRDefault="00BB18F7" w:rsidP="00E408DC">
            <w:pPr>
              <w:rPr>
                <w:rFonts w:cstheme="minorHAnsi"/>
                <w:sz w:val="20"/>
                <w:szCs w:val="20"/>
              </w:rPr>
            </w:pPr>
          </w:p>
        </w:tc>
        <w:tc>
          <w:tcPr>
            <w:tcW w:w="1262" w:type="dxa"/>
          </w:tcPr>
          <w:p w:rsidR="00BB18F7" w:rsidRPr="00641F47" w:rsidRDefault="00BB18F7" w:rsidP="00E408DC">
            <w:pPr>
              <w:rPr>
                <w:rFonts w:cstheme="minorHAnsi"/>
                <w:sz w:val="20"/>
                <w:szCs w:val="20"/>
              </w:rPr>
            </w:pPr>
          </w:p>
        </w:tc>
        <w:tc>
          <w:tcPr>
            <w:tcW w:w="1263" w:type="dxa"/>
          </w:tcPr>
          <w:p w:rsidR="00BB18F7" w:rsidRPr="00641F47" w:rsidRDefault="00BB18F7" w:rsidP="00E408DC">
            <w:pPr>
              <w:rPr>
                <w:rFonts w:cstheme="minorHAnsi"/>
                <w:sz w:val="20"/>
                <w:szCs w:val="20"/>
              </w:rPr>
            </w:pPr>
          </w:p>
        </w:tc>
        <w:tc>
          <w:tcPr>
            <w:tcW w:w="1406" w:type="dxa"/>
          </w:tcPr>
          <w:p w:rsidR="00BB18F7" w:rsidRPr="00641F47" w:rsidRDefault="00BB18F7" w:rsidP="00E408DC">
            <w:pPr>
              <w:rPr>
                <w:rFonts w:cstheme="minorHAnsi"/>
                <w:sz w:val="20"/>
                <w:szCs w:val="20"/>
              </w:rPr>
            </w:pPr>
          </w:p>
        </w:tc>
      </w:tr>
      <w:tr w:rsidR="00BB18F7" w:rsidRPr="00641F47" w:rsidTr="00D67E2F">
        <w:tc>
          <w:tcPr>
            <w:tcW w:w="4337" w:type="dxa"/>
          </w:tcPr>
          <w:p w:rsidR="00BB18F7" w:rsidRPr="00E40B3B" w:rsidRDefault="00BB18F7" w:rsidP="00E408DC">
            <w:pPr>
              <w:rPr>
                <w:sz w:val="24"/>
                <w:szCs w:val="24"/>
              </w:rPr>
            </w:pPr>
            <w:r w:rsidRPr="00E40B3B">
              <w:rPr>
                <w:sz w:val="24"/>
                <w:szCs w:val="24"/>
              </w:rPr>
              <w:t>5. Взаимодействие с коллегами с целью:</w:t>
            </w:r>
          </w:p>
        </w:tc>
        <w:tc>
          <w:tcPr>
            <w:tcW w:w="1225" w:type="dxa"/>
          </w:tcPr>
          <w:p w:rsidR="00BB18F7" w:rsidRPr="00641F47" w:rsidRDefault="00BB18F7" w:rsidP="00E408DC">
            <w:pPr>
              <w:rPr>
                <w:rFonts w:cstheme="minorHAnsi"/>
                <w:sz w:val="20"/>
                <w:szCs w:val="20"/>
              </w:rPr>
            </w:pPr>
          </w:p>
        </w:tc>
        <w:tc>
          <w:tcPr>
            <w:tcW w:w="1262" w:type="dxa"/>
          </w:tcPr>
          <w:p w:rsidR="00BB18F7" w:rsidRPr="00641F47" w:rsidRDefault="00BB18F7" w:rsidP="00E408DC">
            <w:pPr>
              <w:rPr>
                <w:rFonts w:cstheme="minorHAnsi"/>
                <w:sz w:val="20"/>
                <w:szCs w:val="20"/>
              </w:rPr>
            </w:pPr>
          </w:p>
        </w:tc>
        <w:tc>
          <w:tcPr>
            <w:tcW w:w="1263" w:type="dxa"/>
          </w:tcPr>
          <w:p w:rsidR="00BB18F7" w:rsidRPr="00641F47" w:rsidRDefault="00BB18F7" w:rsidP="00E408DC">
            <w:pPr>
              <w:rPr>
                <w:rFonts w:cstheme="minorHAnsi"/>
                <w:sz w:val="20"/>
                <w:szCs w:val="20"/>
              </w:rPr>
            </w:pPr>
          </w:p>
        </w:tc>
        <w:tc>
          <w:tcPr>
            <w:tcW w:w="1406" w:type="dxa"/>
          </w:tcPr>
          <w:p w:rsidR="00BB18F7" w:rsidRPr="00641F47" w:rsidRDefault="00BB18F7" w:rsidP="00E408DC">
            <w:pPr>
              <w:rPr>
                <w:rFonts w:cstheme="minorHAnsi"/>
                <w:sz w:val="20"/>
                <w:szCs w:val="20"/>
              </w:rPr>
            </w:pPr>
          </w:p>
        </w:tc>
      </w:tr>
      <w:tr w:rsidR="00BB18F7" w:rsidRPr="00641F47" w:rsidTr="00D67E2F">
        <w:tc>
          <w:tcPr>
            <w:tcW w:w="4337" w:type="dxa"/>
          </w:tcPr>
          <w:p w:rsidR="00BB18F7" w:rsidRPr="00E40B3B" w:rsidRDefault="00BB18F7" w:rsidP="00E408DC">
            <w:pPr>
              <w:rPr>
                <w:sz w:val="24"/>
                <w:szCs w:val="24"/>
              </w:rPr>
            </w:pPr>
            <w:r w:rsidRPr="00E40B3B">
              <w:rPr>
                <w:sz w:val="24"/>
                <w:szCs w:val="24"/>
              </w:rPr>
              <w:t>- обмена опытом</w:t>
            </w:r>
          </w:p>
        </w:tc>
        <w:tc>
          <w:tcPr>
            <w:tcW w:w="1225" w:type="dxa"/>
          </w:tcPr>
          <w:p w:rsidR="00BB18F7" w:rsidRPr="00641F47" w:rsidRDefault="00BB18F7" w:rsidP="00E408DC">
            <w:pPr>
              <w:rPr>
                <w:rFonts w:cstheme="minorHAnsi"/>
                <w:sz w:val="20"/>
                <w:szCs w:val="20"/>
              </w:rPr>
            </w:pPr>
          </w:p>
        </w:tc>
        <w:tc>
          <w:tcPr>
            <w:tcW w:w="1262" w:type="dxa"/>
          </w:tcPr>
          <w:p w:rsidR="00BB18F7" w:rsidRPr="00641F47" w:rsidRDefault="00BB18F7" w:rsidP="00E408DC">
            <w:pPr>
              <w:rPr>
                <w:rFonts w:cstheme="minorHAnsi"/>
                <w:sz w:val="20"/>
                <w:szCs w:val="20"/>
              </w:rPr>
            </w:pPr>
          </w:p>
        </w:tc>
        <w:tc>
          <w:tcPr>
            <w:tcW w:w="1263" w:type="dxa"/>
          </w:tcPr>
          <w:p w:rsidR="00BB18F7" w:rsidRPr="00641F47" w:rsidRDefault="00BB18F7" w:rsidP="00E408DC">
            <w:pPr>
              <w:rPr>
                <w:rFonts w:cstheme="minorHAnsi"/>
                <w:sz w:val="20"/>
                <w:szCs w:val="20"/>
              </w:rPr>
            </w:pPr>
          </w:p>
        </w:tc>
        <w:tc>
          <w:tcPr>
            <w:tcW w:w="1406" w:type="dxa"/>
          </w:tcPr>
          <w:p w:rsidR="00BB18F7" w:rsidRPr="00641F47" w:rsidRDefault="00BB18F7" w:rsidP="00E408DC">
            <w:pPr>
              <w:rPr>
                <w:rFonts w:cstheme="minorHAnsi"/>
                <w:sz w:val="20"/>
                <w:szCs w:val="20"/>
              </w:rPr>
            </w:pPr>
          </w:p>
        </w:tc>
      </w:tr>
      <w:tr w:rsidR="00BB18F7" w:rsidRPr="00641F47" w:rsidTr="00D67E2F">
        <w:tc>
          <w:tcPr>
            <w:tcW w:w="4337" w:type="dxa"/>
          </w:tcPr>
          <w:p w:rsidR="00BB18F7" w:rsidRPr="00E40B3B" w:rsidRDefault="00BB18F7" w:rsidP="0018281A">
            <w:pPr>
              <w:rPr>
                <w:sz w:val="24"/>
                <w:szCs w:val="24"/>
              </w:rPr>
            </w:pPr>
            <w:r w:rsidRPr="00E40B3B">
              <w:rPr>
                <w:sz w:val="24"/>
                <w:szCs w:val="24"/>
              </w:rPr>
              <w:t>- организации совместной деятел</w:t>
            </w:r>
            <w:r w:rsidR="0018281A">
              <w:rPr>
                <w:sz w:val="24"/>
                <w:szCs w:val="24"/>
              </w:rPr>
              <w:t>ь-</w:t>
            </w:r>
            <w:proofErr w:type="spellStart"/>
            <w:r w:rsidRPr="00E40B3B">
              <w:rPr>
                <w:sz w:val="24"/>
                <w:szCs w:val="24"/>
              </w:rPr>
              <w:t>сти</w:t>
            </w:r>
            <w:proofErr w:type="spellEnd"/>
          </w:p>
        </w:tc>
        <w:tc>
          <w:tcPr>
            <w:tcW w:w="1225" w:type="dxa"/>
          </w:tcPr>
          <w:p w:rsidR="00BB18F7" w:rsidRPr="00641F47" w:rsidRDefault="00BB18F7" w:rsidP="00E408DC">
            <w:pPr>
              <w:rPr>
                <w:rFonts w:cstheme="minorHAnsi"/>
                <w:sz w:val="20"/>
                <w:szCs w:val="20"/>
              </w:rPr>
            </w:pPr>
          </w:p>
        </w:tc>
        <w:tc>
          <w:tcPr>
            <w:tcW w:w="1262" w:type="dxa"/>
          </w:tcPr>
          <w:p w:rsidR="00BB18F7" w:rsidRPr="00641F47" w:rsidRDefault="00BB18F7" w:rsidP="00E408DC">
            <w:pPr>
              <w:rPr>
                <w:rFonts w:cstheme="minorHAnsi"/>
                <w:sz w:val="20"/>
                <w:szCs w:val="20"/>
              </w:rPr>
            </w:pPr>
          </w:p>
        </w:tc>
        <w:tc>
          <w:tcPr>
            <w:tcW w:w="1263" w:type="dxa"/>
          </w:tcPr>
          <w:p w:rsidR="00BB18F7" w:rsidRPr="00641F47" w:rsidRDefault="00BB18F7" w:rsidP="00E408DC">
            <w:pPr>
              <w:rPr>
                <w:rFonts w:cstheme="minorHAnsi"/>
                <w:sz w:val="20"/>
                <w:szCs w:val="20"/>
              </w:rPr>
            </w:pPr>
          </w:p>
        </w:tc>
        <w:tc>
          <w:tcPr>
            <w:tcW w:w="1406" w:type="dxa"/>
          </w:tcPr>
          <w:p w:rsidR="00BB18F7" w:rsidRPr="00641F47" w:rsidRDefault="00BB18F7" w:rsidP="00E408DC">
            <w:pPr>
              <w:rPr>
                <w:rFonts w:cstheme="minorHAnsi"/>
                <w:sz w:val="20"/>
                <w:szCs w:val="20"/>
              </w:rPr>
            </w:pPr>
          </w:p>
        </w:tc>
      </w:tr>
      <w:tr w:rsidR="00BB18F7" w:rsidRPr="00641F47" w:rsidTr="00D67E2F">
        <w:tc>
          <w:tcPr>
            <w:tcW w:w="4337" w:type="dxa"/>
          </w:tcPr>
          <w:p w:rsidR="00BB18F7" w:rsidRPr="00E40B3B" w:rsidRDefault="00BB18F7" w:rsidP="00E408DC">
            <w:pPr>
              <w:rPr>
                <w:sz w:val="24"/>
                <w:szCs w:val="24"/>
              </w:rPr>
            </w:pPr>
            <w:r w:rsidRPr="00E40B3B">
              <w:rPr>
                <w:sz w:val="24"/>
                <w:szCs w:val="24"/>
              </w:rPr>
              <w:t>- наставничества</w:t>
            </w:r>
          </w:p>
        </w:tc>
        <w:tc>
          <w:tcPr>
            <w:tcW w:w="1225" w:type="dxa"/>
          </w:tcPr>
          <w:p w:rsidR="00BB18F7" w:rsidRPr="00641F47" w:rsidRDefault="00BB18F7" w:rsidP="00E408DC">
            <w:pPr>
              <w:rPr>
                <w:rFonts w:cstheme="minorHAnsi"/>
                <w:sz w:val="20"/>
                <w:szCs w:val="20"/>
              </w:rPr>
            </w:pPr>
          </w:p>
        </w:tc>
        <w:tc>
          <w:tcPr>
            <w:tcW w:w="1262" w:type="dxa"/>
          </w:tcPr>
          <w:p w:rsidR="00BB18F7" w:rsidRPr="00641F47" w:rsidRDefault="00BB18F7" w:rsidP="00E408DC">
            <w:pPr>
              <w:rPr>
                <w:rFonts w:cstheme="minorHAnsi"/>
                <w:sz w:val="20"/>
                <w:szCs w:val="20"/>
              </w:rPr>
            </w:pPr>
          </w:p>
        </w:tc>
        <w:tc>
          <w:tcPr>
            <w:tcW w:w="1263" w:type="dxa"/>
          </w:tcPr>
          <w:p w:rsidR="00BB18F7" w:rsidRPr="00641F47" w:rsidRDefault="00BB18F7" w:rsidP="00E408DC">
            <w:pPr>
              <w:rPr>
                <w:rFonts w:cstheme="minorHAnsi"/>
                <w:sz w:val="20"/>
                <w:szCs w:val="20"/>
              </w:rPr>
            </w:pPr>
          </w:p>
        </w:tc>
        <w:tc>
          <w:tcPr>
            <w:tcW w:w="1406" w:type="dxa"/>
          </w:tcPr>
          <w:p w:rsidR="00BB18F7" w:rsidRPr="00641F47" w:rsidRDefault="00BB18F7" w:rsidP="00E408DC">
            <w:pPr>
              <w:rPr>
                <w:rFonts w:cstheme="minorHAnsi"/>
                <w:sz w:val="20"/>
                <w:szCs w:val="20"/>
              </w:rPr>
            </w:pPr>
          </w:p>
        </w:tc>
      </w:tr>
      <w:tr w:rsidR="00BB18F7" w:rsidRPr="00641F47" w:rsidTr="00D67E2F">
        <w:tc>
          <w:tcPr>
            <w:tcW w:w="4337" w:type="dxa"/>
          </w:tcPr>
          <w:p w:rsidR="00BB18F7" w:rsidRPr="00E40B3B" w:rsidRDefault="00BB18F7" w:rsidP="00E408DC">
            <w:pPr>
              <w:rPr>
                <w:sz w:val="24"/>
                <w:szCs w:val="24"/>
              </w:rPr>
            </w:pPr>
            <w:r w:rsidRPr="00E40B3B">
              <w:rPr>
                <w:sz w:val="24"/>
                <w:szCs w:val="24"/>
              </w:rPr>
              <w:t>6. Взаимодействие с родителями обучающихся (в том числе индивиду</w:t>
            </w:r>
            <w:r w:rsidR="0018281A">
              <w:rPr>
                <w:sz w:val="24"/>
                <w:szCs w:val="24"/>
              </w:rPr>
              <w:t>-</w:t>
            </w:r>
            <w:proofErr w:type="spellStart"/>
            <w:r w:rsidRPr="00E40B3B">
              <w:rPr>
                <w:sz w:val="24"/>
                <w:szCs w:val="24"/>
              </w:rPr>
              <w:t>альное</w:t>
            </w:r>
            <w:proofErr w:type="spellEnd"/>
            <w:r w:rsidRPr="00E40B3B">
              <w:rPr>
                <w:sz w:val="24"/>
                <w:szCs w:val="24"/>
              </w:rPr>
              <w:t xml:space="preserve"> консультирование родителей)</w:t>
            </w:r>
          </w:p>
        </w:tc>
        <w:tc>
          <w:tcPr>
            <w:tcW w:w="1225" w:type="dxa"/>
          </w:tcPr>
          <w:p w:rsidR="00BB18F7" w:rsidRPr="00641F47" w:rsidRDefault="00BB18F7" w:rsidP="00E408DC">
            <w:pPr>
              <w:rPr>
                <w:rFonts w:cstheme="minorHAnsi"/>
                <w:sz w:val="20"/>
                <w:szCs w:val="20"/>
              </w:rPr>
            </w:pPr>
          </w:p>
        </w:tc>
        <w:tc>
          <w:tcPr>
            <w:tcW w:w="1262" w:type="dxa"/>
          </w:tcPr>
          <w:p w:rsidR="00BB18F7" w:rsidRPr="00641F47" w:rsidRDefault="00BB18F7" w:rsidP="00E408DC">
            <w:pPr>
              <w:rPr>
                <w:rFonts w:cstheme="minorHAnsi"/>
                <w:sz w:val="20"/>
                <w:szCs w:val="20"/>
              </w:rPr>
            </w:pPr>
          </w:p>
        </w:tc>
        <w:tc>
          <w:tcPr>
            <w:tcW w:w="1263" w:type="dxa"/>
          </w:tcPr>
          <w:p w:rsidR="00BB18F7" w:rsidRPr="00641F47" w:rsidRDefault="00BB18F7" w:rsidP="00E408DC">
            <w:pPr>
              <w:rPr>
                <w:rFonts w:cstheme="minorHAnsi"/>
                <w:sz w:val="20"/>
                <w:szCs w:val="20"/>
              </w:rPr>
            </w:pPr>
          </w:p>
        </w:tc>
        <w:tc>
          <w:tcPr>
            <w:tcW w:w="1406" w:type="dxa"/>
          </w:tcPr>
          <w:p w:rsidR="00BB18F7" w:rsidRPr="00641F47" w:rsidRDefault="00BB18F7" w:rsidP="00E408DC">
            <w:pPr>
              <w:rPr>
                <w:rFonts w:cstheme="minorHAnsi"/>
                <w:sz w:val="20"/>
                <w:szCs w:val="20"/>
              </w:rPr>
            </w:pPr>
          </w:p>
        </w:tc>
      </w:tr>
      <w:tr w:rsidR="00BB18F7" w:rsidRPr="00641F47" w:rsidTr="00D67E2F">
        <w:tc>
          <w:tcPr>
            <w:tcW w:w="4337" w:type="dxa"/>
          </w:tcPr>
          <w:p w:rsidR="00BB18F7" w:rsidRPr="00E40B3B" w:rsidRDefault="00BB18F7" w:rsidP="00E408DC">
            <w:pPr>
              <w:rPr>
                <w:sz w:val="24"/>
                <w:szCs w:val="24"/>
              </w:rPr>
            </w:pPr>
            <w:r w:rsidRPr="00E40B3B">
              <w:rPr>
                <w:sz w:val="24"/>
                <w:szCs w:val="24"/>
              </w:rPr>
              <w:t>7. Владение основами профессиональной речевой культуры</w:t>
            </w:r>
          </w:p>
        </w:tc>
        <w:tc>
          <w:tcPr>
            <w:tcW w:w="1225" w:type="dxa"/>
          </w:tcPr>
          <w:p w:rsidR="00BB18F7" w:rsidRPr="00641F47" w:rsidRDefault="00BB18F7" w:rsidP="00E408DC">
            <w:pPr>
              <w:rPr>
                <w:rFonts w:cstheme="minorHAnsi"/>
                <w:sz w:val="20"/>
                <w:szCs w:val="20"/>
              </w:rPr>
            </w:pPr>
          </w:p>
        </w:tc>
        <w:tc>
          <w:tcPr>
            <w:tcW w:w="1262" w:type="dxa"/>
          </w:tcPr>
          <w:p w:rsidR="00BB18F7" w:rsidRPr="00641F47" w:rsidRDefault="00BB18F7" w:rsidP="00E408DC">
            <w:pPr>
              <w:rPr>
                <w:rFonts w:cstheme="minorHAnsi"/>
                <w:sz w:val="20"/>
                <w:szCs w:val="20"/>
              </w:rPr>
            </w:pPr>
          </w:p>
        </w:tc>
        <w:tc>
          <w:tcPr>
            <w:tcW w:w="1263" w:type="dxa"/>
          </w:tcPr>
          <w:p w:rsidR="00BB18F7" w:rsidRPr="00641F47" w:rsidRDefault="00BB18F7" w:rsidP="00E408DC">
            <w:pPr>
              <w:rPr>
                <w:rFonts w:cstheme="minorHAnsi"/>
                <w:sz w:val="20"/>
                <w:szCs w:val="20"/>
              </w:rPr>
            </w:pPr>
          </w:p>
        </w:tc>
        <w:tc>
          <w:tcPr>
            <w:tcW w:w="1406" w:type="dxa"/>
          </w:tcPr>
          <w:p w:rsidR="00BB18F7" w:rsidRPr="00641F47" w:rsidRDefault="00BB18F7" w:rsidP="00E408DC">
            <w:pPr>
              <w:rPr>
                <w:rFonts w:cstheme="minorHAnsi"/>
                <w:sz w:val="20"/>
                <w:szCs w:val="20"/>
              </w:rPr>
            </w:pPr>
          </w:p>
        </w:tc>
      </w:tr>
    </w:tbl>
    <w:p w:rsidR="00BB18F7" w:rsidRPr="00A52C3F" w:rsidRDefault="00BB18F7" w:rsidP="00BB18F7">
      <w:pPr>
        <w:spacing w:after="0" w:line="240" w:lineRule="auto"/>
        <w:rPr>
          <w:rFonts w:ascii="Times New Roman" w:hAnsi="Times New Roman" w:cs="Times New Roman"/>
          <w:color w:val="C00000"/>
          <w:sz w:val="28"/>
          <w:szCs w:val="28"/>
        </w:rPr>
      </w:pPr>
    </w:p>
    <w:p w:rsidR="00BB18F7" w:rsidRDefault="00BB18F7" w:rsidP="00BB18F7">
      <w:pPr>
        <w:spacing w:after="0" w:line="240" w:lineRule="auto"/>
        <w:rPr>
          <w:rFonts w:cstheme="minorHAnsi"/>
          <w:sz w:val="24"/>
          <w:szCs w:val="24"/>
        </w:rPr>
      </w:pPr>
      <w:r w:rsidRPr="00556D05">
        <w:rPr>
          <w:rFonts w:cstheme="minorHAnsi"/>
          <w:sz w:val="24"/>
          <w:szCs w:val="24"/>
        </w:rPr>
        <w:t>Выводы:</w:t>
      </w:r>
    </w:p>
    <w:p w:rsidR="00633674" w:rsidRDefault="00633674" w:rsidP="00E40B3B">
      <w:pPr>
        <w:jc w:val="center"/>
        <w:rPr>
          <w:b/>
          <w:bCs/>
          <w:sz w:val="26"/>
          <w:szCs w:val="26"/>
        </w:rPr>
      </w:pPr>
      <w:r>
        <w:rPr>
          <w:noProof/>
          <w:color w:val="4472C4" w:themeColor="accent1"/>
          <w:lang w:eastAsia="ru-RU"/>
        </w:rPr>
        <w:lastRenderedPageBreak/>
        <w:drawing>
          <wp:inline distT="0" distB="0" distL="0" distR="0" wp14:anchorId="73F27E36" wp14:editId="38E0E65D">
            <wp:extent cx="661012" cy="350205"/>
            <wp:effectExtent l="0" t="0" r="635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5">
                          <a:shade val="45000"/>
                          <a:satMod val="135000"/>
                        </a:schemeClr>
                        <a:prstClr val="white"/>
                      </a:duotone>
                      <a:extLst>
                        <a:ext uri="{BEBA8EAE-BF5A-486C-A8C5-ECC9F3942E4B}">
                          <a14:imgProps xmlns:a14="http://schemas.microsoft.com/office/drawing/2010/main">
                            <a14:imgLayer r:embed="rId8">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697941" cy="369770"/>
                    </a:xfrm>
                    <a:prstGeom prst="rect">
                      <a:avLst/>
                    </a:prstGeom>
                    <a:noFill/>
                    <a:ln>
                      <a:noFill/>
                    </a:ln>
                  </pic:spPr>
                </pic:pic>
              </a:graphicData>
            </a:graphic>
          </wp:inline>
        </w:drawing>
      </w:r>
    </w:p>
    <w:p w:rsidR="00DF6876" w:rsidRPr="00D67E2F" w:rsidRDefault="00DF6876" w:rsidP="00DF6876">
      <w:pPr>
        <w:spacing w:after="0" w:line="240" w:lineRule="auto"/>
        <w:jc w:val="center"/>
        <w:rPr>
          <w:b/>
          <w:bCs/>
          <w:color w:val="FF0000"/>
          <w:sz w:val="26"/>
          <w:szCs w:val="26"/>
        </w:rPr>
      </w:pPr>
      <w:r w:rsidRPr="00D67E2F">
        <w:rPr>
          <w:b/>
          <w:bCs/>
          <w:color w:val="FF0000"/>
          <w:sz w:val="26"/>
          <w:szCs w:val="26"/>
        </w:rPr>
        <w:t xml:space="preserve">ДОРОЖНАЯ КАРТА </w:t>
      </w:r>
    </w:p>
    <w:p w:rsidR="00DF6876" w:rsidRPr="00D67E2F" w:rsidRDefault="00DF6876" w:rsidP="00DF6876">
      <w:pPr>
        <w:spacing w:after="0" w:line="240" w:lineRule="auto"/>
        <w:jc w:val="center"/>
        <w:rPr>
          <w:b/>
          <w:bCs/>
          <w:color w:val="FF0000"/>
          <w:sz w:val="26"/>
          <w:szCs w:val="26"/>
        </w:rPr>
      </w:pPr>
      <w:r w:rsidRPr="00D67E2F">
        <w:rPr>
          <w:b/>
          <w:bCs/>
          <w:color w:val="FF0000"/>
          <w:sz w:val="26"/>
          <w:szCs w:val="26"/>
        </w:rPr>
        <w:t xml:space="preserve">научно-методического и методического обеспечения введения </w:t>
      </w:r>
    </w:p>
    <w:p w:rsidR="00DF6876" w:rsidRPr="00DB1E48" w:rsidRDefault="00DF6876" w:rsidP="00DF6876">
      <w:pPr>
        <w:spacing w:after="0" w:line="240" w:lineRule="auto"/>
        <w:jc w:val="center"/>
        <w:rPr>
          <w:b/>
          <w:bCs/>
          <w:color w:val="683400"/>
          <w:sz w:val="26"/>
          <w:szCs w:val="26"/>
        </w:rPr>
      </w:pPr>
      <w:r w:rsidRPr="00D67E2F">
        <w:rPr>
          <w:b/>
          <w:bCs/>
          <w:color w:val="FF0000"/>
          <w:sz w:val="26"/>
          <w:szCs w:val="26"/>
        </w:rPr>
        <w:t>обновленных ФГОС НОО, ФГОС ООО в _________________</w:t>
      </w:r>
    </w:p>
    <w:p w:rsidR="00DF6876" w:rsidRDefault="00DF6876" w:rsidP="00DF6876">
      <w:pPr>
        <w:spacing w:after="0" w:line="240" w:lineRule="auto"/>
        <w:jc w:val="center"/>
        <w:rPr>
          <w:b/>
          <w:bCs/>
          <w:sz w:val="26"/>
          <w:szCs w:val="26"/>
        </w:rPr>
      </w:pPr>
    </w:p>
    <w:tbl>
      <w:tblPr>
        <w:tblStyle w:val="a3"/>
        <w:tblW w:w="9918" w:type="dxa"/>
        <w:tblLayout w:type="fixed"/>
        <w:tblLook w:val="04A0" w:firstRow="1" w:lastRow="0" w:firstColumn="1" w:lastColumn="0" w:noHBand="0" w:noVBand="1"/>
      </w:tblPr>
      <w:tblGrid>
        <w:gridCol w:w="494"/>
        <w:gridCol w:w="21"/>
        <w:gridCol w:w="2741"/>
        <w:gridCol w:w="1417"/>
        <w:gridCol w:w="1418"/>
        <w:gridCol w:w="2268"/>
        <w:gridCol w:w="1559"/>
      </w:tblGrid>
      <w:tr w:rsidR="00DF6876" w:rsidRPr="00DD14DA" w:rsidTr="00633674">
        <w:tc>
          <w:tcPr>
            <w:tcW w:w="494" w:type="dxa"/>
          </w:tcPr>
          <w:p w:rsidR="00DF6876" w:rsidRPr="00DD14DA" w:rsidRDefault="00DF6876" w:rsidP="00E408DC">
            <w:pPr>
              <w:jc w:val="center"/>
              <w:rPr>
                <w:b/>
                <w:bCs/>
              </w:rPr>
            </w:pPr>
            <w:r>
              <w:rPr>
                <w:b/>
                <w:bCs/>
              </w:rPr>
              <w:t>№</w:t>
            </w:r>
          </w:p>
        </w:tc>
        <w:tc>
          <w:tcPr>
            <w:tcW w:w="2762" w:type="dxa"/>
            <w:gridSpan w:val="2"/>
          </w:tcPr>
          <w:p w:rsidR="00DF6876" w:rsidRPr="00DD14DA" w:rsidRDefault="00DF6876" w:rsidP="00E408DC">
            <w:pPr>
              <w:jc w:val="center"/>
              <w:rPr>
                <w:b/>
                <w:bCs/>
              </w:rPr>
            </w:pPr>
            <w:r>
              <w:rPr>
                <w:b/>
                <w:bCs/>
              </w:rPr>
              <w:t>Направления деятельности, мероприятия</w:t>
            </w:r>
          </w:p>
        </w:tc>
        <w:tc>
          <w:tcPr>
            <w:tcW w:w="1417" w:type="dxa"/>
          </w:tcPr>
          <w:p w:rsidR="00DF6876" w:rsidRPr="00DD14DA" w:rsidRDefault="00DF6876" w:rsidP="00E408DC">
            <w:pPr>
              <w:jc w:val="center"/>
              <w:rPr>
                <w:b/>
                <w:bCs/>
              </w:rPr>
            </w:pPr>
            <w:r>
              <w:rPr>
                <w:b/>
                <w:bCs/>
              </w:rPr>
              <w:t xml:space="preserve">Формат </w:t>
            </w:r>
          </w:p>
        </w:tc>
        <w:tc>
          <w:tcPr>
            <w:tcW w:w="1418" w:type="dxa"/>
          </w:tcPr>
          <w:p w:rsidR="00DF6876" w:rsidRPr="00DD14DA" w:rsidRDefault="00DF6876" w:rsidP="00E408DC">
            <w:pPr>
              <w:jc w:val="center"/>
              <w:rPr>
                <w:b/>
                <w:bCs/>
              </w:rPr>
            </w:pPr>
            <w:r>
              <w:rPr>
                <w:b/>
                <w:bCs/>
              </w:rPr>
              <w:t>Сроки</w:t>
            </w:r>
          </w:p>
        </w:tc>
        <w:tc>
          <w:tcPr>
            <w:tcW w:w="2268" w:type="dxa"/>
          </w:tcPr>
          <w:p w:rsidR="00DF6876" w:rsidRPr="00DD14DA" w:rsidRDefault="00DF6876" w:rsidP="00E408DC">
            <w:pPr>
              <w:jc w:val="center"/>
              <w:rPr>
                <w:b/>
                <w:bCs/>
              </w:rPr>
            </w:pPr>
            <w:r>
              <w:rPr>
                <w:b/>
                <w:bCs/>
              </w:rPr>
              <w:t>Предполагаемые результаты</w:t>
            </w:r>
          </w:p>
        </w:tc>
        <w:tc>
          <w:tcPr>
            <w:tcW w:w="1559" w:type="dxa"/>
          </w:tcPr>
          <w:p w:rsidR="00DF6876" w:rsidRPr="00DD14DA" w:rsidRDefault="00DF6876" w:rsidP="00E408DC">
            <w:pPr>
              <w:jc w:val="center"/>
              <w:rPr>
                <w:b/>
                <w:bCs/>
              </w:rPr>
            </w:pPr>
            <w:r>
              <w:rPr>
                <w:b/>
                <w:bCs/>
              </w:rPr>
              <w:t>Ответствен</w:t>
            </w:r>
            <w:r w:rsidR="00633674">
              <w:rPr>
                <w:b/>
                <w:bCs/>
              </w:rPr>
              <w:t>-</w:t>
            </w:r>
            <w:proofErr w:type="spellStart"/>
            <w:r>
              <w:rPr>
                <w:b/>
                <w:bCs/>
              </w:rPr>
              <w:t>ные</w:t>
            </w:r>
            <w:proofErr w:type="spellEnd"/>
            <w:r>
              <w:rPr>
                <w:b/>
                <w:bCs/>
              </w:rPr>
              <w:t xml:space="preserve"> </w:t>
            </w:r>
          </w:p>
        </w:tc>
      </w:tr>
      <w:tr w:rsidR="00DF6876" w:rsidRPr="00DD14DA" w:rsidTr="00BA4719">
        <w:tc>
          <w:tcPr>
            <w:tcW w:w="9918" w:type="dxa"/>
            <w:gridSpan w:val="7"/>
          </w:tcPr>
          <w:p w:rsidR="00DF6876" w:rsidRPr="00ED4209" w:rsidRDefault="00DF6876" w:rsidP="005675E0">
            <w:pPr>
              <w:pStyle w:val="a6"/>
              <w:numPr>
                <w:ilvl w:val="0"/>
                <w:numId w:val="22"/>
              </w:numPr>
              <w:ind w:left="311" w:hanging="311"/>
              <w:jc w:val="center"/>
              <w:rPr>
                <w:b/>
                <w:bCs/>
                <w:sz w:val="24"/>
                <w:szCs w:val="24"/>
              </w:rPr>
            </w:pPr>
            <w:r>
              <w:rPr>
                <w:b/>
                <w:bCs/>
                <w:sz w:val="24"/>
                <w:szCs w:val="24"/>
              </w:rPr>
              <w:t>Организационно-методическое обеспечение введения ФГОС НОО, ФГОС ООО</w:t>
            </w:r>
          </w:p>
        </w:tc>
      </w:tr>
      <w:tr w:rsidR="00DF6876" w:rsidTr="00633674">
        <w:tc>
          <w:tcPr>
            <w:tcW w:w="494" w:type="dxa"/>
          </w:tcPr>
          <w:p w:rsidR="00DF6876" w:rsidRDefault="00DF6876" w:rsidP="00E408DC">
            <w:r>
              <w:t>1</w:t>
            </w:r>
          </w:p>
        </w:tc>
        <w:tc>
          <w:tcPr>
            <w:tcW w:w="2762" w:type="dxa"/>
            <w:gridSpan w:val="2"/>
          </w:tcPr>
          <w:p w:rsidR="00DF6876" w:rsidRPr="004A615C" w:rsidRDefault="00DF6876" w:rsidP="00E408DC">
            <w:r>
              <w:t>Формирование и обновление банка данных нормативно-правовых документов российского, регионального, школьного уровней по вопросу перехода на обновленные ФГОС НОО, ФГОС ООО.</w:t>
            </w:r>
          </w:p>
        </w:tc>
        <w:tc>
          <w:tcPr>
            <w:tcW w:w="1417" w:type="dxa"/>
          </w:tcPr>
          <w:p w:rsidR="00DF6876" w:rsidRDefault="00DF6876" w:rsidP="00E408DC">
            <w:r>
              <w:t>Раздел на сайте ОО</w:t>
            </w:r>
          </w:p>
        </w:tc>
        <w:tc>
          <w:tcPr>
            <w:tcW w:w="1418" w:type="dxa"/>
          </w:tcPr>
          <w:p w:rsidR="00DF6876" w:rsidRDefault="00DF6876" w:rsidP="00E408DC">
            <w:r>
              <w:t xml:space="preserve">Постоянно </w:t>
            </w:r>
          </w:p>
        </w:tc>
        <w:tc>
          <w:tcPr>
            <w:tcW w:w="2268" w:type="dxa"/>
          </w:tcPr>
          <w:p w:rsidR="00DF6876" w:rsidRDefault="00DF6876" w:rsidP="00E408DC">
            <w:r>
              <w:t>Обеспечение работников системы образования ОО пакетом нормативно-правовых актов РФ, РС(Я) с учетом обновлений и дополнений</w:t>
            </w:r>
          </w:p>
        </w:tc>
        <w:tc>
          <w:tcPr>
            <w:tcW w:w="1559" w:type="dxa"/>
          </w:tcPr>
          <w:p w:rsidR="00DF6876" w:rsidRDefault="00DF6876" w:rsidP="00E408DC"/>
        </w:tc>
      </w:tr>
      <w:tr w:rsidR="00DF6876" w:rsidTr="00633674">
        <w:tc>
          <w:tcPr>
            <w:tcW w:w="494" w:type="dxa"/>
          </w:tcPr>
          <w:p w:rsidR="00DF6876" w:rsidRDefault="00DF6876" w:rsidP="00E408DC">
            <w:r>
              <w:t>2</w:t>
            </w:r>
          </w:p>
        </w:tc>
        <w:tc>
          <w:tcPr>
            <w:tcW w:w="2762" w:type="dxa"/>
            <w:gridSpan w:val="2"/>
          </w:tcPr>
          <w:p w:rsidR="00DF6876" w:rsidRDefault="00DF6876" w:rsidP="0018281A">
            <w:r>
              <w:t>Формирование и обновление банка данных программно-методических документов по вопросу перехода образовательных организаций общего образования на обновленные ФГОС НОО, ФГОС ООО.</w:t>
            </w:r>
          </w:p>
        </w:tc>
        <w:tc>
          <w:tcPr>
            <w:tcW w:w="1417" w:type="dxa"/>
          </w:tcPr>
          <w:p w:rsidR="00DF6876" w:rsidRDefault="00DF6876" w:rsidP="00E408DC">
            <w:r>
              <w:t>Раздел на сайте ОО</w:t>
            </w:r>
          </w:p>
        </w:tc>
        <w:tc>
          <w:tcPr>
            <w:tcW w:w="1418" w:type="dxa"/>
          </w:tcPr>
          <w:p w:rsidR="00DF6876" w:rsidRDefault="00DF6876" w:rsidP="00E408DC">
            <w:r>
              <w:t xml:space="preserve">Постоянно </w:t>
            </w:r>
          </w:p>
        </w:tc>
        <w:tc>
          <w:tcPr>
            <w:tcW w:w="2268" w:type="dxa"/>
          </w:tcPr>
          <w:p w:rsidR="00DF6876" w:rsidRDefault="00DF6876" w:rsidP="00E408DC">
            <w:r>
              <w:t>Обеспечение ОО пакетом программно- методических материалов по освоению ФГОС 2021г.</w:t>
            </w:r>
          </w:p>
        </w:tc>
        <w:tc>
          <w:tcPr>
            <w:tcW w:w="1559" w:type="dxa"/>
          </w:tcPr>
          <w:p w:rsidR="00DF6876" w:rsidRDefault="00DF6876" w:rsidP="00E408DC"/>
        </w:tc>
      </w:tr>
      <w:tr w:rsidR="00DF6876" w:rsidTr="00633674">
        <w:tc>
          <w:tcPr>
            <w:tcW w:w="494" w:type="dxa"/>
          </w:tcPr>
          <w:p w:rsidR="00DF6876" w:rsidRDefault="00DF6876" w:rsidP="00E408DC">
            <w:r>
              <w:t>3</w:t>
            </w:r>
          </w:p>
        </w:tc>
        <w:tc>
          <w:tcPr>
            <w:tcW w:w="2762" w:type="dxa"/>
            <w:gridSpan w:val="2"/>
          </w:tcPr>
          <w:p w:rsidR="00DF6876" w:rsidRDefault="00DF6876" w:rsidP="00E408DC">
            <w:r>
              <w:t>Выпуск электронных сборников программно-методических документов по вопросу перехода и качественного освоения обновленных ФГОС НОО, ФГОС ООО.</w:t>
            </w:r>
          </w:p>
        </w:tc>
        <w:tc>
          <w:tcPr>
            <w:tcW w:w="1417" w:type="dxa"/>
          </w:tcPr>
          <w:p w:rsidR="00DF6876" w:rsidRDefault="00DF6876" w:rsidP="00E408DC">
            <w:r>
              <w:t>Электронная библиотека ОО</w:t>
            </w:r>
          </w:p>
        </w:tc>
        <w:tc>
          <w:tcPr>
            <w:tcW w:w="1418" w:type="dxa"/>
          </w:tcPr>
          <w:p w:rsidR="00DF6876" w:rsidRDefault="00DF6876" w:rsidP="00E408DC">
            <w:r>
              <w:t xml:space="preserve">2022-2024 </w:t>
            </w:r>
          </w:p>
        </w:tc>
        <w:tc>
          <w:tcPr>
            <w:tcW w:w="2268" w:type="dxa"/>
          </w:tcPr>
          <w:p w:rsidR="00DF6876" w:rsidRDefault="00DF6876" w:rsidP="00E408DC">
            <w:r>
              <w:t>Обеспечение доступности и оперативности в получении программно-методических документов</w:t>
            </w:r>
          </w:p>
        </w:tc>
        <w:tc>
          <w:tcPr>
            <w:tcW w:w="1559" w:type="dxa"/>
          </w:tcPr>
          <w:p w:rsidR="00DF6876" w:rsidRDefault="00DF6876" w:rsidP="00E408DC"/>
        </w:tc>
      </w:tr>
      <w:tr w:rsidR="00DF6876" w:rsidTr="00633674">
        <w:tc>
          <w:tcPr>
            <w:tcW w:w="494" w:type="dxa"/>
          </w:tcPr>
          <w:p w:rsidR="00DF6876" w:rsidRDefault="00DF6876" w:rsidP="00E408DC">
            <w:r>
              <w:t>4.</w:t>
            </w:r>
          </w:p>
        </w:tc>
        <w:tc>
          <w:tcPr>
            <w:tcW w:w="2762" w:type="dxa"/>
            <w:gridSpan w:val="2"/>
          </w:tcPr>
          <w:p w:rsidR="00DF6876" w:rsidRDefault="00DF6876" w:rsidP="00E408DC">
            <w:r>
              <w:t>Выпуск электронных сборников лучших управленческих и педагогических практик по освоению ФГОС-2021.</w:t>
            </w:r>
          </w:p>
        </w:tc>
        <w:tc>
          <w:tcPr>
            <w:tcW w:w="1417" w:type="dxa"/>
          </w:tcPr>
          <w:p w:rsidR="00DF6876" w:rsidRDefault="00DF6876" w:rsidP="00E408DC">
            <w:r>
              <w:t>Электронная библиотека ОО</w:t>
            </w:r>
          </w:p>
        </w:tc>
        <w:tc>
          <w:tcPr>
            <w:tcW w:w="1418" w:type="dxa"/>
          </w:tcPr>
          <w:p w:rsidR="00DF6876" w:rsidRDefault="00DF6876" w:rsidP="00E408DC">
            <w:r>
              <w:t xml:space="preserve">2022-2024 </w:t>
            </w:r>
          </w:p>
        </w:tc>
        <w:tc>
          <w:tcPr>
            <w:tcW w:w="2268" w:type="dxa"/>
          </w:tcPr>
          <w:p w:rsidR="00DF6876" w:rsidRDefault="00DF6876" w:rsidP="00E408DC">
            <w:r>
              <w:t>Обеспечение доступности и оперативности в ознакомлении с лучшими управленческими и педагогическими практиками</w:t>
            </w:r>
          </w:p>
        </w:tc>
        <w:tc>
          <w:tcPr>
            <w:tcW w:w="1559" w:type="dxa"/>
          </w:tcPr>
          <w:p w:rsidR="00DF6876" w:rsidRDefault="00DF6876" w:rsidP="00E408DC"/>
        </w:tc>
      </w:tr>
      <w:tr w:rsidR="00DF6876" w:rsidTr="00633674">
        <w:tc>
          <w:tcPr>
            <w:tcW w:w="494" w:type="dxa"/>
          </w:tcPr>
          <w:p w:rsidR="00DF6876" w:rsidRDefault="00DF6876" w:rsidP="00E408DC">
            <w:r>
              <w:t>5.</w:t>
            </w:r>
          </w:p>
        </w:tc>
        <w:tc>
          <w:tcPr>
            <w:tcW w:w="2762" w:type="dxa"/>
            <w:gridSpan w:val="2"/>
          </w:tcPr>
          <w:p w:rsidR="00DF6876" w:rsidRDefault="00DF6876" w:rsidP="00E408DC">
            <w:r>
              <w:t>Разработка чек-листов для самодиагностики готовности общеобразовательной организации к введению обновленных ФГОС НОО и ФГОС ООО</w:t>
            </w:r>
          </w:p>
        </w:tc>
        <w:tc>
          <w:tcPr>
            <w:tcW w:w="1417" w:type="dxa"/>
          </w:tcPr>
          <w:p w:rsidR="00DF6876" w:rsidRDefault="00DF6876" w:rsidP="00E408DC">
            <w:r>
              <w:t>Чек-листы самодиагностики</w:t>
            </w:r>
          </w:p>
        </w:tc>
        <w:tc>
          <w:tcPr>
            <w:tcW w:w="1418" w:type="dxa"/>
          </w:tcPr>
          <w:p w:rsidR="00DF6876" w:rsidRDefault="00DF6876" w:rsidP="00E408DC">
            <w:r>
              <w:t>Май, 2022</w:t>
            </w:r>
          </w:p>
        </w:tc>
        <w:tc>
          <w:tcPr>
            <w:tcW w:w="2268" w:type="dxa"/>
          </w:tcPr>
          <w:p w:rsidR="00DF6876" w:rsidRDefault="00DF6876" w:rsidP="00E408DC">
            <w:r>
              <w:t>Выявление уровня готовности ОО к введению обновленных ФГОС, принятие управленческих решений</w:t>
            </w:r>
          </w:p>
        </w:tc>
        <w:tc>
          <w:tcPr>
            <w:tcW w:w="1559" w:type="dxa"/>
          </w:tcPr>
          <w:p w:rsidR="00DF6876" w:rsidRDefault="00DF6876" w:rsidP="00E408DC"/>
        </w:tc>
      </w:tr>
      <w:tr w:rsidR="00DF6876" w:rsidTr="00633674">
        <w:tc>
          <w:tcPr>
            <w:tcW w:w="494" w:type="dxa"/>
          </w:tcPr>
          <w:p w:rsidR="00DF6876" w:rsidRDefault="00DF6876" w:rsidP="00E408DC">
            <w:r>
              <w:t>6</w:t>
            </w:r>
          </w:p>
        </w:tc>
        <w:tc>
          <w:tcPr>
            <w:tcW w:w="2762" w:type="dxa"/>
            <w:gridSpan w:val="2"/>
          </w:tcPr>
          <w:p w:rsidR="00DF6876" w:rsidRDefault="00DF6876" w:rsidP="00E408DC">
            <w:r>
              <w:t xml:space="preserve">Проведение диагностики образовательных </w:t>
            </w:r>
            <w:r>
              <w:lastRenderedPageBreak/>
              <w:t>потребностей руководителей, учителей в вопросах разработки образовательных программ, внедрения рабочих программ учебных предметов, редактирование программ обучения с учетом результатов диагностик</w:t>
            </w:r>
          </w:p>
        </w:tc>
        <w:tc>
          <w:tcPr>
            <w:tcW w:w="1417" w:type="dxa"/>
          </w:tcPr>
          <w:p w:rsidR="00DF6876" w:rsidRDefault="00DF6876" w:rsidP="00E408DC">
            <w:r>
              <w:lastRenderedPageBreak/>
              <w:t xml:space="preserve">Входная и выходная </w:t>
            </w:r>
            <w:r>
              <w:lastRenderedPageBreak/>
              <w:t>диагностика на курсах, семинарах ПК</w:t>
            </w:r>
          </w:p>
        </w:tc>
        <w:tc>
          <w:tcPr>
            <w:tcW w:w="1418" w:type="dxa"/>
          </w:tcPr>
          <w:p w:rsidR="00DF6876" w:rsidRDefault="00DF6876" w:rsidP="00E408DC">
            <w:r>
              <w:lastRenderedPageBreak/>
              <w:t>постоянно</w:t>
            </w:r>
          </w:p>
        </w:tc>
        <w:tc>
          <w:tcPr>
            <w:tcW w:w="2268" w:type="dxa"/>
          </w:tcPr>
          <w:p w:rsidR="00DF6876" w:rsidRDefault="00DF6876" w:rsidP="00E408DC">
            <w:r>
              <w:t xml:space="preserve">Карта проблем и образовательных </w:t>
            </w:r>
            <w:r>
              <w:lastRenderedPageBreak/>
              <w:t>(профессиональных) потребностей руководителей, педагогов</w:t>
            </w:r>
          </w:p>
        </w:tc>
        <w:tc>
          <w:tcPr>
            <w:tcW w:w="1559" w:type="dxa"/>
          </w:tcPr>
          <w:p w:rsidR="00DF6876" w:rsidRDefault="00DF6876" w:rsidP="00E408DC"/>
        </w:tc>
      </w:tr>
      <w:tr w:rsidR="00DF6876" w:rsidTr="00633674">
        <w:tc>
          <w:tcPr>
            <w:tcW w:w="494" w:type="dxa"/>
          </w:tcPr>
          <w:p w:rsidR="00DF6876" w:rsidRDefault="00DF6876" w:rsidP="00E408DC">
            <w:r>
              <w:lastRenderedPageBreak/>
              <w:t>7.</w:t>
            </w:r>
          </w:p>
        </w:tc>
        <w:tc>
          <w:tcPr>
            <w:tcW w:w="2762" w:type="dxa"/>
            <w:gridSpan w:val="2"/>
          </w:tcPr>
          <w:p w:rsidR="00DF6876" w:rsidRDefault="00DF6876" w:rsidP="00E408DC">
            <w:r>
              <w:t>Создание школьного (районного) методического актива из числа эффективно работающих педагогов и руководителей ОО по оказанию оперативной помощи в освоении обновленных ФГОС.</w:t>
            </w:r>
          </w:p>
        </w:tc>
        <w:tc>
          <w:tcPr>
            <w:tcW w:w="1417" w:type="dxa"/>
          </w:tcPr>
          <w:p w:rsidR="00DF6876" w:rsidRDefault="00DF6876" w:rsidP="00E408DC">
            <w:r>
              <w:t>Методический актив</w:t>
            </w:r>
          </w:p>
        </w:tc>
        <w:tc>
          <w:tcPr>
            <w:tcW w:w="1418" w:type="dxa"/>
          </w:tcPr>
          <w:p w:rsidR="00DF6876" w:rsidRDefault="00DF6876" w:rsidP="00E408DC">
            <w:r>
              <w:t>Май 2022</w:t>
            </w:r>
          </w:p>
        </w:tc>
        <w:tc>
          <w:tcPr>
            <w:tcW w:w="2268" w:type="dxa"/>
          </w:tcPr>
          <w:p w:rsidR="00DF6876" w:rsidRDefault="00DF6876" w:rsidP="00E408DC">
            <w:r>
              <w:t>Повышение эффективности и приближение методической помощи к образовательной организации, к педагогу</w:t>
            </w:r>
          </w:p>
        </w:tc>
        <w:tc>
          <w:tcPr>
            <w:tcW w:w="1559" w:type="dxa"/>
          </w:tcPr>
          <w:p w:rsidR="00DF6876" w:rsidRDefault="00DF6876" w:rsidP="00E408DC"/>
        </w:tc>
      </w:tr>
      <w:tr w:rsidR="00DF6876" w:rsidTr="00633674">
        <w:tc>
          <w:tcPr>
            <w:tcW w:w="494" w:type="dxa"/>
          </w:tcPr>
          <w:p w:rsidR="00DF6876" w:rsidRDefault="00DF6876" w:rsidP="00E408DC">
            <w:r>
              <w:t>8.</w:t>
            </w:r>
          </w:p>
        </w:tc>
        <w:tc>
          <w:tcPr>
            <w:tcW w:w="2762" w:type="dxa"/>
            <w:gridSpan w:val="2"/>
          </w:tcPr>
          <w:p w:rsidR="00DF6876" w:rsidRDefault="00DF6876" w:rsidP="00E408DC">
            <w:r>
              <w:t>Разработка Рабочих программ методической работы, дополнительного профессионального образования, соответствующих новым требованиям и содержанию ФГОС НОО, ФГОС ООО</w:t>
            </w:r>
          </w:p>
        </w:tc>
        <w:tc>
          <w:tcPr>
            <w:tcW w:w="1417" w:type="dxa"/>
          </w:tcPr>
          <w:p w:rsidR="00DF6876" w:rsidRDefault="00DF6876" w:rsidP="00E408DC">
            <w:r>
              <w:t xml:space="preserve">Пакет Рабочих программ </w:t>
            </w:r>
          </w:p>
        </w:tc>
        <w:tc>
          <w:tcPr>
            <w:tcW w:w="1418" w:type="dxa"/>
          </w:tcPr>
          <w:p w:rsidR="00DF6876" w:rsidRDefault="00DF6876" w:rsidP="00E408DC">
            <w:r>
              <w:t>Май 2022</w:t>
            </w:r>
          </w:p>
        </w:tc>
        <w:tc>
          <w:tcPr>
            <w:tcW w:w="2268" w:type="dxa"/>
          </w:tcPr>
          <w:p w:rsidR="00DF6876" w:rsidRDefault="00DF6876" w:rsidP="00E408DC">
            <w:r>
              <w:t>Пакет современных востребованных рабочих программ</w:t>
            </w:r>
          </w:p>
        </w:tc>
        <w:tc>
          <w:tcPr>
            <w:tcW w:w="1559" w:type="dxa"/>
          </w:tcPr>
          <w:p w:rsidR="00DF6876" w:rsidRDefault="00DF6876" w:rsidP="00E408DC"/>
        </w:tc>
      </w:tr>
      <w:tr w:rsidR="00DF6876" w:rsidTr="00633674">
        <w:tc>
          <w:tcPr>
            <w:tcW w:w="494" w:type="dxa"/>
          </w:tcPr>
          <w:p w:rsidR="00DF6876" w:rsidRDefault="00DF6876" w:rsidP="00E408DC">
            <w:r>
              <w:t>9.</w:t>
            </w:r>
          </w:p>
        </w:tc>
        <w:tc>
          <w:tcPr>
            <w:tcW w:w="2762" w:type="dxa"/>
            <w:gridSpan w:val="2"/>
          </w:tcPr>
          <w:p w:rsidR="00DF6876" w:rsidRDefault="00DF6876" w:rsidP="00E408DC">
            <w:r>
              <w:rPr>
                <w:color w:val="000000"/>
                <w:shd w:val="clear" w:color="auto" w:fill="FFFFFF"/>
              </w:rPr>
              <w:t>Аудит комплектования библиотек школ УМК по всем предметам учебных планов для реализации новых ФГОС НОО и ООО в соответствии с Федеральным перечнем учебников</w:t>
            </w:r>
          </w:p>
        </w:tc>
        <w:tc>
          <w:tcPr>
            <w:tcW w:w="1417" w:type="dxa"/>
          </w:tcPr>
          <w:p w:rsidR="00DF6876" w:rsidRDefault="00DF6876" w:rsidP="00E408DC">
            <w:r>
              <w:t>Информация об обеспеченности учебниками</w:t>
            </w:r>
          </w:p>
        </w:tc>
        <w:tc>
          <w:tcPr>
            <w:tcW w:w="1418" w:type="dxa"/>
          </w:tcPr>
          <w:p w:rsidR="00DF6876" w:rsidRDefault="00DF6876" w:rsidP="00E408DC">
            <w:r>
              <w:t>Август 2022</w:t>
            </w:r>
          </w:p>
        </w:tc>
        <w:tc>
          <w:tcPr>
            <w:tcW w:w="2268" w:type="dxa"/>
          </w:tcPr>
          <w:p w:rsidR="00DF6876" w:rsidRDefault="00DF6876" w:rsidP="00E408DC">
            <w:r>
              <w:t>Информация об обеспечении образовательных организации учебниками по ФГОС</w:t>
            </w:r>
          </w:p>
        </w:tc>
        <w:tc>
          <w:tcPr>
            <w:tcW w:w="1559" w:type="dxa"/>
          </w:tcPr>
          <w:p w:rsidR="00DF6876" w:rsidRDefault="00DF6876" w:rsidP="00E408DC"/>
        </w:tc>
      </w:tr>
      <w:tr w:rsidR="00DF6876" w:rsidTr="00633674">
        <w:tc>
          <w:tcPr>
            <w:tcW w:w="494" w:type="dxa"/>
          </w:tcPr>
          <w:p w:rsidR="00DF6876" w:rsidRDefault="00DF6876" w:rsidP="00E408DC">
            <w:r>
              <w:t>10</w:t>
            </w:r>
          </w:p>
        </w:tc>
        <w:tc>
          <w:tcPr>
            <w:tcW w:w="2762" w:type="dxa"/>
            <w:gridSpan w:val="2"/>
          </w:tcPr>
          <w:p w:rsidR="00DF6876" w:rsidRDefault="00DF6876" w:rsidP="0018281A">
            <w:pPr>
              <w:rPr>
                <w:color w:val="000000"/>
                <w:shd w:val="clear" w:color="auto" w:fill="FFFFFF"/>
              </w:rPr>
            </w:pPr>
            <w:r>
              <w:rPr>
                <w:color w:val="000000"/>
                <w:shd w:val="clear" w:color="auto" w:fill="FFFFFF"/>
              </w:rPr>
              <w:t xml:space="preserve">Разработка и  методическое </w:t>
            </w:r>
            <w:proofErr w:type="spellStart"/>
            <w:r>
              <w:rPr>
                <w:color w:val="000000"/>
                <w:shd w:val="clear" w:color="auto" w:fill="FFFFFF"/>
              </w:rPr>
              <w:t>сопровож</w:t>
            </w:r>
            <w:r w:rsidR="0018281A">
              <w:rPr>
                <w:color w:val="000000"/>
                <w:shd w:val="clear" w:color="auto" w:fill="FFFFFF"/>
              </w:rPr>
              <w:t>-</w:t>
            </w:r>
            <w:r>
              <w:rPr>
                <w:color w:val="000000"/>
                <w:shd w:val="clear" w:color="auto" w:fill="FFFFFF"/>
              </w:rPr>
              <w:t>дение</w:t>
            </w:r>
            <w:proofErr w:type="spellEnd"/>
            <w:r>
              <w:rPr>
                <w:color w:val="000000"/>
                <w:shd w:val="clear" w:color="auto" w:fill="FFFFFF"/>
              </w:rPr>
              <w:t xml:space="preserve"> реализации моде</w:t>
            </w:r>
            <w:r w:rsidR="0018281A">
              <w:rPr>
                <w:color w:val="000000"/>
                <w:shd w:val="clear" w:color="auto" w:fill="FFFFFF"/>
              </w:rPr>
              <w:t>-</w:t>
            </w:r>
            <w:r>
              <w:rPr>
                <w:color w:val="000000"/>
                <w:shd w:val="clear" w:color="auto" w:fill="FFFFFF"/>
              </w:rPr>
              <w:t xml:space="preserve">лей сетевого </w:t>
            </w:r>
            <w:proofErr w:type="spellStart"/>
            <w:r>
              <w:rPr>
                <w:color w:val="000000"/>
                <w:shd w:val="clear" w:color="auto" w:fill="FFFFFF"/>
              </w:rPr>
              <w:t>взаимодей</w:t>
            </w:r>
            <w:r w:rsidR="0018281A">
              <w:rPr>
                <w:color w:val="000000"/>
                <w:shd w:val="clear" w:color="auto" w:fill="FFFFFF"/>
              </w:rPr>
              <w:t>-</w:t>
            </w:r>
            <w:r>
              <w:rPr>
                <w:color w:val="000000"/>
                <w:shd w:val="clear" w:color="auto" w:fill="FFFFFF"/>
              </w:rPr>
              <w:t>ствия</w:t>
            </w:r>
            <w:proofErr w:type="spellEnd"/>
            <w:r>
              <w:rPr>
                <w:color w:val="000000"/>
                <w:shd w:val="clear" w:color="auto" w:fill="FFFFFF"/>
              </w:rPr>
              <w:t xml:space="preserve"> образовательных организаций и </w:t>
            </w:r>
            <w:proofErr w:type="spellStart"/>
            <w:r>
              <w:rPr>
                <w:color w:val="000000"/>
                <w:shd w:val="clear" w:color="auto" w:fill="FFFFFF"/>
              </w:rPr>
              <w:t>учрежде</w:t>
            </w:r>
            <w:r w:rsidR="0018281A">
              <w:rPr>
                <w:color w:val="000000"/>
                <w:shd w:val="clear" w:color="auto" w:fill="FFFFFF"/>
              </w:rPr>
              <w:t>-</w:t>
            </w:r>
            <w:r>
              <w:rPr>
                <w:color w:val="000000"/>
                <w:shd w:val="clear" w:color="auto" w:fill="FFFFFF"/>
              </w:rPr>
              <w:t>ний</w:t>
            </w:r>
            <w:proofErr w:type="spellEnd"/>
            <w:r>
              <w:rPr>
                <w:color w:val="000000"/>
                <w:shd w:val="clear" w:color="auto" w:fill="FFFFFF"/>
              </w:rPr>
              <w:t xml:space="preserve"> дополнительного образования детей, учреждений культуры и спорта, средних специальных и высших учебных заведений, учреждений культуры, обеспечиваю</w:t>
            </w:r>
            <w:r w:rsidR="0018281A">
              <w:rPr>
                <w:color w:val="000000"/>
                <w:shd w:val="clear" w:color="auto" w:fill="FFFFFF"/>
              </w:rPr>
              <w:t>-</w:t>
            </w:r>
            <w:proofErr w:type="spellStart"/>
            <w:r>
              <w:rPr>
                <w:color w:val="000000"/>
                <w:shd w:val="clear" w:color="auto" w:fill="FFFFFF"/>
              </w:rPr>
              <w:t>щих</w:t>
            </w:r>
            <w:proofErr w:type="spellEnd"/>
            <w:r>
              <w:rPr>
                <w:color w:val="000000"/>
                <w:shd w:val="clear" w:color="auto" w:fill="FFFFFF"/>
              </w:rPr>
              <w:t xml:space="preserve"> реализацию ООП НОО и ООО в рамках перехода на новые ФГОС НОО и ООО</w:t>
            </w:r>
          </w:p>
        </w:tc>
        <w:tc>
          <w:tcPr>
            <w:tcW w:w="1417" w:type="dxa"/>
          </w:tcPr>
          <w:p w:rsidR="00DF6876" w:rsidRDefault="00DF6876" w:rsidP="00E408DC">
            <w:r>
              <w:t>Модель сетевого взаимодействия</w:t>
            </w:r>
          </w:p>
        </w:tc>
        <w:tc>
          <w:tcPr>
            <w:tcW w:w="1418" w:type="dxa"/>
          </w:tcPr>
          <w:p w:rsidR="00DF6876" w:rsidRDefault="00DF6876" w:rsidP="00E408DC">
            <w:r>
              <w:t>Сентябрь 2022</w:t>
            </w:r>
          </w:p>
        </w:tc>
        <w:tc>
          <w:tcPr>
            <w:tcW w:w="2268" w:type="dxa"/>
          </w:tcPr>
          <w:p w:rsidR="00DF6876" w:rsidRDefault="00DF6876" w:rsidP="00E408DC">
            <w:r>
              <w:t>Выстраивание системы взаимодействия, реализации сетевой модели образования</w:t>
            </w:r>
          </w:p>
        </w:tc>
        <w:tc>
          <w:tcPr>
            <w:tcW w:w="1559" w:type="dxa"/>
          </w:tcPr>
          <w:p w:rsidR="00DF6876" w:rsidRDefault="00DF6876" w:rsidP="00E408DC"/>
        </w:tc>
      </w:tr>
      <w:tr w:rsidR="00DF6876" w:rsidRPr="00DD14DA" w:rsidTr="00BA4719">
        <w:tc>
          <w:tcPr>
            <w:tcW w:w="9918" w:type="dxa"/>
            <w:gridSpan w:val="7"/>
          </w:tcPr>
          <w:p w:rsidR="00DF6876" w:rsidRPr="00ED4209" w:rsidRDefault="00DF6876" w:rsidP="005675E0">
            <w:pPr>
              <w:pStyle w:val="a6"/>
              <w:numPr>
                <w:ilvl w:val="0"/>
                <w:numId w:val="22"/>
              </w:numPr>
              <w:ind w:left="311" w:hanging="311"/>
              <w:jc w:val="center"/>
              <w:rPr>
                <w:b/>
                <w:bCs/>
                <w:sz w:val="24"/>
                <w:szCs w:val="24"/>
              </w:rPr>
            </w:pPr>
            <w:r>
              <w:rPr>
                <w:b/>
                <w:bCs/>
                <w:sz w:val="24"/>
                <w:szCs w:val="24"/>
              </w:rPr>
              <w:lastRenderedPageBreak/>
              <w:t>Научно-методическое обеспечение введения обновленных ФГОС НОО, ФГОС ООО</w:t>
            </w:r>
          </w:p>
        </w:tc>
      </w:tr>
      <w:tr w:rsidR="00DF6876" w:rsidTr="00633674">
        <w:tc>
          <w:tcPr>
            <w:tcW w:w="494" w:type="dxa"/>
          </w:tcPr>
          <w:p w:rsidR="00DF6876" w:rsidRDefault="00DF6876" w:rsidP="00E408DC">
            <w:r>
              <w:t>11</w:t>
            </w:r>
          </w:p>
        </w:tc>
        <w:tc>
          <w:tcPr>
            <w:tcW w:w="2762" w:type="dxa"/>
            <w:gridSpan w:val="2"/>
          </w:tcPr>
          <w:p w:rsidR="00DF6876" w:rsidRDefault="00DF6876" w:rsidP="00E408DC">
            <w:r>
              <w:t>Разработка Программы научно-методического и методического сопровождения освоения основных образовательных программ в соответствии с обновленными ФГОС НОО, ООО</w:t>
            </w:r>
          </w:p>
        </w:tc>
        <w:tc>
          <w:tcPr>
            <w:tcW w:w="1417" w:type="dxa"/>
          </w:tcPr>
          <w:p w:rsidR="00DF6876" w:rsidRPr="00040959" w:rsidRDefault="00DF6876" w:rsidP="00E408DC">
            <w:r>
              <w:t>Программа</w:t>
            </w:r>
          </w:p>
        </w:tc>
        <w:tc>
          <w:tcPr>
            <w:tcW w:w="1418" w:type="dxa"/>
          </w:tcPr>
          <w:p w:rsidR="00DF6876" w:rsidRDefault="00DF6876" w:rsidP="00E408DC">
            <w:r>
              <w:t>Июнь, 2022</w:t>
            </w:r>
          </w:p>
        </w:tc>
        <w:tc>
          <w:tcPr>
            <w:tcW w:w="2268" w:type="dxa"/>
          </w:tcPr>
          <w:p w:rsidR="00DF6876" w:rsidRDefault="00DF6876" w:rsidP="0018281A">
            <w:r>
              <w:t xml:space="preserve">Программа научно-методического и методического сопровождения освоения основных образовательных программ в соответствии с обновленными ФГОС </w:t>
            </w:r>
          </w:p>
        </w:tc>
        <w:tc>
          <w:tcPr>
            <w:tcW w:w="1559" w:type="dxa"/>
          </w:tcPr>
          <w:p w:rsidR="00DF6876" w:rsidRDefault="00DF6876" w:rsidP="00E408DC"/>
        </w:tc>
      </w:tr>
      <w:tr w:rsidR="00DF6876" w:rsidTr="00633674">
        <w:tc>
          <w:tcPr>
            <w:tcW w:w="494" w:type="dxa"/>
          </w:tcPr>
          <w:p w:rsidR="00DF6876" w:rsidRDefault="00DF6876" w:rsidP="00E408DC">
            <w:r>
              <w:t>12</w:t>
            </w:r>
          </w:p>
        </w:tc>
        <w:tc>
          <w:tcPr>
            <w:tcW w:w="2762" w:type="dxa"/>
            <w:gridSpan w:val="2"/>
          </w:tcPr>
          <w:p w:rsidR="00DF6876" w:rsidRDefault="00DF6876" w:rsidP="00E408DC">
            <w:r>
              <w:t>Доведение до ОО, педагогов федеральных, региональных методических рекомендаций по вопросам реализации программ НОО, ООО</w:t>
            </w:r>
          </w:p>
        </w:tc>
        <w:tc>
          <w:tcPr>
            <w:tcW w:w="1417" w:type="dxa"/>
          </w:tcPr>
          <w:p w:rsidR="00DF6876" w:rsidRDefault="00DF6876" w:rsidP="00E408DC">
            <w:r>
              <w:t>Информирование участников образовательных отношений</w:t>
            </w:r>
          </w:p>
        </w:tc>
        <w:tc>
          <w:tcPr>
            <w:tcW w:w="1418" w:type="dxa"/>
          </w:tcPr>
          <w:p w:rsidR="00DF6876" w:rsidRDefault="00DF6876" w:rsidP="00E408DC">
            <w:r>
              <w:t>Постоянно. Оперативная рассылка.</w:t>
            </w:r>
          </w:p>
        </w:tc>
        <w:tc>
          <w:tcPr>
            <w:tcW w:w="2268" w:type="dxa"/>
          </w:tcPr>
          <w:p w:rsidR="00DF6876" w:rsidRDefault="00DF6876" w:rsidP="00E408DC">
            <w:r>
              <w:t>Система оперативного информирования</w:t>
            </w:r>
          </w:p>
        </w:tc>
        <w:tc>
          <w:tcPr>
            <w:tcW w:w="1559" w:type="dxa"/>
          </w:tcPr>
          <w:p w:rsidR="00DF6876" w:rsidRDefault="00DF6876" w:rsidP="00E408DC"/>
        </w:tc>
      </w:tr>
      <w:tr w:rsidR="00DF6876" w:rsidTr="00633674">
        <w:tc>
          <w:tcPr>
            <w:tcW w:w="494" w:type="dxa"/>
          </w:tcPr>
          <w:p w:rsidR="00DF6876" w:rsidRDefault="00DF6876" w:rsidP="00E408DC">
            <w:r>
              <w:t>13</w:t>
            </w:r>
          </w:p>
        </w:tc>
        <w:tc>
          <w:tcPr>
            <w:tcW w:w="2762" w:type="dxa"/>
            <w:gridSpan w:val="2"/>
          </w:tcPr>
          <w:p w:rsidR="00DF6876" w:rsidRDefault="00DF6876" w:rsidP="00E408DC">
            <w:r>
              <w:t xml:space="preserve">Обеспечение участия руководителей управлений образования, методистов, руководителей образовательных организаций, педагогов в федеральных, региональных семинарах, </w:t>
            </w:r>
            <w:proofErr w:type="spellStart"/>
            <w:r>
              <w:t>вебинарах</w:t>
            </w:r>
            <w:proofErr w:type="spellEnd"/>
            <w:r>
              <w:t xml:space="preserve"> по вопросам обновленных ФГОС</w:t>
            </w:r>
          </w:p>
        </w:tc>
        <w:tc>
          <w:tcPr>
            <w:tcW w:w="1417" w:type="dxa"/>
          </w:tcPr>
          <w:p w:rsidR="00DF6876" w:rsidRDefault="00DF6876" w:rsidP="00E408DC">
            <w:r>
              <w:t>Оперативная рассылка анонсов мероприятий, перспективный план</w:t>
            </w:r>
          </w:p>
        </w:tc>
        <w:tc>
          <w:tcPr>
            <w:tcW w:w="1418" w:type="dxa"/>
          </w:tcPr>
          <w:p w:rsidR="00DF6876" w:rsidRDefault="00DF6876" w:rsidP="00E408DC">
            <w:r>
              <w:t xml:space="preserve">Постоянно </w:t>
            </w:r>
          </w:p>
        </w:tc>
        <w:tc>
          <w:tcPr>
            <w:tcW w:w="2268" w:type="dxa"/>
          </w:tcPr>
          <w:p w:rsidR="00DF6876" w:rsidRDefault="00DF6876" w:rsidP="00E408DC">
            <w:r>
              <w:t>Мониторинг участия руководителей управлений образования, методистов, руководителей образовательных организаций, педагогов</w:t>
            </w:r>
          </w:p>
        </w:tc>
        <w:tc>
          <w:tcPr>
            <w:tcW w:w="1559" w:type="dxa"/>
          </w:tcPr>
          <w:p w:rsidR="00DF6876" w:rsidRDefault="00DF6876" w:rsidP="00E408DC"/>
        </w:tc>
      </w:tr>
      <w:tr w:rsidR="00DF6876" w:rsidTr="00633674">
        <w:tc>
          <w:tcPr>
            <w:tcW w:w="494" w:type="dxa"/>
          </w:tcPr>
          <w:p w:rsidR="00DF6876" w:rsidRDefault="00DF6876" w:rsidP="00E408DC">
            <w:r>
              <w:t>14</w:t>
            </w:r>
          </w:p>
        </w:tc>
        <w:tc>
          <w:tcPr>
            <w:tcW w:w="2762" w:type="dxa"/>
            <w:gridSpan w:val="2"/>
          </w:tcPr>
          <w:p w:rsidR="00DF6876" w:rsidRDefault="00DF6876" w:rsidP="00E408DC">
            <w:r>
              <w:t xml:space="preserve">Проведение консультаций с руководителями ОО по организации работы над формированием основных образовательных программ НОО, ООО </w:t>
            </w:r>
          </w:p>
        </w:tc>
        <w:tc>
          <w:tcPr>
            <w:tcW w:w="1417" w:type="dxa"/>
          </w:tcPr>
          <w:p w:rsidR="00DF6876" w:rsidRDefault="00DF6876" w:rsidP="00E408DC">
            <w:r>
              <w:t xml:space="preserve">Очные и </w:t>
            </w:r>
            <w:r>
              <w:rPr>
                <w:lang w:val="en-US"/>
              </w:rPr>
              <w:t>on</w:t>
            </w:r>
            <w:r w:rsidRPr="00040959">
              <w:t>-</w:t>
            </w:r>
            <w:r>
              <w:rPr>
                <w:lang w:val="en-US"/>
              </w:rPr>
              <w:t>line</w:t>
            </w:r>
            <w:r>
              <w:t xml:space="preserve"> консультации, </w:t>
            </w:r>
            <w:proofErr w:type="spellStart"/>
            <w:r>
              <w:t>вебинары</w:t>
            </w:r>
            <w:proofErr w:type="spellEnd"/>
            <w:r>
              <w:t xml:space="preserve"> </w:t>
            </w:r>
          </w:p>
        </w:tc>
        <w:tc>
          <w:tcPr>
            <w:tcW w:w="1418" w:type="dxa"/>
          </w:tcPr>
          <w:p w:rsidR="00DF6876" w:rsidRDefault="00DF6876" w:rsidP="00E408DC">
            <w:r>
              <w:t>2 раза в месяц</w:t>
            </w:r>
          </w:p>
        </w:tc>
        <w:tc>
          <w:tcPr>
            <w:tcW w:w="2268" w:type="dxa"/>
          </w:tcPr>
          <w:p w:rsidR="00DF6876" w:rsidRDefault="00DF6876" w:rsidP="00E408DC">
            <w:r>
              <w:t>Программа консультирования</w:t>
            </w:r>
          </w:p>
        </w:tc>
        <w:tc>
          <w:tcPr>
            <w:tcW w:w="1559" w:type="dxa"/>
          </w:tcPr>
          <w:p w:rsidR="00DF6876" w:rsidRDefault="00DF6876" w:rsidP="00E408DC"/>
        </w:tc>
      </w:tr>
      <w:tr w:rsidR="00DF6876" w:rsidTr="00633674">
        <w:tc>
          <w:tcPr>
            <w:tcW w:w="494" w:type="dxa"/>
          </w:tcPr>
          <w:p w:rsidR="00DF6876" w:rsidRDefault="00DF6876" w:rsidP="00E408DC">
            <w:r>
              <w:t>15</w:t>
            </w:r>
          </w:p>
        </w:tc>
        <w:tc>
          <w:tcPr>
            <w:tcW w:w="2762" w:type="dxa"/>
            <w:gridSpan w:val="2"/>
          </w:tcPr>
          <w:p w:rsidR="00DF6876" w:rsidRDefault="00DF6876" w:rsidP="00E408DC">
            <w:r>
              <w:t>Разработка методических рекомендаций о создании и деятельности Муниципальных (школьных)координационных советов по введению обновленных ФГОС.</w:t>
            </w:r>
          </w:p>
        </w:tc>
        <w:tc>
          <w:tcPr>
            <w:tcW w:w="1417" w:type="dxa"/>
          </w:tcPr>
          <w:p w:rsidR="00DF6876" w:rsidRDefault="00DF6876" w:rsidP="00E408DC">
            <w:r>
              <w:t>Методические рекомендации</w:t>
            </w:r>
          </w:p>
        </w:tc>
        <w:tc>
          <w:tcPr>
            <w:tcW w:w="1418" w:type="dxa"/>
          </w:tcPr>
          <w:p w:rsidR="00DF6876" w:rsidRDefault="00DF6876" w:rsidP="00E408DC">
            <w:r>
              <w:t>Май, 2022</w:t>
            </w:r>
          </w:p>
        </w:tc>
        <w:tc>
          <w:tcPr>
            <w:tcW w:w="2268" w:type="dxa"/>
          </w:tcPr>
          <w:p w:rsidR="00DF6876" w:rsidRDefault="00DF6876" w:rsidP="00E408DC">
            <w:r>
              <w:t>Создание и эффективная деятельность координационных советов по введению обновленных ФГОС</w:t>
            </w:r>
          </w:p>
        </w:tc>
        <w:tc>
          <w:tcPr>
            <w:tcW w:w="1559" w:type="dxa"/>
          </w:tcPr>
          <w:p w:rsidR="00DF6876" w:rsidRDefault="00DF6876" w:rsidP="00E408DC"/>
        </w:tc>
      </w:tr>
      <w:tr w:rsidR="00DF6876" w:rsidTr="00633674">
        <w:tc>
          <w:tcPr>
            <w:tcW w:w="494" w:type="dxa"/>
          </w:tcPr>
          <w:p w:rsidR="00DF6876" w:rsidRDefault="00DF6876" w:rsidP="00E408DC">
            <w:r>
              <w:t>16</w:t>
            </w:r>
          </w:p>
        </w:tc>
        <w:tc>
          <w:tcPr>
            <w:tcW w:w="2762" w:type="dxa"/>
            <w:gridSpan w:val="2"/>
          </w:tcPr>
          <w:p w:rsidR="00DF6876" w:rsidRDefault="00DF6876" w:rsidP="00E408DC">
            <w:r>
              <w:t>Разработка и пополнение пакета методических материалов для ОО по освоению обновленных ФГОС НОО, ООО</w:t>
            </w:r>
          </w:p>
        </w:tc>
        <w:tc>
          <w:tcPr>
            <w:tcW w:w="1417" w:type="dxa"/>
          </w:tcPr>
          <w:p w:rsidR="00DF6876" w:rsidRDefault="00DF6876" w:rsidP="00E408DC">
            <w:r>
              <w:t>Пакет методических материалов</w:t>
            </w:r>
          </w:p>
        </w:tc>
        <w:tc>
          <w:tcPr>
            <w:tcW w:w="1418" w:type="dxa"/>
          </w:tcPr>
          <w:p w:rsidR="00DF6876" w:rsidRDefault="00DF6876" w:rsidP="00E408DC">
            <w:r>
              <w:t xml:space="preserve">Постоянно </w:t>
            </w:r>
          </w:p>
        </w:tc>
        <w:tc>
          <w:tcPr>
            <w:tcW w:w="2268" w:type="dxa"/>
          </w:tcPr>
          <w:p w:rsidR="00DF6876" w:rsidRDefault="00DF6876" w:rsidP="00E408DC">
            <w:r>
              <w:t>Система методического сопровождения</w:t>
            </w:r>
          </w:p>
        </w:tc>
        <w:tc>
          <w:tcPr>
            <w:tcW w:w="1559" w:type="dxa"/>
          </w:tcPr>
          <w:p w:rsidR="00DF6876" w:rsidRDefault="00DF6876" w:rsidP="00E408DC"/>
        </w:tc>
      </w:tr>
      <w:tr w:rsidR="00DF6876" w:rsidTr="00633674">
        <w:tc>
          <w:tcPr>
            <w:tcW w:w="494" w:type="dxa"/>
          </w:tcPr>
          <w:p w:rsidR="00DF6876" w:rsidRDefault="00DF6876" w:rsidP="00E408DC">
            <w:r>
              <w:t>1</w:t>
            </w:r>
            <w:r w:rsidR="00BA4719">
              <w:t>7</w:t>
            </w:r>
          </w:p>
        </w:tc>
        <w:tc>
          <w:tcPr>
            <w:tcW w:w="2762" w:type="dxa"/>
            <w:gridSpan w:val="2"/>
          </w:tcPr>
          <w:p w:rsidR="00DF6876" w:rsidRDefault="00DF6876" w:rsidP="00E408DC">
            <w:r>
              <w:t>Подготовка методических рекомендаций по освоению Основных образовательных программ НОО, ООО согласно обновленным ФГОС.</w:t>
            </w:r>
          </w:p>
        </w:tc>
        <w:tc>
          <w:tcPr>
            <w:tcW w:w="1417" w:type="dxa"/>
          </w:tcPr>
          <w:p w:rsidR="00DF6876" w:rsidRDefault="00DF6876" w:rsidP="00E408DC">
            <w:r>
              <w:t>Методические рекомендации</w:t>
            </w:r>
          </w:p>
        </w:tc>
        <w:tc>
          <w:tcPr>
            <w:tcW w:w="1418" w:type="dxa"/>
          </w:tcPr>
          <w:p w:rsidR="00DF6876" w:rsidRDefault="00DF6876" w:rsidP="00E408DC">
            <w:r>
              <w:t>Май, 2022</w:t>
            </w:r>
          </w:p>
        </w:tc>
        <w:tc>
          <w:tcPr>
            <w:tcW w:w="2268" w:type="dxa"/>
          </w:tcPr>
          <w:p w:rsidR="00DF6876" w:rsidRDefault="00DF6876" w:rsidP="00E408DC">
            <w:r>
              <w:t>Система методического сопровождения</w:t>
            </w:r>
          </w:p>
        </w:tc>
        <w:tc>
          <w:tcPr>
            <w:tcW w:w="1559" w:type="dxa"/>
          </w:tcPr>
          <w:p w:rsidR="00DF6876" w:rsidRDefault="00DF6876" w:rsidP="00E408DC"/>
        </w:tc>
      </w:tr>
      <w:tr w:rsidR="00DF6876" w:rsidTr="00633674">
        <w:tc>
          <w:tcPr>
            <w:tcW w:w="515" w:type="dxa"/>
            <w:gridSpan w:val="2"/>
          </w:tcPr>
          <w:p w:rsidR="00DF6876" w:rsidRDefault="00DF6876" w:rsidP="00E408DC">
            <w:r>
              <w:lastRenderedPageBreak/>
              <w:t>18</w:t>
            </w:r>
          </w:p>
        </w:tc>
        <w:tc>
          <w:tcPr>
            <w:tcW w:w="2741" w:type="dxa"/>
          </w:tcPr>
          <w:p w:rsidR="00DF6876" w:rsidRPr="00E8422E" w:rsidRDefault="00DF6876" w:rsidP="00E408DC">
            <w:r>
              <w:t xml:space="preserve">Участие в работе муниципальных методических объединений </w:t>
            </w:r>
          </w:p>
        </w:tc>
        <w:tc>
          <w:tcPr>
            <w:tcW w:w="1417" w:type="dxa"/>
          </w:tcPr>
          <w:p w:rsidR="00DF6876" w:rsidRDefault="00DF6876" w:rsidP="00E408DC">
            <w:r>
              <w:t xml:space="preserve">Семинары, практикумы, </w:t>
            </w:r>
            <w:proofErr w:type="spellStart"/>
            <w:r>
              <w:t>вебинары</w:t>
            </w:r>
            <w:proofErr w:type="spellEnd"/>
          </w:p>
        </w:tc>
        <w:tc>
          <w:tcPr>
            <w:tcW w:w="1418" w:type="dxa"/>
          </w:tcPr>
          <w:p w:rsidR="00DF6876" w:rsidRDefault="00DF6876" w:rsidP="00E408DC">
            <w:r>
              <w:t>2022-2023</w:t>
            </w:r>
          </w:p>
        </w:tc>
        <w:tc>
          <w:tcPr>
            <w:tcW w:w="2268" w:type="dxa"/>
          </w:tcPr>
          <w:p w:rsidR="00DF6876" w:rsidRDefault="00DF6876" w:rsidP="00E408DC">
            <w:r>
              <w:t>Система методического сопровождения</w:t>
            </w:r>
          </w:p>
        </w:tc>
        <w:tc>
          <w:tcPr>
            <w:tcW w:w="1559" w:type="dxa"/>
          </w:tcPr>
          <w:p w:rsidR="00DF6876" w:rsidRDefault="00DF6876" w:rsidP="00E408DC"/>
        </w:tc>
      </w:tr>
      <w:tr w:rsidR="00DF6876" w:rsidTr="00633674">
        <w:tc>
          <w:tcPr>
            <w:tcW w:w="515" w:type="dxa"/>
            <w:gridSpan w:val="2"/>
          </w:tcPr>
          <w:p w:rsidR="00DF6876" w:rsidRDefault="00DF6876" w:rsidP="00E408DC">
            <w:r>
              <w:t>19.</w:t>
            </w:r>
          </w:p>
        </w:tc>
        <w:tc>
          <w:tcPr>
            <w:tcW w:w="2741" w:type="dxa"/>
          </w:tcPr>
          <w:p w:rsidR="00DF6876" w:rsidRDefault="00DF6876" w:rsidP="00E408DC">
            <w:r>
              <w:t>Методическое сопровождение внедрения единых рабочих программ по предметам учебных планов НОО и ООО</w:t>
            </w:r>
          </w:p>
        </w:tc>
        <w:tc>
          <w:tcPr>
            <w:tcW w:w="1417" w:type="dxa"/>
          </w:tcPr>
          <w:p w:rsidR="00DF6876" w:rsidRDefault="00DF6876" w:rsidP="00E408DC">
            <w:r>
              <w:t xml:space="preserve">Консультации, семинары, </w:t>
            </w:r>
            <w:proofErr w:type="spellStart"/>
            <w:r>
              <w:t>вебинары</w:t>
            </w:r>
            <w:proofErr w:type="spellEnd"/>
          </w:p>
        </w:tc>
        <w:tc>
          <w:tcPr>
            <w:tcW w:w="1418" w:type="dxa"/>
          </w:tcPr>
          <w:p w:rsidR="00DF6876" w:rsidRDefault="00DF6876" w:rsidP="00E408DC">
            <w:r>
              <w:t>2022-2024</w:t>
            </w:r>
          </w:p>
        </w:tc>
        <w:tc>
          <w:tcPr>
            <w:tcW w:w="2268" w:type="dxa"/>
          </w:tcPr>
          <w:p w:rsidR="00DF6876" w:rsidRDefault="00DF6876" w:rsidP="00E408DC">
            <w:r>
              <w:t>Система методического сопровождения</w:t>
            </w:r>
          </w:p>
        </w:tc>
        <w:tc>
          <w:tcPr>
            <w:tcW w:w="1559" w:type="dxa"/>
          </w:tcPr>
          <w:p w:rsidR="00DF6876" w:rsidRDefault="00DF6876" w:rsidP="00E408DC"/>
        </w:tc>
      </w:tr>
      <w:tr w:rsidR="00DF6876" w:rsidTr="00633674">
        <w:tc>
          <w:tcPr>
            <w:tcW w:w="515" w:type="dxa"/>
            <w:gridSpan w:val="2"/>
          </w:tcPr>
          <w:p w:rsidR="00DF6876" w:rsidRDefault="00DF6876" w:rsidP="00E408DC">
            <w:r>
              <w:t>20.</w:t>
            </w:r>
          </w:p>
        </w:tc>
        <w:tc>
          <w:tcPr>
            <w:tcW w:w="2741" w:type="dxa"/>
          </w:tcPr>
          <w:p w:rsidR="00DF6876" w:rsidRDefault="00DF6876" w:rsidP="00E408DC">
            <w:r>
              <w:t xml:space="preserve">Определение </w:t>
            </w:r>
            <w:proofErr w:type="spellStart"/>
            <w:r>
              <w:t>стажировочных</w:t>
            </w:r>
            <w:proofErr w:type="spellEnd"/>
            <w:r>
              <w:t xml:space="preserve"> площадок для обучение руководителей ОО и педагогов по вопросам внедрения обновленных ФГОС НОО, ООО</w:t>
            </w:r>
          </w:p>
        </w:tc>
        <w:tc>
          <w:tcPr>
            <w:tcW w:w="1417" w:type="dxa"/>
          </w:tcPr>
          <w:p w:rsidR="00DF6876" w:rsidRDefault="00DF6876" w:rsidP="00E408DC">
            <w:r>
              <w:t xml:space="preserve">Сеть </w:t>
            </w:r>
            <w:proofErr w:type="spellStart"/>
            <w:r>
              <w:t>стажировочных</w:t>
            </w:r>
            <w:proofErr w:type="spellEnd"/>
            <w:r>
              <w:t xml:space="preserve"> площадок</w:t>
            </w:r>
          </w:p>
        </w:tc>
        <w:tc>
          <w:tcPr>
            <w:tcW w:w="1418" w:type="dxa"/>
          </w:tcPr>
          <w:p w:rsidR="00DF6876" w:rsidRDefault="00DF6876" w:rsidP="00E408DC"/>
        </w:tc>
        <w:tc>
          <w:tcPr>
            <w:tcW w:w="2268" w:type="dxa"/>
          </w:tcPr>
          <w:p w:rsidR="00DF6876" w:rsidRDefault="00DF6876" w:rsidP="00E408DC">
            <w:r>
              <w:t xml:space="preserve">Сеть </w:t>
            </w:r>
            <w:proofErr w:type="spellStart"/>
            <w:r>
              <w:t>стажировочных</w:t>
            </w:r>
            <w:proofErr w:type="spellEnd"/>
            <w:r>
              <w:t xml:space="preserve"> площадок как эффективный ресурс обучения руководителей и педагогов</w:t>
            </w:r>
          </w:p>
        </w:tc>
        <w:tc>
          <w:tcPr>
            <w:tcW w:w="1559" w:type="dxa"/>
          </w:tcPr>
          <w:p w:rsidR="00DF6876" w:rsidRDefault="00DF6876" w:rsidP="00E408DC"/>
        </w:tc>
      </w:tr>
      <w:tr w:rsidR="00DF6876" w:rsidTr="00633674">
        <w:tc>
          <w:tcPr>
            <w:tcW w:w="515" w:type="dxa"/>
            <w:gridSpan w:val="2"/>
          </w:tcPr>
          <w:p w:rsidR="00DF6876" w:rsidRDefault="00DF6876" w:rsidP="00E408DC">
            <w:r>
              <w:t>21.</w:t>
            </w:r>
          </w:p>
        </w:tc>
        <w:tc>
          <w:tcPr>
            <w:tcW w:w="2741" w:type="dxa"/>
          </w:tcPr>
          <w:p w:rsidR="00DF6876" w:rsidRDefault="00DF6876" w:rsidP="0018281A">
            <w:r>
              <w:t xml:space="preserve">Проведение сети </w:t>
            </w:r>
            <w:proofErr w:type="spellStart"/>
            <w:r>
              <w:t>вебинаров</w:t>
            </w:r>
            <w:proofErr w:type="spellEnd"/>
            <w:r>
              <w:t xml:space="preserve"> по вопросам организации </w:t>
            </w:r>
            <w:r>
              <w:rPr>
                <w:color w:val="000000"/>
                <w:shd w:val="clear" w:color="auto" w:fill="FFFFFF"/>
              </w:rPr>
              <w:t>образования обучающихся с ОВЗ в соответствии с ФГОС-21</w:t>
            </w:r>
          </w:p>
        </w:tc>
        <w:tc>
          <w:tcPr>
            <w:tcW w:w="1417" w:type="dxa"/>
          </w:tcPr>
          <w:p w:rsidR="00DF6876" w:rsidRDefault="00DF6876" w:rsidP="00E408DC">
            <w:proofErr w:type="spellStart"/>
            <w:r>
              <w:t>Вебинары</w:t>
            </w:r>
            <w:proofErr w:type="spellEnd"/>
            <w:r>
              <w:t xml:space="preserve"> </w:t>
            </w:r>
          </w:p>
        </w:tc>
        <w:tc>
          <w:tcPr>
            <w:tcW w:w="1418" w:type="dxa"/>
          </w:tcPr>
          <w:p w:rsidR="00DF6876" w:rsidRDefault="00DF6876" w:rsidP="00E408DC">
            <w:r>
              <w:t>Постоянно</w:t>
            </w:r>
          </w:p>
        </w:tc>
        <w:tc>
          <w:tcPr>
            <w:tcW w:w="2268" w:type="dxa"/>
          </w:tcPr>
          <w:p w:rsidR="00DF6876" w:rsidRDefault="00DF6876" w:rsidP="00E408DC">
            <w:pPr>
              <w:rPr>
                <w:color w:val="000000"/>
                <w:shd w:val="clear" w:color="auto" w:fill="FFFFFF"/>
              </w:rPr>
            </w:pPr>
            <w:r>
              <w:t xml:space="preserve">Обеспечение обучения </w:t>
            </w:r>
            <w:r>
              <w:rPr>
                <w:color w:val="000000"/>
                <w:shd w:val="clear" w:color="auto" w:fill="FFFFFF"/>
              </w:rPr>
              <w:t>детей с ОВЗ в соответствии с ФГОС-21</w:t>
            </w:r>
          </w:p>
          <w:p w:rsidR="00DF6876" w:rsidRDefault="00DF6876" w:rsidP="00E408DC"/>
        </w:tc>
        <w:tc>
          <w:tcPr>
            <w:tcW w:w="1559" w:type="dxa"/>
          </w:tcPr>
          <w:p w:rsidR="00DF6876" w:rsidRDefault="00DF6876" w:rsidP="00E408DC"/>
        </w:tc>
      </w:tr>
      <w:tr w:rsidR="00DF6876" w:rsidTr="00633674">
        <w:tc>
          <w:tcPr>
            <w:tcW w:w="515" w:type="dxa"/>
            <w:gridSpan w:val="2"/>
          </w:tcPr>
          <w:p w:rsidR="00DF6876" w:rsidRDefault="00DF6876" w:rsidP="00E408DC">
            <w:r>
              <w:t>22.</w:t>
            </w:r>
          </w:p>
        </w:tc>
        <w:tc>
          <w:tcPr>
            <w:tcW w:w="2741" w:type="dxa"/>
          </w:tcPr>
          <w:p w:rsidR="00DF6876" w:rsidRDefault="00DF6876" w:rsidP="0018281A">
            <w:r>
              <w:rPr>
                <w:color w:val="000000"/>
                <w:shd w:val="clear" w:color="auto" w:fill="FFFFFF"/>
              </w:rPr>
              <w:t>Проведение семинаров (</w:t>
            </w:r>
            <w:proofErr w:type="spellStart"/>
            <w:r>
              <w:rPr>
                <w:color w:val="000000"/>
                <w:shd w:val="clear" w:color="auto" w:fill="FFFFFF"/>
              </w:rPr>
              <w:t>вебинаров</w:t>
            </w:r>
            <w:proofErr w:type="spellEnd"/>
            <w:r>
              <w:rPr>
                <w:color w:val="000000"/>
                <w:shd w:val="clear" w:color="auto" w:fill="FFFFFF"/>
              </w:rPr>
              <w:t>) по психолого-педагогическому сопровождению постепенного перехода на обучение по новым ФГОС НОО и ФГОС ООО.</w:t>
            </w:r>
          </w:p>
        </w:tc>
        <w:tc>
          <w:tcPr>
            <w:tcW w:w="1417" w:type="dxa"/>
          </w:tcPr>
          <w:p w:rsidR="00DF6876" w:rsidRDefault="00DF6876" w:rsidP="00E408DC">
            <w:r>
              <w:t xml:space="preserve">Семинары, </w:t>
            </w:r>
            <w:proofErr w:type="spellStart"/>
            <w:r>
              <w:t>вебинары</w:t>
            </w:r>
            <w:proofErr w:type="spellEnd"/>
          </w:p>
        </w:tc>
        <w:tc>
          <w:tcPr>
            <w:tcW w:w="1418" w:type="dxa"/>
          </w:tcPr>
          <w:p w:rsidR="00DF6876" w:rsidRDefault="00DF6876" w:rsidP="00E408DC">
            <w:r>
              <w:t xml:space="preserve">Постоянно </w:t>
            </w:r>
          </w:p>
        </w:tc>
        <w:tc>
          <w:tcPr>
            <w:tcW w:w="2268" w:type="dxa"/>
          </w:tcPr>
          <w:p w:rsidR="00DF6876" w:rsidRDefault="00DF6876" w:rsidP="00E408DC">
            <w:r>
              <w:t>Психолого-педагогическое сопровождение внедрения обновленных ФГОС</w:t>
            </w:r>
          </w:p>
        </w:tc>
        <w:tc>
          <w:tcPr>
            <w:tcW w:w="1559" w:type="dxa"/>
          </w:tcPr>
          <w:p w:rsidR="00DF6876" w:rsidRDefault="00DF6876" w:rsidP="00E408DC"/>
        </w:tc>
      </w:tr>
      <w:tr w:rsidR="00DF6876" w:rsidRPr="00DD14DA" w:rsidTr="00BA4719">
        <w:tc>
          <w:tcPr>
            <w:tcW w:w="9918" w:type="dxa"/>
            <w:gridSpan w:val="7"/>
          </w:tcPr>
          <w:p w:rsidR="00DF6876" w:rsidRPr="00FA44B8" w:rsidRDefault="00DF6876" w:rsidP="005675E0">
            <w:pPr>
              <w:pStyle w:val="a6"/>
              <w:numPr>
                <w:ilvl w:val="0"/>
                <w:numId w:val="22"/>
              </w:numPr>
              <w:ind w:left="743" w:hanging="383"/>
              <w:jc w:val="center"/>
              <w:rPr>
                <w:b/>
                <w:bCs/>
                <w:sz w:val="24"/>
                <w:szCs w:val="24"/>
              </w:rPr>
            </w:pPr>
            <w:r>
              <w:rPr>
                <w:b/>
                <w:bCs/>
                <w:sz w:val="24"/>
                <w:szCs w:val="24"/>
              </w:rPr>
              <w:t>Кадровое обеспечение введения обновленных ФГОС НОО и ФГОС ООО</w:t>
            </w:r>
          </w:p>
        </w:tc>
      </w:tr>
      <w:tr w:rsidR="00DF6876" w:rsidTr="00633674">
        <w:tc>
          <w:tcPr>
            <w:tcW w:w="515" w:type="dxa"/>
            <w:gridSpan w:val="2"/>
          </w:tcPr>
          <w:p w:rsidR="00DF6876" w:rsidRDefault="00DF6876" w:rsidP="00E408DC">
            <w:r>
              <w:t>23.</w:t>
            </w:r>
          </w:p>
        </w:tc>
        <w:tc>
          <w:tcPr>
            <w:tcW w:w="2741" w:type="dxa"/>
          </w:tcPr>
          <w:p w:rsidR="00DF6876" w:rsidRDefault="00DF6876" w:rsidP="00E408DC">
            <w:r>
              <w:rPr>
                <w:color w:val="000000"/>
                <w:shd w:val="clear" w:color="auto" w:fill="FFFFFF"/>
              </w:rPr>
              <w:t>Подготовка рекомендаций по приведению в соответствие с требованиями новых ФГОС НОО и ООО должностных инструкций работников образовательной организаций</w:t>
            </w:r>
          </w:p>
        </w:tc>
        <w:tc>
          <w:tcPr>
            <w:tcW w:w="1417" w:type="dxa"/>
          </w:tcPr>
          <w:p w:rsidR="00DF6876" w:rsidRDefault="00DF6876" w:rsidP="00E408DC">
            <w:r>
              <w:t xml:space="preserve">Рекомендации </w:t>
            </w:r>
          </w:p>
        </w:tc>
        <w:tc>
          <w:tcPr>
            <w:tcW w:w="1418" w:type="dxa"/>
          </w:tcPr>
          <w:p w:rsidR="00DF6876" w:rsidRDefault="00DF6876" w:rsidP="00E408DC">
            <w:r>
              <w:t>Май 2022</w:t>
            </w:r>
          </w:p>
        </w:tc>
        <w:tc>
          <w:tcPr>
            <w:tcW w:w="2268" w:type="dxa"/>
          </w:tcPr>
          <w:p w:rsidR="00DF6876" w:rsidRDefault="00DF6876" w:rsidP="00E408DC">
            <w:r>
              <w:t xml:space="preserve">Консультирование ОО по вопросам обновления </w:t>
            </w:r>
            <w:r>
              <w:rPr>
                <w:color w:val="000000"/>
                <w:shd w:val="clear" w:color="auto" w:fill="FFFFFF"/>
              </w:rPr>
              <w:t>должностных инструкций работников образовательной организаций</w:t>
            </w:r>
          </w:p>
        </w:tc>
        <w:tc>
          <w:tcPr>
            <w:tcW w:w="1559" w:type="dxa"/>
          </w:tcPr>
          <w:p w:rsidR="00DF6876" w:rsidRDefault="00DF6876" w:rsidP="00E408DC"/>
        </w:tc>
      </w:tr>
    </w:tbl>
    <w:p w:rsidR="00D207F0" w:rsidRDefault="00D207F0" w:rsidP="001A0295">
      <w:pPr>
        <w:spacing w:after="0"/>
        <w:jc w:val="both"/>
        <w:rPr>
          <w:b/>
          <w:sz w:val="24"/>
          <w:szCs w:val="24"/>
        </w:rPr>
      </w:pPr>
    </w:p>
    <w:p w:rsidR="00BA4719" w:rsidRDefault="00BA4719" w:rsidP="001A0295">
      <w:pPr>
        <w:spacing w:after="0"/>
        <w:jc w:val="both"/>
        <w:rPr>
          <w:b/>
          <w:sz w:val="24"/>
          <w:szCs w:val="24"/>
        </w:rPr>
      </w:pPr>
    </w:p>
    <w:p w:rsidR="00633674" w:rsidRDefault="00633674">
      <w:pPr>
        <w:rPr>
          <w:b/>
          <w:bCs/>
          <w:sz w:val="26"/>
          <w:szCs w:val="26"/>
        </w:rPr>
      </w:pPr>
      <w:r>
        <w:rPr>
          <w:b/>
          <w:bCs/>
          <w:sz w:val="26"/>
          <w:szCs w:val="26"/>
        </w:rPr>
        <w:br w:type="page"/>
      </w:r>
    </w:p>
    <w:p w:rsidR="00633674" w:rsidRDefault="00633674" w:rsidP="00D8213A">
      <w:pPr>
        <w:spacing w:after="0"/>
        <w:jc w:val="center"/>
        <w:rPr>
          <w:b/>
          <w:bCs/>
          <w:sz w:val="26"/>
          <w:szCs w:val="26"/>
        </w:rPr>
      </w:pPr>
      <w:r>
        <w:rPr>
          <w:noProof/>
          <w:color w:val="4472C4" w:themeColor="accent1"/>
          <w:lang w:eastAsia="ru-RU"/>
        </w:rPr>
        <w:lastRenderedPageBreak/>
        <w:drawing>
          <wp:inline distT="0" distB="0" distL="0" distR="0" wp14:anchorId="73F27E36" wp14:editId="38E0E65D">
            <wp:extent cx="661012" cy="350205"/>
            <wp:effectExtent l="0" t="0" r="635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2">
                          <a:shade val="45000"/>
                          <a:satMod val="135000"/>
                        </a:schemeClr>
                        <a:prstClr val="white"/>
                      </a:duotone>
                      <a:extLst>
                        <a:ext uri="{BEBA8EAE-BF5A-486C-A8C5-ECC9F3942E4B}">
                          <a14:imgProps xmlns:a14="http://schemas.microsoft.com/office/drawing/2010/main">
                            <a14:imgLayer r:embed="rId8">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697941" cy="369770"/>
                    </a:xfrm>
                    <a:prstGeom prst="rect">
                      <a:avLst/>
                    </a:prstGeom>
                    <a:noFill/>
                    <a:ln>
                      <a:noFill/>
                    </a:ln>
                  </pic:spPr>
                </pic:pic>
              </a:graphicData>
            </a:graphic>
          </wp:inline>
        </w:drawing>
      </w:r>
    </w:p>
    <w:p w:rsidR="00D8213A" w:rsidRPr="0018281A" w:rsidRDefault="00D8213A" w:rsidP="00D8213A">
      <w:pPr>
        <w:spacing w:after="0"/>
        <w:jc w:val="center"/>
        <w:rPr>
          <w:b/>
          <w:bCs/>
          <w:color w:val="FF0000"/>
          <w:sz w:val="26"/>
          <w:szCs w:val="26"/>
        </w:rPr>
      </w:pPr>
      <w:r w:rsidRPr="0018281A">
        <w:rPr>
          <w:b/>
          <w:bCs/>
          <w:color w:val="FF0000"/>
          <w:sz w:val="26"/>
          <w:szCs w:val="26"/>
        </w:rPr>
        <w:t xml:space="preserve">ЦЕЛЕВАЯ МОДЕЛЬ НАСТАВНИЧЕСТВА </w:t>
      </w:r>
    </w:p>
    <w:p w:rsidR="00BA4719" w:rsidRPr="0018281A" w:rsidRDefault="00D8213A" w:rsidP="00D8213A">
      <w:pPr>
        <w:spacing w:after="0"/>
        <w:jc w:val="center"/>
        <w:rPr>
          <w:b/>
          <w:bCs/>
          <w:color w:val="FF0000"/>
          <w:sz w:val="26"/>
          <w:szCs w:val="26"/>
        </w:rPr>
      </w:pPr>
      <w:r w:rsidRPr="0018281A">
        <w:rPr>
          <w:b/>
          <w:bCs/>
          <w:color w:val="FF0000"/>
          <w:sz w:val="26"/>
          <w:szCs w:val="26"/>
        </w:rPr>
        <w:t>В ОБРАЗОВАТЕЛЬНОМ ПРОСТРАНСТВЕ                      _______________________________________ (города, района)</w:t>
      </w:r>
    </w:p>
    <w:p w:rsidR="00633674" w:rsidRDefault="00633674" w:rsidP="00D8213A">
      <w:pPr>
        <w:jc w:val="right"/>
        <w:rPr>
          <w:rFonts w:cstheme="minorHAnsi"/>
          <w:color w:val="C00000"/>
          <w:sz w:val="28"/>
          <w:szCs w:val="28"/>
        </w:rPr>
      </w:pPr>
    </w:p>
    <w:p w:rsidR="00D8213A" w:rsidRPr="00F1697E" w:rsidRDefault="00D8213A" w:rsidP="00D8213A">
      <w:pPr>
        <w:jc w:val="right"/>
        <w:rPr>
          <w:rFonts w:cstheme="minorHAnsi"/>
          <w:sz w:val="28"/>
          <w:szCs w:val="28"/>
        </w:rPr>
      </w:pPr>
      <w:r w:rsidRPr="00F1697E">
        <w:rPr>
          <w:rFonts w:cstheme="minorHAnsi"/>
          <w:color w:val="C00000"/>
          <w:sz w:val="28"/>
          <w:szCs w:val="28"/>
        </w:rPr>
        <w:t>НАСТАВНИЧЕСТВО КАК СТРАТЕГИЯ НЕПРЕРЫВНОГО РАЗВИТИЯ</w:t>
      </w:r>
    </w:p>
    <w:p w:rsidR="00D8213A" w:rsidRDefault="00D8213A" w:rsidP="00D8213A">
      <w:pPr>
        <w:spacing w:after="0"/>
      </w:pPr>
    </w:p>
    <w:p w:rsidR="00D8213A" w:rsidRPr="00D83CA7" w:rsidRDefault="00D8213A" w:rsidP="00D8213A">
      <w:pPr>
        <w:spacing w:after="0"/>
        <w:jc w:val="right"/>
        <w:rPr>
          <w:sz w:val="24"/>
          <w:szCs w:val="24"/>
        </w:rPr>
      </w:pPr>
      <w:r w:rsidRPr="00D83CA7">
        <w:rPr>
          <w:sz w:val="24"/>
          <w:szCs w:val="24"/>
        </w:rPr>
        <w:t>АКТУАЛЬНОСТЬ:</w:t>
      </w:r>
    </w:p>
    <w:p w:rsidR="00D8213A" w:rsidRPr="00217169" w:rsidRDefault="00D8213A" w:rsidP="00D8213A">
      <w:pPr>
        <w:spacing w:after="0"/>
        <w:rPr>
          <w:sz w:val="24"/>
          <w:szCs w:val="24"/>
          <w:u w:val="single"/>
        </w:rPr>
      </w:pPr>
      <w:r w:rsidRPr="00217169">
        <w:rPr>
          <w:sz w:val="24"/>
          <w:szCs w:val="24"/>
          <w:u w:val="single"/>
        </w:rPr>
        <w:t xml:space="preserve">Национальный проект «Образование»: </w:t>
      </w:r>
    </w:p>
    <w:p w:rsidR="00D8213A" w:rsidRPr="00F84A19" w:rsidRDefault="00D8213A" w:rsidP="00D8213A">
      <w:pPr>
        <w:spacing w:after="0"/>
        <w:ind w:left="567" w:hanging="567"/>
        <w:jc w:val="both"/>
        <w:rPr>
          <w:sz w:val="24"/>
          <w:szCs w:val="24"/>
        </w:rPr>
      </w:pPr>
      <w:r w:rsidRPr="00F84A19">
        <w:rPr>
          <w:sz w:val="24"/>
          <w:szCs w:val="24"/>
        </w:rPr>
        <w:t>К 2024 году не менее 70% обучающихся и педагогических работников общеобразовательных организаций должны быть вовлечены в различные формы наставничества и сопровождения (целевой показатель Федерального проекта «Современная школа»)</w:t>
      </w:r>
    </w:p>
    <w:p w:rsidR="00D8213A" w:rsidRPr="00F84A19" w:rsidRDefault="00D8213A" w:rsidP="00D8213A">
      <w:pPr>
        <w:spacing w:after="0"/>
        <w:ind w:left="567" w:hanging="567"/>
        <w:jc w:val="both"/>
        <w:rPr>
          <w:sz w:val="24"/>
          <w:szCs w:val="24"/>
        </w:rPr>
      </w:pPr>
      <w:r w:rsidRPr="00F84A19">
        <w:rPr>
          <w:sz w:val="24"/>
          <w:szCs w:val="24"/>
        </w:rPr>
        <w:t>Глава Мин</w:t>
      </w:r>
      <w:r>
        <w:rPr>
          <w:sz w:val="24"/>
          <w:szCs w:val="24"/>
        </w:rPr>
        <w:t xml:space="preserve">истерства </w:t>
      </w:r>
      <w:r w:rsidRPr="00F84A19">
        <w:rPr>
          <w:sz w:val="24"/>
          <w:szCs w:val="24"/>
        </w:rPr>
        <w:t>просвещения России Сергей Кравцов анонсировал появление в российских школах «учителей-наставников» и «учителей-методистов».</w:t>
      </w:r>
    </w:p>
    <w:p w:rsidR="00D8213A" w:rsidRPr="00F84A19" w:rsidRDefault="00D8213A" w:rsidP="00D8213A">
      <w:pPr>
        <w:spacing w:after="0"/>
        <w:ind w:left="567" w:hanging="567"/>
        <w:jc w:val="both"/>
        <w:rPr>
          <w:sz w:val="24"/>
          <w:szCs w:val="24"/>
        </w:rPr>
      </w:pPr>
      <w:r w:rsidRPr="00F84A19">
        <w:rPr>
          <w:sz w:val="24"/>
          <w:szCs w:val="24"/>
        </w:rPr>
        <w:t xml:space="preserve">Многие реформы не привели к ожидаемым улучшениям потому, что не оказали достаточного внимания </w:t>
      </w:r>
      <w:r w:rsidRPr="00F84A19">
        <w:rPr>
          <w:b/>
          <w:bCs/>
          <w:sz w:val="24"/>
          <w:szCs w:val="24"/>
        </w:rPr>
        <w:t>учителю (педагогу)</w:t>
      </w:r>
      <w:r w:rsidRPr="00F84A19">
        <w:rPr>
          <w:sz w:val="24"/>
          <w:szCs w:val="24"/>
        </w:rPr>
        <w:t xml:space="preserve">. Качество системы </w:t>
      </w:r>
      <w:r w:rsidRPr="00F84A19">
        <w:rPr>
          <w:b/>
          <w:bCs/>
          <w:sz w:val="24"/>
          <w:szCs w:val="24"/>
        </w:rPr>
        <w:t>образования не может быть выше качества работающих в ней учителей (педагогов)</w:t>
      </w:r>
      <w:r w:rsidRPr="00F84A19">
        <w:rPr>
          <w:sz w:val="24"/>
          <w:szCs w:val="24"/>
        </w:rPr>
        <w:t xml:space="preserve">. </w:t>
      </w:r>
    </w:p>
    <w:p w:rsidR="00D8213A" w:rsidRPr="00F84A19" w:rsidRDefault="00D8213A" w:rsidP="00D8213A">
      <w:pPr>
        <w:spacing w:after="0"/>
        <w:ind w:left="567" w:hanging="567"/>
        <w:jc w:val="both"/>
        <w:rPr>
          <w:sz w:val="24"/>
          <w:szCs w:val="24"/>
        </w:rPr>
      </w:pPr>
      <w:r w:rsidRPr="00F84A19">
        <w:rPr>
          <w:sz w:val="24"/>
          <w:szCs w:val="24"/>
        </w:rPr>
        <w:t>Для всего педагогического сообщества важн</w:t>
      </w:r>
      <w:r>
        <w:rPr>
          <w:sz w:val="24"/>
          <w:szCs w:val="24"/>
        </w:rPr>
        <w:t>а</w:t>
      </w:r>
      <w:r w:rsidRPr="00F84A19">
        <w:rPr>
          <w:sz w:val="24"/>
          <w:szCs w:val="24"/>
        </w:rPr>
        <w:t xml:space="preserve"> </w:t>
      </w:r>
      <w:proofErr w:type="gramStart"/>
      <w:r w:rsidRPr="00F84A19">
        <w:rPr>
          <w:sz w:val="24"/>
          <w:szCs w:val="24"/>
        </w:rPr>
        <w:t>сформированная  мотивация</w:t>
      </w:r>
      <w:proofErr w:type="gramEnd"/>
      <w:r w:rsidRPr="00F84A19">
        <w:rPr>
          <w:sz w:val="24"/>
          <w:szCs w:val="24"/>
        </w:rPr>
        <w:t xml:space="preserve"> и </w:t>
      </w:r>
      <w:r w:rsidRPr="00F84A19">
        <w:rPr>
          <w:b/>
          <w:bCs/>
          <w:sz w:val="24"/>
          <w:szCs w:val="24"/>
        </w:rPr>
        <w:t>усилия в преодолении собственных  профессиональных барьеров и затруднений</w:t>
      </w:r>
      <w:r w:rsidRPr="00F84A19">
        <w:rPr>
          <w:sz w:val="24"/>
          <w:szCs w:val="24"/>
        </w:rPr>
        <w:t xml:space="preserve">, уход  от устоявшихся стереотипов педагогической деятельности, овладение эффективными технологиями и способами профессиональной самореализации  и </w:t>
      </w:r>
      <w:proofErr w:type="spellStart"/>
      <w:r w:rsidRPr="00F84A19">
        <w:rPr>
          <w:sz w:val="24"/>
          <w:szCs w:val="24"/>
        </w:rPr>
        <w:t>самоактуализации</w:t>
      </w:r>
      <w:proofErr w:type="spellEnd"/>
      <w:r w:rsidRPr="00F84A19">
        <w:rPr>
          <w:sz w:val="24"/>
          <w:szCs w:val="24"/>
        </w:rPr>
        <w:t xml:space="preserve">, приобретение способностей к само- и </w:t>
      </w:r>
      <w:proofErr w:type="spellStart"/>
      <w:r w:rsidRPr="00F84A19">
        <w:rPr>
          <w:sz w:val="24"/>
          <w:szCs w:val="24"/>
        </w:rPr>
        <w:t>взаимообучению</w:t>
      </w:r>
      <w:proofErr w:type="spellEnd"/>
      <w:r w:rsidRPr="00F84A19">
        <w:rPr>
          <w:sz w:val="24"/>
          <w:szCs w:val="24"/>
        </w:rPr>
        <w:t xml:space="preserve">, самоорганизации и  саморазвитию. </w:t>
      </w:r>
    </w:p>
    <w:p w:rsidR="00D8213A" w:rsidRPr="00F84A19" w:rsidRDefault="00D8213A" w:rsidP="00D8213A">
      <w:pPr>
        <w:spacing w:after="0"/>
        <w:ind w:left="567" w:hanging="567"/>
        <w:jc w:val="both"/>
        <w:rPr>
          <w:sz w:val="24"/>
          <w:szCs w:val="24"/>
        </w:rPr>
      </w:pPr>
      <w:r w:rsidRPr="00F84A19">
        <w:rPr>
          <w:sz w:val="24"/>
          <w:szCs w:val="24"/>
        </w:rPr>
        <w:t>Это поможет не только поднять их профессиональный уровень, но и повысит</w:t>
      </w:r>
      <w:r>
        <w:rPr>
          <w:sz w:val="24"/>
          <w:szCs w:val="24"/>
        </w:rPr>
        <w:t>ь</w:t>
      </w:r>
      <w:r w:rsidRPr="00F84A19">
        <w:rPr>
          <w:sz w:val="24"/>
          <w:szCs w:val="24"/>
        </w:rPr>
        <w:t xml:space="preserve"> рейтинг образования в обществе. </w:t>
      </w:r>
    </w:p>
    <w:p w:rsidR="00D8213A" w:rsidRPr="00DC2DB2" w:rsidRDefault="00D8213A" w:rsidP="00D8213A">
      <w:pPr>
        <w:spacing w:after="0"/>
        <w:rPr>
          <w:sz w:val="24"/>
          <w:szCs w:val="24"/>
        </w:rPr>
      </w:pPr>
      <w:r w:rsidRPr="00DC2DB2">
        <w:rPr>
          <w:sz w:val="24"/>
          <w:szCs w:val="24"/>
          <w:u w:val="single"/>
        </w:rPr>
        <w:t>Актуальность возрождения института Наставничества</w:t>
      </w:r>
    </w:p>
    <w:p w:rsidR="00D8213A" w:rsidRPr="00DC2DB2" w:rsidRDefault="00D8213A" w:rsidP="00D8213A">
      <w:pPr>
        <w:spacing w:after="0"/>
        <w:ind w:left="567" w:hanging="567"/>
        <w:jc w:val="both"/>
        <w:rPr>
          <w:sz w:val="24"/>
          <w:szCs w:val="24"/>
        </w:rPr>
      </w:pPr>
      <w:r w:rsidRPr="00DC2DB2">
        <w:rPr>
          <w:sz w:val="24"/>
          <w:szCs w:val="24"/>
        </w:rPr>
        <w:t xml:space="preserve">В 2018 году утвержден национальный проект «Образование». Одна из ведущих ролей в его реализации, включая федеральные проекты «Современная школа», «Успех каждого ребенка», «Учитель будущего», «Социальные лифты для каждого», «Молодые профессионалы», отведена </w:t>
      </w:r>
      <w:r w:rsidRPr="00DC2DB2">
        <w:rPr>
          <w:b/>
          <w:bCs/>
          <w:sz w:val="24"/>
          <w:szCs w:val="24"/>
        </w:rPr>
        <w:t xml:space="preserve">целевой модели наставничества. </w:t>
      </w:r>
      <w:r w:rsidRPr="00981448">
        <w:rPr>
          <w:sz w:val="24"/>
          <w:szCs w:val="24"/>
        </w:rPr>
        <w:t>Она у</w:t>
      </w:r>
      <w:r w:rsidRPr="00DC2DB2">
        <w:rPr>
          <w:sz w:val="24"/>
          <w:szCs w:val="24"/>
        </w:rPr>
        <w:t>тверждена распоряжением Министерства просвещения Российской Федерации от 25.12.2019 г. № Р-145.</w:t>
      </w:r>
      <w:r>
        <w:rPr>
          <w:sz w:val="24"/>
          <w:szCs w:val="24"/>
        </w:rPr>
        <w:t xml:space="preserve">  </w:t>
      </w:r>
      <w:r w:rsidRPr="00DC2DB2">
        <w:rPr>
          <w:sz w:val="24"/>
          <w:szCs w:val="24"/>
        </w:rPr>
        <w:t xml:space="preserve">23.01.2020 года Министерство просвещения РФ опубликовало </w:t>
      </w:r>
      <w:r w:rsidRPr="00DC2DB2">
        <w:rPr>
          <w:b/>
          <w:bCs/>
          <w:sz w:val="24"/>
          <w:szCs w:val="24"/>
        </w:rPr>
        <w:t>Письмо № МР – 42/02 о внедрении целевой модели наставничества в образовательных организациях Российской Федерации</w:t>
      </w:r>
      <w:r w:rsidRPr="00DC2DB2">
        <w:rPr>
          <w:sz w:val="24"/>
          <w:szCs w:val="24"/>
        </w:rPr>
        <w:t xml:space="preserve">. </w:t>
      </w:r>
    </w:p>
    <w:p w:rsidR="00D8213A" w:rsidRPr="00DC2DB2" w:rsidRDefault="00D8213A" w:rsidP="00D8213A">
      <w:pPr>
        <w:spacing w:after="0"/>
        <w:ind w:left="567" w:hanging="567"/>
        <w:jc w:val="both"/>
        <w:rPr>
          <w:sz w:val="24"/>
          <w:szCs w:val="24"/>
        </w:rPr>
      </w:pPr>
      <w:r w:rsidRPr="00DC2DB2">
        <w:rPr>
          <w:sz w:val="24"/>
          <w:szCs w:val="24"/>
        </w:rPr>
        <w:t>Внедрение программ наставничества в образовательные организации России обеспечит системность и преемственность наставнических отношений.</w:t>
      </w:r>
    </w:p>
    <w:p w:rsidR="00D8213A" w:rsidRPr="00217169" w:rsidRDefault="00D8213A" w:rsidP="00D8213A">
      <w:pPr>
        <w:spacing w:after="0"/>
        <w:ind w:left="567" w:hanging="567"/>
        <w:jc w:val="both"/>
        <w:rPr>
          <w:b/>
          <w:bCs/>
          <w:sz w:val="24"/>
          <w:szCs w:val="24"/>
        </w:rPr>
      </w:pPr>
      <w:r w:rsidRPr="00217169">
        <w:rPr>
          <w:b/>
          <w:bCs/>
          <w:sz w:val="24"/>
          <w:szCs w:val="24"/>
        </w:rPr>
        <w:t>Наставничество – образовательный процесс на рабочем месте!</w:t>
      </w:r>
    </w:p>
    <w:p w:rsidR="00D8213A" w:rsidRDefault="00D8213A" w:rsidP="00D8213A">
      <w:pPr>
        <w:spacing w:after="0"/>
        <w:rPr>
          <w:b/>
          <w:bCs/>
        </w:rPr>
      </w:pPr>
    </w:p>
    <w:p w:rsidR="00D8213A" w:rsidRPr="0075570D" w:rsidRDefault="00D8213A" w:rsidP="0018281A">
      <w:pPr>
        <w:spacing w:after="0"/>
        <w:jc w:val="both"/>
        <w:rPr>
          <w:sz w:val="24"/>
          <w:szCs w:val="24"/>
        </w:rPr>
      </w:pPr>
      <w:r w:rsidRPr="0075570D">
        <w:rPr>
          <w:sz w:val="24"/>
          <w:szCs w:val="24"/>
        </w:rPr>
        <w:t xml:space="preserve">Потенциал наставничества в последнее время признается все большим числом государств. </w:t>
      </w:r>
    </w:p>
    <w:p w:rsidR="00D8213A" w:rsidRPr="0075570D" w:rsidRDefault="00D8213A" w:rsidP="00D8213A">
      <w:pPr>
        <w:spacing w:after="0"/>
        <w:ind w:left="567" w:hanging="567"/>
        <w:jc w:val="both"/>
        <w:rPr>
          <w:sz w:val="24"/>
          <w:szCs w:val="24"/>
        </w:rPr>
      </w:pPr>
      <w:r w:rsidRPr="0075570D">
        <w:rPr>
          <w:sz w:val="24"/>
          <w:szCs w:val="24"/>
        </w:rPr>
        <w:t xml:space="preserve">Многие государственные и общественные организации, предприятия и учреждения запускают различные инициативы в сфере наставничества. </w:t>
      </w:r>
    </w:p>
    <w:p w:rsidR="00D8213A" w:rsidRPr="0075570D" w:rsidRDefault="00D8213A" w:rsidP="00D8213A">
      <w:pPr>
        <w:spacing w:after="0"/>
        <w:ind w:left="567" w:hanging="567"/>
        <w:jc w:val="both"/>
        <w:rPr>
          <w:sz w:val="24"/>
          <w:szCs w:val="24"/>
        </w:rPr>
      </w:pPr>
      <w:r w:rsidRPr="0075570D">
        <w:rPr>
          <w:sz w:val="24"/>
          <w:szCs w:val="24"/>
        </w:rPr>
        <w:t xml:space="preserve">Наставничество стало рассматриваться как </w:t>
      </w:r>
      <w:r w:rsidRPr="00066751">
        <w:rPr>
          <w:b/>
          <w:bCs/>
          <w:sz w:val="24"/>
          <w:szCs w:val="24"/>
        </w:rPr>
        <w:t>ключевая стратегия в управлении</w:t>
      </w:r>
      <w:r w:rsidRPr="0075570D">
        <w:rPr>
          <w:sz w:val="24"/>
          <w:szCs w:val="24"/>
        </w:rPr>
        <w:t xml:space="preserve">. </w:t>
      </w:r>
    </w:p>
    <w:p w:rsidR="00D8213A" w:rsidRPr="0075570D" w:rsidRDefault="00D8213A" w:rsidP="00D8213A">
      <w:pPr>
        <w:spacing w:after="0"/>
        <w:ind w:left="567" w:hanging="567"/>
        <w:jc w:val="both"/>
        <w:rPr>
          <w:sz w:val="24"/>
          <w:szCs w:val="24"/>
        </w:rPr>
      </w:pPr>
      <w:r w:rsidRPr="0075570D">
        <w:rPr>
          <w:sz w:val="24"/>
          <w:szCs w:val="24"/>
        </w:rPr>
        <w:lastRenderedPageBreak/>
        <w:t>С точки зрения практики развития педагогического и управленческого персонала это представляет существенный интерес для образовательных организаций.</w:t>
      </w:r>
    </w:p>
    <w:p w:rsidR="00D8213A" w:rsidRDefault="00D8213A" w:rsidP="00D8213A">
      <w:pPr>
        <w:spacing w:after="0"/>
      </w:pPr>
    </w:p>
    <w:p w:rsidR="00D8213A" w:rsidRPr="00432FA3" w:rsidRDefault="00D8213A" w:rsidP="00D8213A">
      <w:pPr>
        <w:spacing w:after="0"/>
        <w:rPr>
          <w:sz w:val="24"/>
          <w:szCs w:val="24"/>
          <w:u w:val="single"/>
        </w:rPr>
      </w:pPr>
      <w:r w:rsidRPr="00432FA3">
        <w:rPr>
          <w:sz w:val="24"/>
          <w:szCs w:val="24"/>
          <w:u w:val="single"/>
        </w:rPr>
        <w:t>Из опыта других государств</w:t>
      </w:r>
    </w:p>
    <w:p w:rsidR="00D8213A" w:rsidRPr="00E55DE8" w:rsidRDefault="00D8213A" w:rsidP="00D8213A">
      <w:pPr>
        <w:spacing w:after="0"/>
        <w:ind w:left="567" w:hanging="567"/>
        <w:jc w:val="both"/>
        <w:rPr>
          <w:sz w:val="24"/>
          <w:szCs w:val="24"/>
        </w:rPr>
      </w:pPr>
      <w:r w:rsidRPr="00E55DE8">
        <w:rPr>
          <w:sz w:val="24"/>
          <w:szCs w:val="24"/>
        </w:rPr>
        <w:t>Наставничество становится по-настоящему действенным, когда в школах создается и поддерживается культура наставничества и развития.</w:t>
      </w:r>
    </w:p>
    <w:p w:rsidR="00D8213A" w:rsidRDefault="00D8213A" w:rsidP="00D8213A">
      <w:pPr>
        <w:spacing w:after="0"/>
        <w:ind w:left="567" w:hanging="567"/>
        <w:jc w:val="both"/>
        <w:rPr>
          <w:sz w:val="24"/>
          <w:szCs w:val="24"/>
        </w:rPr>
      </w:pPr>
      <w:r w:rsidRPr="000E6FDC">
        <w:rPr>
          <w:sz w:val="24"/>
          <w:szCs w:val="24"/>
        </w:rPr>
        <w:t xml:space="preserve">Законом Республики Казахстан «О статусе педагога» определено, что «наставничество — деятельность педагога по оказанию практической помощи в профессиональной адаптации лицу, впервые приступившему к профессиональной деятельности педагога в организации среднего образования». </w:t>
      </w:r>
    </w:p>
    <w:p w:rsidR="00D8213A" w:rsidRPr="000E6FDC" w:rsidRDefault="00D8213A" w:rsidP="00D8213A">
      <w:pPr>
        <w:spacing w:after="0"/>
        <w:ind w:left="567" w:hanging="567"/>
        <w:jc w:val="both"/>
        <w:rPr>
          <w:sz w:val="24"/>
          <w:szCs w:val="24"/>
        </w:rPr>
      </w:pPr>
      <w:r w:rsidRPr="000E6FDC">
        <w:rPr>
          <w:sz w:val="24"/>
          <w:szCs w:val="24"/>
        </w:rPr>
        <w:t xml:space="preserve">В лучших системах мира признано: хороших учителей могут воспитать только хорошие учителя, а для этого затрудняющимся нужно учиться непосредственно в классе у опытных наставников. </w:t>
      </w:r>
    </w:p>
    <w:p w:rsidR="00D8213A" w:rsidRPr="000E6FDC" w:rsidRDefault="00D8213A" w:rsidP="00D8213A">
      <w:pPr>
        <w:spacing w:after="0"/>
        <w:ind w:left="567" w:hanging="567"/>
        <w:jc w:val="both"/>
        <w:rPr>
          <w:sz w:val="24"/>
          <w:szCs w:val="24"/>
        </w:rPr>
      </w:pPr>
      <w:r w:rsidRPr="000E6FDC">
        <w:rPr>
          <w:sz w:val="24"/>
          <w:szCs w:val="24"/>
        </w:rPr>
        <w:t xml:space="preserve">В Англии учителям, добившимся хороших результатов, дают неполную нагрузку, чтобы они могли уделять больше времени наставнической работе со своими коллегами. </w:t>
      </w:r>
    </w:p>
    <w:p w:rsidR="00D8213A" w:rsidRPr="000E6FDC" w:rsidRDefault="00D8213A" w:rsidP="00D8213A">
      <w:pPr>
        <w:spacing w:after="0"/>
        <w:ind w:left="567" w:hanging="567"/>
        <w:jc w:val="both"/>
        <w:rPr>
          <w:sz w:val="24"/>
          <w:szCs w:val="24"/>
        </w:rPr>
      </w:pPr>
      <w:r w:rsidRPr="000E6FDC">
        <w:rPr>
          <w:sz w:val="24"/>
          <w:szCs w:val="24"/>
        </w:rPr>
        <w:t>Новые учителя в Японии работают на полной ставке, но на протяжении первого года работы до двух дней в неделю им предоставляется индивидуальный наставник, который оказывает помощь своим подопечным, но не оценивает их работу в классе.</w:t>
      </w:r>
    </w:p>
    <w:p w:rsidR="00D8213A" w:rsidRPr="000E6FDC" w:rsidRDefault="00D8213A" w:rsidP="00D8213A">
      <w:pPr>
        <w:spacing w:after="0"/>
        <w:ind w:left="567" w:hanging="567"/>
        <w:jc w:val="both"/>
        <w:rPr>
          <w:sz w:val="24"/>
          <w:szCs w:val="24"/>
        </w:rPr>
      </w:pPr>
      <w:r w:rsidRPr="000E6FDC">
        <w:rPr>
          <w:sz w:val="24"/>
          <w:szCs w:val="24"/>
        </w:rPr>
        <w:t xml:space="preserve">В ряде успешных систем, особенно в Китае, Японии и Финляндии, учителя работают совместно, вместе планируют уроки, посещают классы друг друга и помогают друг другу совершенствоваться. </w:t>
      </w:r>
    </w:p>
    <w:p w:rsidR="00D8213A" w:rsidRPr="000E6FDC" w:rsidRDefault="00D8213A" w:rsidP="00D8213A">
      <w:pPr>
        <w:spacing w:after="0"/>
        <w:ind w:left="709" w:hanging="709"/>
        <w:jc w:val="both"/>
        <w:rPr>
          <w:sz w:val="24"/>
          <w:szCs w:val="24"/>
        </w:rPr>
      </w:pPr>
      <w:r w:rsidRPr="000E6FDC">
        <w:rPr>
          <w:b/>
          <w:bCs/>
          <w:sz w:val="24"/>
          <w:szCs w:val="24"/>
        </w:rPr>
        <w:t>В</w:t>
      </w:r>
      <w:r w:rsidRPr="000E6FDC">
        <w:rPr>
          <w:sz w:val="24"/>
          <w:szCs w:val="24"/>
        </w:rPr>
        <w:t xml:space="preserve"> </w:t>
      </w:r>
      <w:r w:rsidRPr="000E6FDC">
        <w:rPr>
          <w:b/>
          <w:bCs/>
          <w:sz w:val="24"/>
          <w:szCs w:val="24"/>
        </w:rPr>
        <w:t xml:space="preserve">этих системах создана такая атмосфера, при которой совместное планирование, обмен мнениями о педагогических проблемах и взаимное наставничество стали нормальными и постоянными чертами школьной жизни. </w:t>
      </w:r>
    </w:p>
    <w:p w:rsidR="00D8213A" w:rsidRDefault="00D8213A" w:rsidP="00D8213A">
      <w:pPr>
        <w:spacing w:after="0"/>
      </w:pPr>
    </w:p>
    <w:p w:rsidR="00D8213A" w:rsidRPr="008264A5" w:rsidRDefault="00D8213A" w:rsidP="00D8213A">
      <w:pPr>
        <w:spacing w:after="0"/>
        <w:rPr>
          <w:sz w:val="24"/>
          <w:szCs w:val="24"/>
          <w:u w:val="single"/>
        </w:rPr>
      </w:pPr>
      <w:r w:rsidRPr="008264A5">
        <w:rPr>
          <w:sz w:val="24"/>
          <w:szCs w:val="24"/>
          <w:u w:val="single"/>
        </w:rPr>
        <w:t>Сущность Наставничества</w:t>
      </w:r>
    </w:p>
    <w:p w:rsidR="00D8213A" w:rsidRPr="00E76F91" w:rsidRDefault="00D8213A" w:rsidP="00D8213A">
      <w:pPr>
        <w:spacing w:after="0"/>
        <w:ind w:left="567" w:hanging="567"/>
        <w:jc w:val="both"/>
        <w:rPr>
          <w:sz w:val="24"/>
          <w:szCs w:val="24"/>
        </w:rPr>
      </w:pPr>
      <w:r w:rsidRPr="00E76F91">
        <w:rPr>
          <w:sz w:val="24"/>
          <w:szCs w:val="24"/>
        </w:rPr>
        <w:t xml:space="preserve">Сущность деятельности наставника в образовании включает педагогическую поддержку и устранение внутренних образовательных дефицитов наставляемых, т. е. создание условий для формирования у них </w:t>
      </w:r>
      <w:r w:rsidRPr="00E76F91">
        <w:rPr>
          <w:b/>
          <w:bCs/>
          <w:sz w:val="24"/>
          <w:szCs w:val="24"/>
        </w:rPr>
        <w:t>готовности самостоятельно разрешать образовательные или профессиональные проблемы</w:t>
      </w:r>
      <w:r w:rsidRPr="00E76F91">
        <w:rPr>
          <w:sz w:val="24"/>
          <w:szCs w:val="24"/>
        </w:rPr>
        <w:t>.</w:t>
      </w:r>
    </w:p>
    <w:p w:rsidR="00D8213A" w:rsidRDefault="00D8213A" w:rsidP="00D8213A">
      <w:pPr>
        <w:spacing w:after="0"/>
      </w:pPr>
    </w:p>
    <w:p w:rsidR="00D8213A" w:rsidRPr="003C5C80" w:rsidRDefault="00D8213A" w:rsidP="00D8213A">
      <w:pPr>
        <w:spacing w:after="0"/>
        <w:jc w:val="both"/>
        <w:rPr>
          <w:sz w:val="24"/>
          <w:szCs w:val="24"/>
        </w:rPr>
      </w:pPr>
      <w:r w:rsidRPr="003C5C80">
        <w:rPr>
          <w:sz w:val="24"/>
          <w:szCs w:val="24"/>
          <w:u w:val="single"/>
        </w:rPr>
        <w:t>Типы образовательных дефицитов работников образования:</w:t>
      </w:r>
    </w:p>
    <w:p w:rsidR="00D8213A" w:rsidRPr="003C5C80" w:rsidRDefault="00D8213A" w:rsidP="005675E0">
      <w:pPr>
        <w:numPr>
          <w:ilvl w:val="0"/>
          <w:numId w:val="28"/>
        </w:numPr>
        <w:tabs>
          <w:tab w:val="clear" w:pos="720"/>
          <w:tab w:val="num" w:pos="142"/>
        </w:tabs>
        <w:spacing w:after="0"/>
        <w:ind w:left="284" w:hanging="284"/>
        <w:jc w:val="both"/>
        <w:rPr>
          <w:sz w:val="24"/>
          <w:szCs w:val="24"/>
        </w:rPr>
      </w:pPr>
      <w:r w:rsidRPr="003C5C80">
        <w:rPr>
          <w:sz w:val="24"/>
          <w:szCs w:val="24"/>
        </w:rPr>
        <w:t xml:space="preserve">Субъективная новизна ситуации для сопровождаемого (адаптационный период): </w:t>
      </w:r>
    </w:p>
    <w:p w:rsidR="00D8213A" w:rsidRPr="003C5C80" w:rsidRDefault="00D8213A" w:rsidP="005675E0">
      <w:pPr>
        <w:numPr>
          <w:ilvl w:val="0"/>
          <w:numId w:val="33"/>
        </w:numPr>
        <w:spacing w:after="0"/>
        <w:ind w:hanging="436"/>
        <w:jc w:val="both"/>
        <w:rPr>
          <w:sz w:val="24"/>
          <w:szCs w:val="24"/>
        </w:rPr>
      </w:pPr>
      <w:r w:rsidRPr="003C5C80">
        <w:rPr>
          <w:sz w:val="24"/>
          <w:szCs w:val="24"/>
        </w:rPr>
        <w:t xml:space="preserve">молодой специалист; </w:t>
      </w:r>
    </w:p>
    <w:p w:rsidR="00D8213A" w:rsidRPr="003C5C80" w:rsidRDefault="00D8213A" w:rsidP="005675E0">
      <w:pPr>
        <w:numPr>
          <w:ilvl w:val="0"/>
          <w:numId w:val="33"/>
        </w:numPr>
        <w:spacing w:after="0"/>
        <w:ind w:hanging="436"/>
        <w:jc w:val="both"/>
        <w:rPr>
          <w:sz w:val="24"/>
          <w:szCs w:val="24"/>
        </w:rPr>
      </w:pPr>
      <w:r w:rsidRPr="003C5C80">
        <w:rPr>
          <w:sz w:val="24"/>
          <w:szCs w:val="24"/>
        </w:rPr>
        <w:t xml:space="preserve">новый в ОО работник (перешедший в другую образовательную организацию); </w:t>
      </w:r>
    </w:p>
    <w:p w:rsidR="00D8213A" w:rsidRPr="003C5C80" w:rsidRDefault="00D8213A" w:rsidP="005675E0">
      <w:pPr>
        <w:numPr>
          <w:ilvl w:val="0"/>
          <w:numId w:val="33"/>
        </w:numPr>
        <w:spacing w:after="0"/>
        <w:ind w:hanging="436"/>
        <w:jc w:val="both"/>
        <w:rPr>
          <w:sz w:val="24"/>
          <w:szCs w:val="24"/>
        </w:rPr>
      </w:pPr>
      <w:r w:rsidRPr="003C5C80">
        <w:rPr>
          <w:sz w:val="24"/>
          <w:szCs w:val="24"/>
        </w:rPr>
        <w:t xml:space="preserve">новая должность; </w:t>
      </w:r>
    </w:p>
    <w:p w:rsidR="00D8213A" w:rsidRPr="003C5C80" w:rsidRDefault="00D8213A" w:rsidP="005675E0">
      <w:pPr>
        <w:numPr>
          <w:ilvl w:val="0"/>
          <w:numId w:val="33"/>
        </w:numPr>
        <w:spacing w:after="0"/>
        <w:ind w:hanging="436"/>
        <w:jc w:val="both"/>
        <w:rPr>
          <w:sz w:val="24"/>
          <w:szCs w:val="24"/>
        </w:rPr>
      </w:pPr>
      <w:r w:rsidRPr="003C5C80">
        <w:rPr>
          <w:sz w:val="24"/>
          <w:szCs w:val="24"/>
        </w:rPr>
        <w:t xml:space="preserve">изменение ООП, статуса организации, корпоративной культуры, введение других инноваций; </w:t>
      </w:r>
    </w:p>
    <w:p w:rsidR="00D8213A" w:rsidRPr="003C5C80" w:rsidRDefault="00D8213A" w:rsidP="005675E0">
      <w:pPr>
        <w:numPr>
          <w:ilvl w:val="0"/>
          <w:numId w:val="33"/>
        </w:numPr>
        <w:spacing w:after="0"/>
        <w:ind w:hanging="436"/>
        <w:jc w:val="both"/>
        <w:rPr>
          <w:sz w:val="24"/>
          <w:szCs w:val="24"/>
        </w:rPr>
      </w:pPr>
      <w:r w:rsidRPr="003C5C80">
        <w:rPr>
          <w:sz w:val="24"/>
          <w:szCs w:val="24"/>
        </w:rPr>
        <w:t xml:space="preserve">новые ситуативные требования к сопровождаемому (например, в связи с участием в соревновании, конкурсе). </w:t>
      </w:r>
    </w:p>
    <w:p w:rsidR="00D8213A" w:rsidRPr="003C5C80" w:rsidRDefault="00D8213A" w:rsidP="00D8213A">
      <w:pPr>
        <w:spacing w:after="0"/>
        <w:jc w:val="both"/>
        <w:rPr>
          <w:sz w:val="24"/>
          <w:szCs w:val="24"/>
        </w:rPr>
      </w:pPr>
      <w:r w:rsidRPr="003C5C80">
        <w:rPr>
          <w:sz w:val="24"/>
          <w:szCs w:val="24"/>
        </w:rPr>
        <w:t xml:space="preserve">2. </w:t>
      </w:r>
      <w:r>
        <w:rPr>
          <w:sz w:val="24"/>
          <w:szCs w:val="24"/>
        </w:rPr>
        <w:t xml:space="preserve"> </w:t>
      </w:r>
      <w:r w:rsidRPr="003C5C80">
        <w:rPr>
          <w:sz w:val="24"/>
          <w:szCs w:val="24"/>
        </w:rPr>
        <w:t>Дефицит мотивации к деятельности.</w:t>
      </w:r>
    </w:p>
    <w:p w:rsidR="00D8213A" w:rsidRDefault="00D8213A" w:rsidP="00D8213A">
      <w:pPr>
        <w:spacing w:after="0"/>
      </w:pPr>
    </w:p>
    <w:p w:rsidR="00D8213A" w:rsidRPr="008264A5" w:rsidRDefault="00D8213A" w:rsidP="00D8213A">
      <w:pPr>
        <w:spacing w:after="0"/>
        <w:rPr>
          <w:sz w:val="24"/>
          <w:szCs w:val="24"/>
          <w:u w:val="single"/>
        </w:rPr>
      </w:pPr>
      <w:r w:rsidRPr="008264A5">
        <w:rPr>
          <w:sz w:val="24"/>
          <w:szCs w:val="24"/>
          <w:u w:val="single"/>
        </w:rPr>
        <w:t>Модели наставничества:</w:t>
      </w:r>
    </w:p>
    <w:p w:rsidR="00D8213A" w:rsidRPr="008264A5" w:rsidRDefault="00D8213A" w:rsidP="005675E0">
      <w:pPr>
        <w:pStyle w:val="a6"/>
        <w:numPr>
          <w:ilvl w:val="0"/>
          <w:numId w:val="29"/>
        </w:numPr>
        <w:tabs>
          <w:tab w:val="clear" w:pos="720"/>
          <w:tab w:val="num" w:pos="426"/>
        </w:tabs>
        <w:spacing w:after="0"/>
        <w:ind w:left="426" w:hanging="426"/>
        <w:jc w:val="both"/>
        <w:rPr>
          <w:sz w:val="24"/>
          <w:szCs w:val="24"/>
        </w:rPr>
      </w:pPr>
      <w:r w:rsidRPr="00D5035C">
        <w:rPr>
          <w:b/>
          <w:bCs/>
          <w:sz w:val="24"/>
          <w:szCs w:val="24"/>
        </w:rPr>
        <w:t>Традиционная модель</w:t>
      </w:r>
      <w:r w:rsidRPr="008264A5">
        <w:rPr>
          <w:sz w:val="24"/>
          <w:szCs w:val="24"/>
        </w:rPr>
        <w:t xml:space="preserve"> наставничества (или наставничество «один на один») – взаимодействие между более опытным специалистом и начинающим в течение определенного периода времени.</w:t>
      </w:r>
    </w:p>
    <w:p w:rsidR="00D8213A" w:rsidRPr="00A72EF4" w:rsidRDefault="00D8213A" w:rsidP="005675E0">
      <w:pPr>
        <w:pStyle w:val="a6"/>
        <w:numPr>
          <w:ilvl w:val="0"/>
          <w:numId w:val="29"/>
        </w:numPr>
        <w:tabs>
          <w:tab w:val="clear" w:pos="720"/>
          <w:tab w:val="num" w:pos="426"/>
        </w:tabs>
        <w:spacing w:after="0"/>
        <w:ind w:left="426" w:hanging="426"/>
        <w:jc w:val="both"/>
        <w:rPr>
          <w:sz w:val="24"/>
          <w:szCs w:val="24"/>
        </w:rPr>
      </w:pPr>
      <w:r w:rsidRPr="00A72EF4">
        <w:rPr>
          <w:b/>
          <w:bCs/>
          <w:sz w:val="24"/>
          <w:szCs w:val="24"/>
        </w:rPr>
        <w:lastRenderedPageBreak/>
        <w:t>Ситуационное наставничество</w:t>
      </w:r>
      <w:r w:rsidRPr="00A72EF4">
        <w:rPr>
          <w:sz w:val="24"/>
          <w:szCs w:val="24"/>
        </w:rPr>
        <w:t>, подразумевающее предоставление наставником необходимой помощи всякий раз, когда подопечный нуждается в указаниях и рекомендациях.</w:t>
      </w:r>
    </w:p>
    <w:p w:rsidR="00D8213A" w:rsidRPr="00A72EF4" w:rsidRDefault="00D8213A" w:rsidP="005675E0">
      <w:pPr>
        <w:pStyle w:val="a6"/>
        <w:numPr>
          <w:ilvl w:val="0"/>
          <w:numId w:val="29"/>
        </w:numPr>
        <w:tabs>
          <w:tab w:val="clear" w:pos="720"/>
          <w:tab w:val="num" w:pos="426"/>
        </w:tabs>
        <w:spacing w:after="0"/>
        <w:ind w:left="426" w:hanging="426"/>
        <w:jc w:val="both"/>
        <w:rPr>
          <w:sz w:val="24"/>
          <w:szCs w:val="24"/>
        </w:rPr>
      </w:pPr>
      <w:r w:rsidRPr="00A72EF4">
        <w:rPr>
          <w:b/>
          <w:bCs/>
          <w:sz w:val="24"/>
          <w:szCs w:val="24"/>
        </w:rPr>
        <w:t>Партнерское наставничество</w:t>
      </w:r>
      <w:r w:rsidRPr="00A72EF4">
        <w:rPr>
          <w:sz w:val="24"/>
          <w:szCs w:val="24"/>
        </w:rPr>
        <w:t xml:space="preserve"> – когда оба участника программы наставничества находятся в сходном положении, как в ситуационной модели. </w:t>
      </w:r>
    </w:p>
    <w:p w:rsidR="00D8213A" w:rsidRPr="00A72EF4" w:rsidRDefault="00D8213A" w:rsidP="005675E0">
      <w:pPr>
        <w:pStyle w:val="a6"/>
        <w:numPr>
          <w:ilvl w:val="0"/>
          <w:numId w:val="29"/>
        </w:numPr>
        <w:tabs>
          <w:tab w:val="clear" w:pos="720"/>
          <w:tab w:val="num" w:pos="426"/>
        </w:tabs>
        <w:spacing w:after="0"/>
        <w:ind w:left="426" w:hanging="426"/>
        <w:jc w:val="both"/>
        <w:rPr>
          <w:sz w:val="24"/>
          <w:szCs w:val="24"/>
        </w:rPr>
      </w:pPr>
      <w:r w:rsidRPr="00A72EF4">
        <w:rPr>
          <w:b/>
          <w:bCs/>
          <w:sz w:val="24"/>
          <w:szCs w:val="24"/>
        </w:rPr>
        <w:t>Групповое наставничество</w:t>
      </w:r>
      <w:r w:rsidRPr="00A72EF4">
        <w:rPr>
          <w:sz w:val="24"/>
          <w:szCs w:val="24"/>
        </w:rPr>
        <w:t xml:space="preserve"> – когда в организации не имеется требуемого количества наставников можно применять модель, в которой один наставник работает с группой из 2–4–6 подопечных одновременно. </w:t>
      </w:r>
    </w:p>
    <w:p w:rsidR="00D8213A" w:rsidRPr="00A72EF4" w:rsidRDefault="00D8213A" w:rsidP="005675E0">
      <w:pPr>
        <w:pStyle w:val="a6"/>
        <w:numPr>
          <w:ilvl w:val="0"/>
          <w:numId w:val="29"/>
        </w:numPr>
        <w:tabs>
          <w:tab w:val="clear" w:pos="720"/>
          <w:tab w:val="num" w:pos="426"/>
        </w:tabs>
        <w:spacing w:after="0"/>
        <w:ind w:left="426" w:hanging="426"/>
        <w:jc w:val="both"/>
        <w:rPr>
          <w:sz w:val="24"/>
          <w:szCs w:val="24"/>
        </w:rPr>
      </w:pPr>
      <w:r w:rsidRPr="00A72EF4">
        <w:rPr>
          <w:b/>
          <w:bCs/>
          <w:sz w:val="24"/>
          <w:szCs w:val="24"/>
        </w:rPr>
        <w:t>Краткосрочное или целеполагающее наставничество</w:t>
      </w:r>
      <w:r w:rsidRPr="00A72EF4">
        <w:rPr>
          <w:sz w:val="24"/>
          <w:szCs w:val="24"/>
        </w:rPr>
        <w:t>. Наставник и подопечный встречаются по заранее установленному графику для постановки конкретных целей, ориентированных на определенные краткосрочные результаты.</w:t>
      </w:r>
    </w:p>
    <w:p w:rsidR="00D8213A" w:rsidRPr="00A72EF4" w:rsidRDefault="00D8213A" w:rsidP="005675E0">
      <w:pPr>
        <w:pStyle w:val="a6"/>
        <w:numPr>
          <w:ilvl w:val="0"/>
          <w:numId w:val="29"/>
        </w:numPr>
        <w:tabs>
          <w:tab w:val="clear" w:pos="720"/>
          <w:tab w:val="num" w:pos="426"/>
        </w:tabs>
        <w:spacing w:after="0"/>
        <w:ind w:left="426" w:hanging="426"/>
        <w:jc w:val="both"/>
        <w:rPr>
          <w:sz w:val="24"/>
          <w:szCs w:val="24"/>
        </w:rPr>
      </w:pPr>
      <w:r w:rsidRPr="00A72EF4">
        <w:rPr>
          <w:sz w:val="24"/>
          <w:szCs w:val="24"/>
        </w:rPr>
        <w:t xml:space="preserve">Скоростное наставничество – это однократные встречи сотрудников с наставником более высокого уровня с целью построения взаимоотношений с другими людьми, объединенными общими проблемами и интересами. </w:t>
      </w:r>
    </w:p>
    <w:p w:rsidR="00D8213A" w:rsidRPr="00A72EF4" w:rsidRDefault="00D8213A" w:rsidP="005675E0">
      <w:pPr>
        <w:pStyle w:val="a6"/>
        <w:numPr>
          <w:ilvl w:val="0"/>
          <w:numId w:val="29"/>
        </w:numPr>
        <w:tabs>
          <w:tab w:val="clear" w:pos="720"/>
          <w:tab w:val="num" w:pos="426"/>
        </w:tabs>
        <w:spacing w:after="0"/>
        <w:ind w:left="426" w:hanging="426"/>
        <w:jc w:val="both"/>
        <w:rPr>
          <w:sz w:val="24"/>
          <w:szCs w:val="24"/>
        </w:rPr>
      </w:pPr>
      <w:r w:rsidRPr="00A72EF4">
        <w:rPr>
          <w:b/>
          <w:bCs/>
          <w:sz w:val="24"/>
          <w:szCs w:val="24"/>
        </w:rPr>
        <w:t>Виртуальное наставничество</w:t>
      </w:r>
      <w:r w:rsidRPr="00A72EF4">
        <w:rPr>
          <w:sz w:val="24"/>
          <w:szCs w:val="24"/>
        </w:rPr>
        <w:t xml:space="preserve"> – использование информационно-коммуникационных технологий, таких, как видеоконференции, платформы для дистанционного обучения, развития и оценки талантов, онлайн-сервисы социальных сетей и сообществ практиков в системе развития персонала. </w:t>
      </w:r>
    </w:p>
    <w:p w:rsidR="00D8213A" w:rsidRPr="00A72EF4" w:rsidRDefault="00D8213A" w:rsidP="005675E0">
      <w:pPr>
        <w:pStyle w:val="a6"/>
        <w:numPr>
          <w:ilvl w:val="0"/>
          <w:numId w:val="29"/>
        </w:numPr>
        <w:tabs>
          <w:tab w:val="clear" w:pos="720"/>
          <w:tab w:val="num" w:pos="426"/>
        </w:tabs>
        <w:spacing w:after="0"/>
        <w:ind w:left="426" w:hanging="426"/>
        <w:jc w:val="both"/>
        <w:rPr>
          <w:sz w:val="24"/>
          <w:szCs w:val="24"/>
        </w:rPr>
      </w:pPr>
      <w:r w:rsidRPr="00A72EF4">
        <w:rPr>
          <w:b/>
          <w:bCs/>
          <w:sz w:val="24"/>
          <w:szCs w:val="24"/>
        </w:rPr>
        <w:t>Саморегулируемое наставничество</w:t>
      </w:r>
      <w:r w:rsidRPr="00A72EF4">
        <w:rPr>
          <w:sz w:val="24"/>
          <w:szCs w:val="24"/>
        </w:rPr>
        <w:t xml:space="preserve"> – состоит в том, что ни наставники, ни их подопечные не подбираются специально, а опытные сотрудники добровольно выдвигают себя в список наставников.</w:t>
      </w:r>
    </w:p>
    <w:p w:rsidR="00D8213A" w:rsidRPr="00A72EF4" w:rsidRDefault="00D8213A" w:rsidP="005675E0">
      <w:pPr>
        <w:pStyle w:val="a6"/>
        <w:numPr>
          <w:ilvl w:val="0"/>
          <w:numId w:val="29"/>
        </w:numPr>
        <w:tabs>
          <w:tab w:val="clear" w:pos="720"/>
          <w:tab w:val="num" w:pos="426"/>
        </w:tabs>
        <w:spacing w:after="0"/>
        <w:ind w:left="426" w:hanging="426"/>
        <w:jc w:val="both"/>
        <w:rPr>
          <w:sz w:val="24"/>
          <w:szCs w:val="24"/>
        </w:rPr>
      </w:pPr>
      <w:r w:rsidRPr="00A72EF4">
        <w:rPr>
          <w:b/>
          <w:bCs/>
          <w:sz w:val="24"/>
          <w:szCs w:val="24"/>
        </w:rPr>
        <w:t>Реверсивное наставничество</w:t>
      </w:r>
      <w:r w:rsidRPr="00A72EF4">
        <w:rPr>
          <w:sz w:val="24"/>
          <w:szCs w:val="24"/>
        </w:rPr>
        <w:t xml:space="preserve"> – эта модель предполагает взаимодействие между двумя сотрудниками. При этом опытный, высококвалифицированный профессионал, старший по возрасту, опыту или позиции, становится подопечным младшего по этим параметрам сотрудника, который считается его наставником по вопросам новых тенденций, технологий и т.д.</w:t>
      </w:r>
    </w:p>
    <w:p w:rsidR="00D8213A" w:rsidRPr="00CC6972" w:rsidRDefault="00D8213A" w:rsidP="00D8213A">
      <w:pPr>
        <w:spacing w:after="0"/>
        <w:rPr>
          <w:sz w:val="24"/>
          <w:szCs w:val="24"/>
          <w:u w:val="single"/>
        </w:rPr>
      </w:pPr>
      <w:r w:rsidRPr="005F13A1">
        <w:rPr>
          <w:sz w:val="24"/>
          <w:szCs w:val="24"/>
          <w:u w:val="single"/>
        </w:rPr>
        <w:t>Формы работы:</w:t>
      </w:r>
    </w:p>
    <w:p w:rsidR="00D8213A" w:rsidRPr="005F13A1" w:rsidRDefault="00D8213A" w:rsidP="00D8213A">
      <w:pPr>
        <w:spacing w:after="0"/>
        <w:ind w:left="360" w:hanging="360"/>
        <w:rPr>
          <w:sz w:val="24"/>
          <w:szCs w:val="24"/>
        </w:rPr>
      </w:pPr>
      <w:r>
        <w:rPr>
          <w:sz w:val="24"/>
          <w:szCs w:val="24"/>
        </w:rPr>
        <w:t>1</w:t>
      </w:r>
      <w:r w:rsidRPr="005F13A1">
        <w:rPr>
          <w:sz w:val="24"/>
          <w:szCs w:val="24"/>
        </w:rPr>
        <w:t xml:space="preserve">. </w:t>
      </w:r>
      <w:r w:rsidRPr="005F13A1">
        <w:rPr>
          <w:b/>
          <w:bCs/>
          <w:sz w:val="24"/>
          <w:szCs w:val="24"/>
        </w:rPr>
        <w:t>Коллективная работа:</w:t>
      </w:r>
    </w:p>
    <w:p w:rsidR="00D8213A" w:rsidRPr="005F13A1" w:rsidRDefault="00D8213A" w:rsidP="005675E0">
      <w:pPr>
        <w:numPr>
          <w:ilvl w:val="0"/>
          <w:numId w:val="33"/>
        </w:numPr>
        <w:spacing w:after="0"/>
        <w:ind w:hanging="436"/>
        <w:jc w:val="both"/>
        <w:rPr>
          <w:sz w:val="24"/>
          <w:szCs w:val="24"/>
        </w:rPr>
      </w:pPr>
      <w:r w:rsidRPr="005F13A1">
        <w:rPr>
          <w:sz w:val="24"/>
          <w:szCs w:val="24"/>
        </w:rPr>
        <w:t>Педагогический совет. Педагогический семинар. Вечера вопросов и ответов. Круглый стол. Педагогические конференции. День молодого учителя и др.</w:t>
      </w:r>
    </w:p>
    <w:p w:rsidR="00D8213A" w:rsidRPr="005F13A1" w:rsidRDefault="00D8213A" w:rsidP="00D8213A">
      <w:pPr>
        <w:spacing w:after="0"/>
        <w:ind w:left="360" w:hanging="360"/>
        <w:rPr>
          <w:sz w:val="24"/>
          <w:szCs w:val="24"/>
        </w:rPr>
      </w:pPr>
      <w:r w:rsidRPr="005F13A1">
        <w:rPr>
          <w:sz w:val="24"/>
          <w:szCs w:val="24"/>
        </w:rPr>
        <w:t xml:space="preserve">2. </w:t>
      </w:r>
      <w:r w:rsidRPr="005F13A1">
        <w:rPr>
          <w:b/>
          <w:bCs/>
          <w:sz w:val="24"/>
          <w:szCs w:val="24"/>
        </w:rPr>
        <w:t>Групповая работа:</w:t>
      </w:r>
    </w:p>
    <w:p w:rsidR="00D8213A" w:rsidRPr="005F13A1" w:rsidRDefault="00D8213A" w:rsidP="005675E0">
      <w:pPr>
        <w:numPr>
          <w:ilvl w:val="0"/>
          <w:numId w:val="33"/>
        </w:numPr>
        <w:spacing w:after="0"/>
        <w:ind w:hanging="436"/>
        <w:jc w:val="both"/>
        <w:rPr>
          <w:sz w:val="24"/>
          <w:szCs w:val="24"/>
        </w:rPr>
      </w:pPr>
      <w:r w:rsidRPr="005F13A1">
        <w:t xml:space="preserve"> </w:t>
      </w:r>
      <w:r w:rsidRPr="005F13A1">
        <w:rPr>
          <w:sz w:val="24"/>
          <w:szCs w:val="24"/>
        </w:rPr>
        <w:t xml:space="preserve">Групповое консультирование. Групповые дискуссии. Обзоры педагогической литературы. Обзоры образовательных технологий. Деловые игры и др. </w:t>
      </w:r>
    </w:p>
    <w:p w:rsidR="00D8213A" w:rsidRPr="005F13A1" w:rsidRDefault="00D8213A" w:rsidP="00D8213A">
      <w:pPr>
        <w:spacing w:after="0"/>
        <w:ind w:left="360" w:hanging="360"/>
        <w:rPr>
          <w:sz w:val="24"/>
          <w:szCs w:val="24"/>
        </w:rPr>
      </w:pPr>
      <w:r w:rsidRPr="005F13A1">
        <w:rPr>
          <w:sz w:val="24"/>
          <w:szCs w:val="24"/>
        </w:rPr>
        <w:t xml:space="preserve">3. </w:t>
      </w:r>
      <w:r w:rsidRPr="005F13A1">
        <w:rPr>
          <w:b/>
          <w:bCs/>
          <w:sz w:val="24"/>
          <w:szCs w:val="24"/>
        </w:rPr>
        <w:t>Индивидуальная работа:</w:t>
      </w:r>
    </w:p>
    <w:p w:rsidR="00D8213A" w:rsidRPr="005F13A1" w:rsidRDefault="00D8213A" w:rsidP="005675E0">
      <w:pPr>
        <w:numPr>
          <w:ilvl w:val="0"/>
          <w:numId w:val="33"/>
        </w:numPr>
        <w:spacing w:after="0"/>
        <w:ind w:hanging="436"/>
        <w:jc w:val="both"/>
        <w:rPr>
          <w:sz w:val="24"/>
          <w:szCs w:val="24"/>
        </w:rPr>
      </w:pPr>
      <w:r w:rsidRPr="005F13A1">
        <w:rPr>
          <w:sz w:val="24"/>
          <w:szCs w:val="24"/>
        </w:rPr>
        <w:t>Индивидуальные консультации. Практические занятия. Наблюдения в ходе уроков (занятий).</w:t>
      </w:r>
    </w:p>
    <w:p w:rsidR="00D8213A" w:rsidRPr="005F13A1" w:rsidRDefault="00D8213A" w:rsidP="00D8213A">
      <w:pPr>
        <w:spacing w:after="0"/>
        <w:ind w:left="360" w:hanging="360"/>
        <w:rPr>
          <w:sz w:val="24"/>
          <w:szCs w:val="24"/>
        </w:rPr>
      </w:pPr>
      <w:r w:rsidRPr="005F13A1">
        <w:rPr>
          <w:sz w:val="24"/>
          <w:szCs w:val="24"/>
        </w:rPr>
        <w:t xml:space="preserve">4. </w:t>
      </w:r>
      <w:r w:rsidRPr="005F13A1">
        <w:rPr>
          <w:b/>
          <w:bCs/>
          <w:sz w:val="24"/>
          <w:szCs w:val="24"/>
        </w:rPr>
        <w:t xml:space="preserve">Нетрадиционные формы работы с педагогами: </w:t>
      </w:r>
    </w:p>
    <w:p w:rsidR="00D8213A" w:rsidRPr="005F13A1" w:rsidRDefault="00D8213A" w:rsidP="005675E0">
      <w:pPr>
        <w:numPr>
          <w:ilvl w:val="0"/>
          <w:numId w:val="33"/>
        </w:numPr>
        <w:spacing w:after="0"/>
        <w:ind w:hanging="436"/>
        <w:jc w:val="both"/>
        <w:rPr>
          <w:sz w:val="24"/>
          <w:szCs w:val="24"/>
        </w:rPr>
      </w:pPr>
      <w:r w:rsidRPr="005F13A1">
        <w:rPr>
          <w:sz w:val="24"/>
          <w:szCs w:val="24"/>
        </w:rPr>
        <w:t xml:space="preserve">Технология сотрудничества. </w:t>
      </w:r>
      <w:proofErr w:type="spellStart"/>
      <w:r w:rsidRPr="005F13A1">
        <w:rPr>
          <w:sz w:val="24"/>
          <w:szCs w:val="24"/>
        </w:rPr>
        <w:t>Коучинг</w:t>
      </w:r>
      <w:proofErr w:type="spellEnd"/>
      <w:r w:rsidRPr="005F13A1">
        <w:rPr>
          <w:sz w:val="24"/>
          <w:szCs w:val="24"/>
        </w:rPr>
        <w:t xml:space="preserve">. Кейс-метод. Технология открытого пространства. </w:t>
      </w:r>
      <w:proofErr w:type="spellStart"/>
      <w:r w:rsidRPr="005F13A1">
        <w:rPr>
          <w:sz w:val="24"/>
          <w:szCs w:val="24"/>
        </w:rPr>
        <w:t>Квик</w:t>
      </w:r>
      <w:proofErr w:type="spellEnd"/>
      <w:r w:rsidRPr="005F13A1">
        <w:rPr>
          <w:sz w:val="24"/>
          <w:szCs w:val="24"/>
        </w:rPr>
        <w:t xml:space="preserve">-настройка. Мастер-класс (практикум). </w:t>
      </w:r>
    </w:p>
    <w:p w:rsidR="00D8213A" w:rsidRPr="0091372B" w:rsidRDefault="00D8213A" w:rsidP="00D8213A">
      <w:pPr>
        <w:spacing w:after="0"/>
        <w:rPr>
          <w:sz w:val="24"/>
          <w:szCs w:val="24"/>
          <w:u w:val="single"/>
        </w:rPr>
      </w:pPr>
      <w:r w:rsidRPr="00B457E2">
        <w:rPr>
          <w:sz w:val="24"/>
          <w:szCs w:val="24"/>
          <w:u w:val="single"/>
        </w:rPr>
        <w:t>Личностные качества наставника:</w:t>
      </w:r>
    </w:p>
    <w:p w:rsidR="00D8213A" w:rsidRPr="00B457E2" w:rsidRDefault="00D8213A" w:rsidP="005675E0">
      <w:pPr>
        <w:numPr>
          <w:ilvl w:val="0"/>
          <w:numId w:val="33"/>
        </w:numPr>
        <w:spacing w:after="0"/>
        <w:ind w:left="709" w:hanging="425"/>
        <w:jc w:val="both"/>
        <w:rPr>
          <w:sz w:val="24"/>
          <w:szCs w:val="24"/>
        </w:rPr>
      </w:pPr>
      <w:r w:rsidRPr="00B457E2">
        <w:rPr>
          <w:sz w:val="24"/>
          <w:szCs w:val="24"/>
        </w:rPr>
        <w:t xml:space="preserve">устойчивая внутренняя мотивация к наставнической деятельности, оказанию помощи и поддержки другим людям; </w:t>
      </w:r>
    </w:p>
    <w:p w:rsidR="00D8213A" w:rsidRPr="00B457E2" w:rsidRDefault="00D8213A" w:rsidP="005675E0">
      <w:pPr>
        <w:numPr>
          <w:ilvl w:val="0"/>
          <w:numId w:val="33"/>
        </w:numPr>
        <w:spacing w:after="0"/>
        <w:ind w:left="709" w:hanging="425"/>
        <w:jc w:val="both"/>
        <w:rPr>
          <w:sz w:val="24"/>
          <w:szCs w:val="24"/>
        </w:rPr>
      </w:pPr>
      <w:r w:rsidRPr="00B457E2">
        <w:rPr>
          <w:sz w:val="24"/>
          <w:szCs w:val="24"/>
        </w:rPr>
        <w:t xml:space="preserve"> содержательный интерес к деятельности, которую осваивает наставляемый; </w:t>
      </w:r>
    </w:p>
    <w:p w:rsidR="00D8213A" w:rsidRPr="00B457E2" w:rsidRDefault="00D8213A" w:rsidP="005675E0">
      <w:pPr>
        <w:numPr>
          <w:ilvl w:val="0"/>
          <w:numId w:val="33"/>
        </w:numPr>
        <w:spacing w:after="0"/>
        <w:ind w:left="709" w:hanging="425"/>
        <w:jc w:val="both"/>
        <w:rPr>
          <w:sz w:val="24"/>
          <w:szCs w:val="24"/>
        </w:rPr>
      </w:pPr>
      <w:r w:rsidRPr="00B457E2">
        <w:rPr>
          <w:sz w:val="24"/>
          <w:szCs w:val="24"/>
        </w:rPr>
        <w:t xml:space="preserve"> открытость, общительность, коммуникабельность; </w:t>
      </w:r>
    </w:p>
    <w:p w:rsidR="00D8213A" w:rsidRPr="00B457E2" w:rsidRDefault="00D8213A" w:rsidP="005675E0">
      <w:pPr>
        <w:numPr>
          <w:ilvl w:val="0"/>
          <w:numId w:val="33"/>
        </w:numPr>
        <w:spacing w:after="0"/>
        <w:ind w:left="709" w:hanging="425"/>
        <w:jc w:val="both"/>
        <w:rPr>
          <w:sz w:val="24"/>
          <w:szCs w:val="24"/>
        </w:rPr>
      </w:pPr>
      <w:r w:rsidRPr="00B457E2">
        <w:rPr>
          <w:sz w:val="24"/>
          <w:szCs w:val="24"/>
        </w:rPr>
        <w:t xml:space="preserve"> лидерские качества; </w:t>
      </w:r>
    </w:p>
    <w:p w:rsidR="00D8213A" w:rsidRPr="00B457E2" w:rsidRDefault="00D8213A" w:rsidP="005675E0">
      <w:pPr>
        <w:numPr>
          <w:ilvl w:val="0"/>
          <w:numId w:val="33"/>
        </w:numPr>
        <w:spacing w:after="0"/>
        <w:ind w:left="709" w:hanging="425"/>
        <w:jc w:val="both"/>
        <w:rPr>
          <w:sz w:val="24"/>
          <w:szCs w:val="24"/>
        </w:rPr>
      </w:pPr>
      <w:r w:rsidRPr="00B457E2">
        <w:rPr>
          <w:sz w:val="24"/>
          <w:szCs w:val="24"/>
        </w:rPr>
        <w:lastRenderedPageBreak/>
        <w:t xml:space="preserve"> настойчивость, нацеленность на результат; </w:t>
      </w:r>
    </w:p>
    <w:p w:rsidR="00D8213A" w:rsidRPr="00B457E2" w:rsidRDefault="00D8213A" w:rsidP="005675E0">
      <w:pPr>
        <w:numPr>
          <w:ilvl w:val="0"/>
          <w:numId w:val="33"/>
        </w:numPr>
        <w:spacing w:after="0"/>
        <w:ind w:left="709" w:hanging="425"/>
        <w:jc w:val="both"/>
        <w:rPr>
          <w:sz w:val="24"/>
          <w:szCs w:val="24"/>
        </w:rPr>
      </w:pPr>
      <w:r w:rsidRPr="00B457E2">
        <w:rPr>
          <w:sz w:val="24"/>
          <w:szCs w:val="24"/>
        </w:rPr>
        <w:t xml:space="preserve"> терпение и толерантность; </w:t>
      </w:r>
    </w:p>
    <w:p w:rsidR="00D8213A" w:rsidRPr="00B457E2" w:rsidRDefault="00D8213A" w:rsidP="005675E0">
      <w:pPr>
        <w:numPr>
          <w:ilvl w:val="0"/>
          <w:numId w:val="33"/>
        </w:numPr>
        <w:spacing w:after="0"/>
        <w:ind w:left="709" w:hanging="425"/>
        <w:jc w:val="both"/>
        <w:rPr>
          <w:sz w:val="24"/>
          <w:szCs w:val="24"/>
        </w:rPr>
      </w:pPr>
      <w:r w:rsidRPr="00B457E2">
        <w:rPr>
          <w:sz w:val="24"/>
          <w:szCs w:val="24"/>
        </w:rPr>
        <w:t xml:space="preserve"> соответствие личных ценностей ценностям деятельности наставника, организации корпоративной культуры; </w:t>
      </w:r>
    </w:p>
    <w:p w:rsidR="00D8213A" w:rsidRPr="00B457E2" w:rsidRDefault="00D8213A" w:rsidP="005675E0">
      <w:pPr>
        <w:numPr>
          <w:ilvl w:val="0"/>
          <w:numId w:val="33"/>
        </w:numPr>
        <w:spacing w:after="0"/>
        <w:ind w:left="709" w:hanging="425"/>
        <w:jc w:val="both"/>
        <w:rPr>
          <w:sz w:val="24"/>
          <w:szCs w:val="24"/>
        </w:rPr>
      </w:pPr>
      <w:r w:rsidRPr="00B457E2">
        <w:rPr>
          <w:sz w:val="24"/>
          <w:szCs w:val="24"/>
        </w:rPr>
        <w:t xml:space="preserve"> склонность к постоянному саморазвитию. </w:t>
      </w:r>
    </w:p>
    <w:p w:rsidR="00D8213A" w:rsidRPr="00B457E2" w:rsidRDefault="00D8213A" w:rsidP="00D8213A">
      <w:pPr>
        <w:spacing w:after="0"/>
        <w:rPr>
          <w:sz w:val="24"/>
          <w:szCs w:val="24"/>
          <w:u w:val="single"/>
        </w:rPr>
      </w:pPr>
      <w:r w:rsidRPr="00B457E2">
        <w:rPr>
          <w:sz w:val="24"/>
          <w:szCs w:val="24"/>
          <w:u w:val="single"/>
        </w:rPr>
        <w:t xml:space="preserve">Личностные качества, препятствующие занятию наставнической деятельности: </w:t>
      </w:r>
    </w:p>
    <w:p w:rsidR="00D8213A" w:rsidRPr="00B457E2" w:rsidRDefault="00D8213A" w:rsidP="005675E0">
      <w:pPr>
        <w:numPr>
          <w:ilvl w:val="0"/>
          <w:numId w:val="33"/>
        </w:numPr>
        <w:spacing w:after="0"/>
        <w:ind w:left="709" w:hanging="425"/>
        <w:jc w:val="both"/>
        <w:rPr>
          <w:sz w:val="24"/>
          <w:szCs w:val="24"/>
        </w:rPr>
      </w:pPr>
      <w:r w:rsidRPr="00B457E2">
        <w:rPr>
          <w:sz w:val="24"/>
          <w:szCs w:val="24"/>
        </w:rPr>
        <w:t xml:space="preserve">избыточная авторитарность; </w:t>
      </w:r>
    </w:p>
    <w:p w:rsidR="00D8213A" w:rsidRPr="00B457E2" w:rsidRDefault="00D8213A" w:rsidP="005675E0">
      <w:pPr>
        <w:numPr>
          <w:ilvl w:val="0"/>
          <w:numId w:val="33"/>
        </w:numPr>
        <w:spacing w:after="0"/>
        <w:ind w:left="709" w:hanging="425"/>
        <w:jc w:val="both"/>
        <w:rPr>
          <w:sz w:val="24"/>
          <w:szCs w:val="24"/>
        </w:rPr>
      </w:pPr>
      <w:r w:rsidRPr="00B457E2">
        <w:rPr>
          <w:sz w:val="24"/>
          <w:szCs w:val="24"/>
        </w:rPr>
        <w:t xml:space="preserve">эгоцентризм; </w:t>
      </w:r>
    </w:p>
    <w:p w:rsidR="00D8213A" w:rsidRPr="00B457E2" w:rsidRDefault="00D8213A" w:rsidP="005675E0">
      <w:pPr>
        <w:numPr>
          <w:ilvl w:val="0"/>
          <w:numId w:val="33"/>
        </w:numPr>
        <w:spacing w:after="0"/>
        <w:ind w:left="709" w:hanging="425"/>
        <w:jc w:val="both"/>
        <w:rPr>
          <w:sz w:val="24"/>
          <w:szCs w:val="24"/>
        </w:rPr>
      </w:pPr>
      <w:r w:rsidRPr="00B457E2">
        <w:rPr>
          <w:sz w:val="24"/>
          <w:szCs w:val="24"/>
        </w:rPr>
        <w:t xml:space="preserve">тревожность, </w:t>
      </w:r>
      <w:proofErr w:type="spellStart"/>
      <w:r w:rsidRPr="00B457E2">
        <w:rPr>
          <w:sz w:val="24"/>
          <w:szCs w:val="24"/>
        </w:rPr>
        <w:t>невротизм</w:t>
      </w:r>
      <w:proofErr w:type="spellEnd"/>
      <w:r w:rsidRPr="00B457E2">
        <w:rPr>
          <w:sz w:val="24"/>
          <w:szCs w:val="24"/>
        </w:rPr>
        <w:t xml:space="preserve">; </w:t>
      </w:r>
    </w:p>
    <w:p w:rsidR="00D8213A" w:rsidRPr="00B457E2" w:rsidRDefault="00D8213A" w:rsidP="005675E0">
      <w:pPr>
        <w:numPr>
          <w:ilvl w:val="0"/>
          <w:numId w:val="33"/>
        </w:numPr>
        <w:spacing w:after="0"/>
        <w:ind w:left="709" w:hanging="425"/>
        <w:jc w:val="both"/>
        <w:rPr>
          <w:sz w:val="24"/>
          <w:szCs w:val="24"/>
        </w:rPr>
      </w:pPr>
      <w:r w:rsidRPr="00B457E2">
        <w:rPr>
          <w:sz w:val="24"/>
          <w:szCs w:val="24"/>
        </w:rPr>
        <w:t xml:space="preserve">стремление к </w:t>
      </w:r>
      <w:proofErr w:type="spellStart"/>
      <w:r w:rsidRPr="00B457E2">
        <w:rPr>
          <w:sz w:val="24"/>
          <w:szCs w:val="24"/>
        </w:rPr>
        <w:t>гиперопеке</w:t>
      </w:r>
      <w:proofErr w:type="spellEnd"/>
      <w:r w:rsidRPr="00B457E2">
        <w:rPr>
          <w:sz w:val="24"/>
          <w:szCs w:val="24"/>
        </w:rPr>
        <w:t xml:space="preserve">; </w:t>
      </w:r>
    </w:p>
    <w:p w:rsidR="00D8213A" w:rsidRPr="00B457E2" w:rsidRDefault="00D8213A" w:rsidP="005675E0">
      <w:pPr>
        <w:numPr>
          <w:ilvl w:val="0"/>
          <w:numId w:val="33"/>
        </w:numPr>
        <w:spacing w:after="0"/>
        <w:ind w:left="709" w:hanging="425"/>
        <w:jc w:val="both"/>
        <w:rPr>
          <w:sz w:val="24"/>
          <w:szCs w:val="24"/>
        </w:rPr>
      </w:pPr>
      <w:proofErr w:type="spellStart"/>
      <w:r w:rsidRPr="00B457E2">
        <w:rPr>
          <w:sz w:val="24"/>
          <w:szCs w:val="24"/>
        </w:rPr>
        <w:t>перфекционизм</w:t>
      </w:r>
      <w:proofErr w:type="spellEnd"/>
      <w:r w:rsidRPr="00B457E2">
        <w:rPr>
          <w:sz w:val="24"/>
          <w:szCs w:val="24"/>
        </w:rPr>
        <w:t xml:space="preserve">; </w:t>
      </w:r>
    </w:p>
    <w:p w:rsidR="00D8213A" w:rsidRPr="0091372B" w:rsidRDefault="00D8213A" w:rsidP="005675E0">
      <w:pPr>
        <w:numPr>
          <w:ilvl w:val="0"/>
          <w:numId w:val="33"/>
        </w:numPr>
        <w:spacing w:after="0"/>
        <w:ind w:left="709" w:hanging="425"/>
        <w:jc w:val="both"/>
        <w:rPr>
          <w:sz w:val="24"/>
          <w:szCs w:val="24"/>
        </w:rPr>
      </w:pPr>
      <w:r w:rsidRPr="0091372B">
        <w:rPr>
          <w:sz w:val="24"/>
          <w:szCs w:val="24"/>
        </w:rPr>
        <w:t>выраженная интроверсия, замкнутость.</w:t>
      </w:r>
    </w:p>
    <w:p w:rsidR="00D8213A" w:rsidRDefault="00D8213A" w:rsidP="00D8213A">
      <w:pPr>
        <w:spacing w:after="0"/>
        <w:rPr>
          <w:sz w:val="24"/>
          <w:szCs w:val="24"/>
          <w:u w:val="single"/>
        </w:rPr>
      </w:pPr>
    </w:p>
    <w:p w:rsidR="00D8213A" w:rsidRPr="002E5E48" w:rsidRDefault="00D8213A" w:rsidP="00D8213A">
      <w:pPr>
        <w:spacing w:after="0"/>
        <w:rPr>
          <w:sz w:val="24"/>
          <w:szCs w:val="24"/>
          <w:u w:val="single"/>
        </w:rPr>
      </w:pPr>
      <w:r w:rsidRPr="002E5E48">
        <w:rPr>
          <w:sz w:val="24"/>
          <w:szCs w:val="24"/>
          <w:u w:val="single"/>
        </w:rPr>
        <w:t>Риски, связанные с введением наставничества</w:t>
      </w:r>
    </w:p>
    <w:p w:rsidR="00D8213A" w:rsidRPr="002E5E48" w:rsidRDefault="00D8213A" w:rsidP="00D8213A">
      <w:pPr>
        <w:spacing w:after="0"/>
        <w:jc w:val="both"/>
        <w:rPr>
          <w:sz w:val="24"/>
          <w:szCs w:val="24"/>
        </w:rPr>
      </w:pPr>
      <w:r w:rsidRPr="002E5E48">
        <w:rPr>
          <w:sz w:val="24"/>
          <w:szCs w:val="24"/>
        </w:rPr>
        <w:t xml:space="preserve">Риски, связанные с тенденцией «административного упрощения» и «ускорения» </w:t>
      </w:r>
      <w:proofErr w:type="spellStart"/>
      <w:r w:rsidRPr="002E5E48">
        <w:rPr>
          <w:sz w:val="24"/>
          <w:szCs w:val="24"/>
        </w:rPr>
        <w:t>модернизационных</w:t>
      </w:r>
      <w:proofErr w:type="spellEnd"/>
      <w:r w:rsidRPr="002E5E48">
        <w:rPr>
          <w:sz w:val="24"/>
          <w:szCs w:val="24"/>
        </w:rPr>
        <w:t xml:space="preserve"> процессов, внедряемых «сверху вниз»: </w:t>
      </w:r>
    </w:p>
    <w:p w:rsidR="00D8213A" w:rsidRPr="002E5E48" w:rsidRDefault="00D8213A" w:rsidP="005675E0">
      <w:pPr>
        <w:numPr>
          <w:ilvl w:val="0"/>
          <w:numId w:val="33"/>
        </w:numPr>
        <w:spacing w:after="0"/>
        <w:ind w:left="709" w:hanging="425"/>
        <w:jc w:val="both"/>
        <w:rPr>
          <w:sz w:val="24"/>
          <w:szCs w:val="24"/>
        </w:rPr>
      </w:pPr>
      <w:r w:rsidRPr="002E5E48">
        <w:rPr>
          <w:sz w:val="24"/>
          <w:szCs w:val="24"/>
        </w:rPr>
        <w:t>имитация его наличия вместо планомерных и систематических усилий по взращиванию условий, обеспечивающих востребованность наставничества как определенной образовательной культуры, предполагающей определенный стиль работы с сопровождаемыми — носителями образовательных дефицитов.</w:t>
      </w:r>
    </w:p>
    <w:p w:rsidR="00D8213A" w:rsidRPr="002E5E48" w:rsidRDefault="00D8213A" w:rsidP="005675E0">
      <w:pPr>
        <w:numPr>
          <w:ilvl w:val="0"/>
          <w:numId w:val="33"/>
        </w:numPr>
        <w:spacing w:after="0"/>
        <w:ind w:left="709" w:hanging="425"/>
        <w:jc w:val="both"/>
        <w:rPr>
          <w:sz w:val="24"/>
          <w:szCs w:val="24"/>
        </w:rPr>
      </w:pPr>
      <w:r w:rsidRPr="002E5E48">
        <w:rPr>
          <w:sz w:val="24"/>
          <w:szCs w:val="24"/>
        </w:rPr>
        <w:t xml:space="preserve">«навешивание» наставничества на школьного учителя в качестве дополнительной трудовой функции, обязательной для выполнения, причем «на общественных началах» и с поверхностной, чисто формальной, подготовкой на очередных краткосрочных курсах. </w:t>
      </w:r>
    </w:p>
    <w:p w:rsidR="00D8213A" w:rsidRPr="00D3089C" w:rsidRDefault="00D8213A" w:rsidP="00D8213A">
      <w:pPr>
        <w:spacing w:after="0"/>
        <w:rPr>
          <w:sz w:val="24"/>
          <w:szCs w:val="24"/>
          <w:u w:val="single"/>
        </w:rPr>
      </w:pPr>
      <w:r w:rsidRPr="00D3089C">
        <w:rPr>
          <w:sz w:val="24"/>
          <w:szCs w:val="24"/>
          <w:u w:val="single"/>
        </w:rPr>
        <w:t xml:space="preserve">Возможные форматы наставничества: </w:t>
      </w:r>
    </w:p>
    <w:p w:rsidR="00D8213A" w:rsidRPr="00D3089C" w:rsidRDefault="00D8213A" w:rsidP="0018281A">
      <w:pPr>
        <w:numPr>
          <w:ilvl w:val="0"/>
          <w:numId w:val="32"/>
        </w:numPr>
        <w:spacing w:after="0" w:line="240" w:lineRule="auto"/>
        <w:ind w:left="426" w:hanging="426"/>
        <w:rPr>
          <w:sz w:val="24"/>
          <w:szCs w:val="24"/>
        </w:rPr>
      </w:pPr>
      <w:r w:rsidRPr="00D3089C">
        <w:rPr>
          <w:sz w:val="24"/>
          <w:szCs w:val="24"/>
        </w:rPr>
        <w:t>Опытный педагог – молодой специалист (освоение основ мастерства).</w:t>
      </w:r>
    </w:p>
    <w:p w:rsidR="00D8213A" w:rsidRPr="00D3089C" w:rsidRDefault="00D8213A" w:rsidP="0018281A">
      <w:pPr>
        <w:numPr>
          <w:ilvl w:val="0"/>
          <w:numId w:val="32"/>
        </w:numPr>
        <w:spacing w:after="0" w:line="240" w:lineRule="auto"/>
        <w:ind w:left="426" w:hanging="426"/>
        <w:rPr>
          <w:sz w:val="24"/>
          <w:szCs w:val="24"/>
        </w:rPr>
      </w:pPr>
      <w:r w:rsidRPr="00D3089C">
        <w:rPr>
          <w:sz w:val="24"/>
          <w:szCs w:val="24"/>
        </w:rPr>
        <w:t>Опытный классный руководитель – начинающий классный руководитель.</w:t>
      </w:r>
    </w:p>
    <w:p w:rsidR="00D8213A" w:rsidRPr="00D3089C" w:rsidRDefault="00D8213A" w:rsidP="0018281A">
      <w:pPr>
        <w:numPr>
          <w:ilvl w:val="0"/>
          <w:numId w:val="32"/>
        </w:numPr>
        <w:spacing w:after="0" w:line="240" w:lineRule="auto"/>
        <w:ind w:left="426" w:hanging="426"/>
        <w:rPr>
          <w:sz w:val="24"/>
          <w:szCs w:val="24"/>
        </w:rPr>
      </w:pPr>
      <w:r w:rsidRPr="00D3089C">
        <w:rPr>
          <w:sz w:val="24"/>
          <w:szCs w:val="24"/>
        </w:rPr>
        <w:t>Педагог-исследователь, новатор – педагог, готовый к освоению новаций.</w:t>
      </w:r>
    </w:p>
    <w:p w:rsidR="00D8213A" w:rsidRPr="00D3089C" w:rsidRDefault="00D8213A" w:rsidP="0018281A">
      <w:pPr>
        <w:numPr>
          <w:ilvl w:val="0"/>
          <w:numId w:val="32"/>
        </w:numPr>
        <w:spacing w:after="0" w:line="240" w:lineRule="auto"/>
        <w:ind w:left="426" w:hanging="426"/>
        <w:rPr>
          <w:sz w:val="24"/>
          <w:szCs w:val="24"/>
        </w:rPr>
      </w:pPr>
      <w:r w:rsidRPr="00D3089C">
        <w:rPr>
          <w:sz w:val="24"/>
          <w:szCs w:val="24"/>
        </w:rPr>
        <w:t>Опытный руководитель – начинающий руководитель.</w:t>
      </w:r>
    </w:p>
    <w:p w:rsidR="00D8213A" w:rsidRPr="00D3089C" w:rsidRDefault="00D8213A" w:rsidP="0018281A">
      <w:pPr>
        <w:numPr>
          <w:ilvl w:val="0"/>
          <w:numId w:val="32"/>
        </w:numPr>
        <w:spacing w:after="0" w:line="240" w:lineRule="auto"/>
        <w:ind w:left="426" w:hanging="426"/>
        <w:rPr>
          <w:sz w:val="24"/>
          <w:szCs w:val="24"/>
        </w:rPr>
      </w:pPr>
      <w:r w:rsidRPr="00D3089C">
        <w:rPr>
          <w:sz w:val="24"/>
          <w:szCs w:val="24"/>
        </w:rPr>
        <w:t>Педагог-лидер – вновь принятый в коллектив педагог.</w:t>
      </w:r>
    </w:p>
    <w:p w:rsidR="00D8213A" w:rsidRDefault="00D8213A" w:rsidP="00D8213A">
      <w:pPr>
        <w:spacing w:after="0"/>
        <w:rPr>
          <w:sz w:val="24"/>
          <w:szCs w:val="24"/>
          <w:u w:val="single"/>
        </w:rPr>
      </w:pPr>
    </w:p>
    <w:p w:rsidR="00D8213A" w:rsidRDefault="00D8213A" w:rsidP="00D8213A">
      <w:pPr>
        <w:spacing w:after="0"/>
        <w:rPr>
          <w:sz w:val="24"/>
          <w:szCs w:val="24"/>
          <w:u w:val="single"/>
        </w:rPr>
      </w:pPr>
      <w:r w:rsidRPr="007713EF">
        <w:rPr>
          <w:sz w:val="24"/>
          <w:szCs w:val="24"/>
          <w:u w:val="single"/>
        </w:rPr>
        <w:t>Нормативно-правовые основания:</w:t>
      </w:r>
    </w:p>
    <w:p w:rsidR="00D8213A" w:rsidRPr="001A2158" w:rsidRDefault="00D8213A" w:rsidP="0018281A">
      <w:pPr>
        <w:numPr>
          <w:ilvl w:val="0"/>
          <w:numId w:val="30"/>
        </w:numPr>
        <w:tabs>
          <w:tab w:val="clear" w:pos="720"/>
          <w:tab w:val="num" w:pos="426"/>
        </w:tabs>
        <w:spacing w:after="0"/>
        <w:ind w:left="426" w:hanging="426"/>
        <w:jc w:val="both"/>
        <w:rPr>
          <w:sz w:val="24"/>
          <w:szCs w:val="24"/>
        </w:rPr>
      </w:pPr>
      <w:r w:rsidRPr="001A2158">
        <w:rPr>
          <w:sz w:val="24"/>
          <w:szCs w:val="24"/>
        </w:rPr>
        <w:t xml:space="preserve">Федеральный закон от 29.12.2012 № 273-ФЗ «Об образовании в Российской Федерации» (с изм. и доп. от 24.04.2020 № 147-ФЗ). </w:t>
      </w:r>
    </w:p>
    <w:p w:rsidR="00D8213A" w:rsidRPr="001A2158" w:rsidRDefault="00D8213A" w:rsidP="0018281A">
      <w:pPr>
        <w:numPr>
          <w:ilvl w:val="0"/>
          <w:numId w:val="30"/>
        </w:numPr>
        <w:tabs>
          <w:tab w:val="clear" w:pos="720"/>
          <w:tab w:val="num" w:pos="426"/>
        </w:tabs>
        <w:spacing w:after="0"/>
        <w:ind w:left="426" w:hanging="426"/>
        <w:jc w:val="both"/>
        <w:rPr>
          <w:sz w:val="24"/>
          <w:szCs w:val="24"/>
        </w:rPr>
      </w:pPr>
      <w:r w:rsidRPr="001A2158">
        <w:rPr>
          <w:sz w:val="24"/>
          <w:szCs w:val="24"/>
        </w:rPr>
        <w:t xml:space="preserve">Указ Президента РФ от 02.03.2018 № 94 «Об учреждении знака отличия „За наставничество“». </w:t>
      </w:r>
    </w:p>
    <w:p w:rsidR="00D8213A" w:rsidRPr="001A2158" w:rsidRDefault="00D8213A" w:rsidP="0018281A">
      <w:pPr>
        <w:numPr>
          <w:ilvl w:val="0"/>
          <w:numId w:val="30"/>
        </w:numPr>
        <w:tabs>
          <w:tab w:val="clear" w:pos="720"/>
          <w:tab w:val="num" w:pos="426"/>
        </w:tabs>
        <w:spacing w:after="0"/>
        <w:ind w:left="426" w:hanging="426"/>
        <w:jc w:val="both"/>
        <w:rPr>
          <w:sz w:val="24"/>
          <w:szCs w:val="24"/>
        </w:rPr>
      </w:pPr>
      <w:r w:rsidRPr="001A2158">
        <w:rPr>
          <w:sz w:val="24"/>
          <w:szCs w:val="24"/>
        </w:rPr>
        <w:t xml:space="preserve">Указ Президента РФ от 07.05.2018 № 204 «О национальных целях и стратегических задачах развития Российской Федерации на период до 2024 года». </w:t>
      </w:r>
    </w:p>
    <w:p w:rsidR="00D8213A" w:rsidRPr="001A2158" w:rsidRDefault="00D8213A" w:rsidP="0018281A">
      <w:pPr>
        <w:numPr>
          <w:ilvl w:val="0"/>
          <w:numId w:val="30"/>
        </w:numPr>
        <w:tabs>
          <w:tab w:val="clear" w:pos="720"/>
          <w:tab w:val="num" w:pos="426"/>
        </w:tabs>
        <w:spacing w:after="0"/>
        <w:ind w:left="426" w:hanging="426"/>
        <w:jc w:val="both"/>
        <w:rPr>
          <w:sz w:val="24"/>
          <w:szCs w:val="24"/>
        </w:rPr>
      </w:pPr>
      <w:r w:rsidRPr="001A2158">
        <w:rPr>
          <w:sz w:val="24"/>
          <w:szCs w:val="24"/>
        </w:rPr>
        <w:t xml:space="preserve">Паспорт национального проекта «Образование» (утв. президиумом Совета при Президенте РФ по стратегическому развитию и национальным проектам, протокол от 24.12.2018 № 16). </w:t>
      </w:r>
    </w:p>
    <w:p w:rsidR="00D8213A" w:rsidRPr="001A2158" w:rsidRDefault="00D8213A" w:rsidP="0018281A">
      <w:pPr>
        <w:numPr>
          <w:ilvl w:val="0"/>
          <w:numId w:val="30"/>
        </w:numPr>
        <w:tabs>
          <w:tab w:val="clear" w:pos="720"/>
          <w:tab w:val="num" w:pos="426"/>
        </w:tabs>
        <w:spacing w:after="0"/>
        <w:ind w:left="426" w:hanging="426"/>
        <w:jc w:val="both"/>
        <w:rPr>
          <w:sz w:val="24"/>
          <w:szCs w:val="24"/>
        </w:rPr>
      </w:pPr>
      <w:r w:rsidRPr="001A2158">
        <w:rPr>
          <w:sz w:val="24"/>
          <w:szCs w:val="24"/>
        </w:rPr>
        <w:t>Паспорт федерального проекта «Современная школа» (утв. президиумом Совета при Президенте РФ по стратегическому развитию и национальным проектам, протокол от 24.12.2018 № 16).</w:t>
      </w:r>
    </w:p>
    <w:p w:rsidR="00D8213A" w:rsidRPr="001A2158" w:rsidRDefault="00D8213A" w:rsidP="0018281A">
      <w:pPr>
        <w:numPr>
          <w:ilvl w:val="0"/>
          <w:numId w:val="30"/>
        </w:numPr>
        <w:tabs>
          <w:tab w:val="clear" w:pos="720"/>
          <w:tab w:val="num" w:pos="426"/>
        </w:tabs>
        <w:spacing w:after="0"/>
        <w:ind w:left="426" w:hanging="426"/>
        <w:jc w:val="both"/>
        <w:rPr>
          <w:sz w:val="24"/>
          <w:szCs w:val="24"/>
        </w:rPr>
      </w:pPr>
      <w:r w:rsidRPr="001A2158">
        <w:rPr>
          <w:sz w:val="24"/>
          <w:szCs w:val="24"/>
        </w:rPr>
        <w:t xml:space="preserve">Методология (целевой модели) наставничества обучающихся для организаций, осуществляющих образовательную деятельность по общеобразовательным, </w:t>
      </w:r>
      <w:r w:rsidRPr="001A2158">
        <w:rPr>
          <w:sz w:val="24"/>
          <w:szCs w:val="24"/>
        </w:rPr>
        <w:lastRenderedPageBreak/>
        <w:t xml:space="preserve">дополнительным общеобразовательным и программам среднего профессионального образования, в том числе с применением лучших практик обмена опытом между обучающимися (утверждена распоряжением Министерства просвещения Российской Федерации от 25.12.2019 № Р-145). </w:t>
      </w:r>
    </w:p>
    <w:p w:rsidR="00D8213A" w:rsidRPr="001A2158" w:rsidRDefault="00D8213A" w:rsidP="0018281A">
      <w:pPr>
        <w:numPr>
          <w:ilvl w:val="0"/>
          <w:numId w:val="30"/>
        </w:numPr>
        <w:tabs>
          <w:tab w:val="clear" w:pos="720"/>
          <w:tab w:val="num" w:pos="426"/>
        </w:tabs>
        <w:spacing w:after="0"/>
        <w:ind w:left="426" w:hanging="426"/>
        <w:jc w:val="both"/>
        <w:rPr>
          <w:sz w:val="24"/>
          <w:szCs w:val="24"/>
        </w:rPr>
      </w:pPr>
      <w:r w:rsidRPr="001A2158">
        <w:rPr>
          <w:sz w:val="24"/>
          <w:szCs w:val="24"/>
        </w:rPr>
        <w:t xml:space="preserve">Методические рекомендации по внедрению методологии (целевой модели) наставничества обучающихся для организаций, осуществляющих образовательную деятельность по общеобразовательным, дополнительным общеобразовательным и программам среднего профессионального образования, в том числе с применением лучших практик обмена опытом между обучающимися (приложение к распоряжению Министерства просвещения Российской Федерации от 25 декабря 2019 г. № Р-145). </w:t>
      </w:r>
    </w:p>
    <w:p w:rsidR="00D8213A" w:rsidRPr="001A2158" w:rsidRDefault="00D8213A" w:rsidP="0018281A">
      <w:pPr>
        <w:numPr>
          <w:ilvl w:val="0"/>
          <w:numId w:val="30"/>
        </w:numPr>
        <w:tabs>
          <w:tab w:val="clear" w:pos="720"/>
          <w:tab w:val="num" w:pos="426"/>
        </w:tabs>
        <w:spacing w:after="0"/>
        <w:ind w:left="426" w:hanging="426"/>
        <w:jc w:val="both"/>
        <w:rPr>
          <w:sz w:val="24"/>
          <w:szCs w:val="24"/>
        </w:rPr>
      </w:pPr>
      <w:r w:rsidRPr="001A2158">
        <w:rPr>
          <w:sz w:val="24"/>
          <w:szCs w:val="24"/>
        </w:rPr>
        <w:t xml:space="preserve">Положение о наставничестве в образовательном пространстве </w:t>
      </w:r>
      <w:r w:rsidR="000C6B47">
        <w:rPr>
          <w:sz w:val="24"/>
          <w:szCs w:val="24"/>
        </w:rPr>
        <w:t>муниципалитета</w:t>
      </w:r>
      <w:r w:rsidRPr="001A2158">
        <w:rPr>
          <w:sz w:val="24"/>
          <w:szCs w:val="24"/>
        </w:rPr>
        <w:t>.</w:t>
      </w:r>
    </w:p>
    <w:p w:rsidR="0018281A" w:rsidRPr="00972A1D" w:rsidRDefault="00D8213A" w:rsidP="0018281A">
      <w:pPr>
        <w:numPr>
          <w:ilvl w:val="0"/>
          <w:numId w:val="30"/>
        </w:numPr>
        <w:tabs>
          <w:tab w:val="clear" w:pos="720"/>
          <w:tab w:val="num" w:pos="426"/>
        </w:tabs>
        <w:spacing w:after="0"/>
        <w:ind w:left="426" w:hanging="426"/>
        <w:jc w:val="both"/>
        <w:rPr>
          <w:b/>
          <w:bCs/>
          <w:sz w:val="24"/>
          <w:szCs w:val="24"/>
          <w:u w:val="single"/>
        </w:rPr>
      </w:pPr>
      <w:r w:rsidRPr="001A2158">
        <w:rPr>
          <w:sz w:val="24"/>
          <w:szCs w:val="24"/>
        </w:rPr>
        <w:t xml:space="preserve">Рекомендации </w:t>
      </w:r>
      <w:r w:rsidR="000C6B47">
        <w:rPr>
          <w:sz w:val="24"/>
          <w:szCs w:val="24"/>
        </w:rPr>
        <w:t xml:space="preserve">регионального, муниципальных </w:t>
      </w:r>
      <w:r w:rsidRPr="001A2158">
        <w:rPr>
          <w:sz w:val="24"/>
          <w:szCs w:val="24"/>
        </w:rPr>
        <w:t>совещани</w:t>
      </w:r>
      <w:r w:rsidR="000C6B47">
        <w:rPr>
          <w:sz w:val="24"/>
          <w:szCs w:val="24"/>
        </w:rPr>
        <w:t>й</w:t>
      </w:r>
      <w:r w:rsidRPr="001A2158">
        <w:rPr>
          <w:sz w:val="24"/>
          <w:szCs w:val="24"/>
        </w:rPr>
        <w:t xml:space="preserve"> работников образования </w:t>
      </w:r>
      <w:r w:rsidR="000C6B47">
        <w:rPr>
          <w:sz w:val="24"/>
          <w:szCs w:val="24"/>
        </w:rPr>
        <w:t>РД</w:t>
      </w:r>
      <w:r w:rsidRPr="001A2158">
        <w:rPr>
          <w:sz w:val="24"/>
          <w:szCs w:val="24"/>
        </w:rPr>
        <w:t xml:space="preserve"> </w:t>
      </w:r>
      <w:r w:rsidR="000C6B47">
        <w:rPr>
          <w:sz w:val="24"/>
          <w:szCs w:val="24"/>
        </w:rPr>
        <w:t>по вопросам</w:t>
      </w:r>
      <w:r w:rsidRPr="001A2158">
        <w:rPr>
          <w:sz w:val="24"/>
          <w:szCs w:val="24"/>
        </w:rPr>
        <w:t xml:space="preserve"> достижения стратегической цели повышения качества образования»</w:t>
      </w:r>
      <w:r>
        <w:rPr>
          <w:sz w:val="24"/>
          <w:szCs w:val="24"/>
        </w:rPr>
        <w:t xml:space="preserve"> </w:t>
      </w:r>
      <w:r w:rsidR="000C6B47">
        <w:rPr>
          <w:sz w:val="24"/>
          <w:szCs w:val="24"/>
        </w:rPr>
        <w:t>до 2024г.</w:t>
      </w:r>
      <w:r w:rsidR="0018281A" w:rsidRPr="00972A1D">
        <w:rPr>
          <w:b/>
          <w:bCs/>
          <w:sz w:val="24"/>
          <w:szCs w:val="24"/>
          <w:u w:val="single"/>
        </w:rPr>
        <w:t xml:space="preserve"> </w:t>
      </w:r>
    </w:p>
    <w:p w:rsidR="007C391A" w:rsidRDefault="007C391A" w:rsidP="00D8213A">
      <w:pPr>
        <w:rPr>
          <w:b/>
          <w:bCs/>
          <w:sz w:val="24"/>
          <w:szCs w:val="24"/>
          <w:u w:val="single"/>
        </w:rPr>
      </w:pPr>
    </w:p>
    <w:p w:rsidR="00D8213A" w:rsidRPr="00C70E23" w:rsidRDefault="00D8213A" w:rsidP="00D8213A">
      <w:pPr>
        <w:rPr>
          <w:b/>
          <w:bCs/>
          <w:sz w:val="24"/>
          <w:szCs w:val="24"/>
          <w:u w:val="single"/>
        </w:rPr>
      </w:pPr>
      <w:r w:rsidRPr="00972A1D">
        <w:rPr>
          <w:b/>
          <w:bCs/>
          <w:sz w:val="24"/>
          <w:szCs w:val="24"/>
          <w:u w:val="single"/>
        </w:rPr>
        <w:t>Цели:</w:t>
      </w:r>
    </w:p>
    <w:p w:rsidR="00D8213A" w:rsidRPr="00972A1D" w:rsidRDefault="00D8213A" w:rsidP="00D8213A">
      <w:pPr>
        <w:spacing w:after="0"/>
        <w:rPr>
          <w:sz w:val="24"/>
          <w:szCs w:val="24"/>
          <w:u w:val="single"/>
        </w:rPr>
      </w:pPr>
      <w:r w:rsidRPr="00972A1D">
        <w:rPr>
          <w:sz w:val="24"/>
          <w:szCs w:val="24"/>
          <w:u w:val="single"/>
        </w:rPr>
        <w:t>Стратегическая цель:</w:t>
      </w:r>
    </w:p>
    <w:p w:rsidR="00D8213A" w:rsidRPr="00972A1D" w:rsidRDefault="00D8213A" w:rsidP="00D8213A">
      <w:pPr>
        <w:spacing w:after="0"/>
        <w:ind w:left="567" w:hanging="567"/>
        <w:jc w:val="both"/>
        <w:rPr>
          <w:sz w:val="24"/>
          <w:szCs w:val="24"/>
        </w:rPr>
      </w:pPr>
      <w:r w:rsidRPr="00972A1D">
        <w:rPr>
          <w:sz w:val="24"/>
          <w:szCs w:val="24"/>
        </w:rPr>
        <w:t xml:space="preserve">Реализация модели наставничества в образовательном пространстве </w:t>
      </w:r>
      <w:r w:rsidR="000C6B47">
        <w:rPr>
          <w:sz w:val="24"/>
          <w:szCs w:val="24"/>
        </w:rPr>
        <w:t>муниципалитета</w:t>
      </w:r>
      <w:r w:rsidRPr="00972A1D">
        <w:rPr>
          <w:sz w:val="24"/>
          <w:szCs w:val="24"/>
        </w:rPr>
        <w:t xml:space="preserve"> как стратегической инициативы </w:t>
      </w:r>
      <w:r w:rsidRPr="00972A1D">
        <w:rPr>
          <w:b/>
          <w:bCs/>
          <w:sz w:val="24"/>
          <w:szCs w:val="24"/>
        </w:rPr>
        <w:t xml:space="preserve">с целью </w:t>
      </w:r>
    </w:p>
    <w:p w:rsidR="00D8213A" w:rsidRPr="00972A1D" w:rsidRDefault="00D8213A" w:rsidP="005675E0">
      <w:pPr>
        <w:numPr>
          <w:ilvl w:val="0"/>
          <w:numId w:val="33"/>
        </w:numPr>
        <w:spacing w:after="0"/>
        <w:ind w:left="709" w:hanging="425"/>
        <w:jc w:val="both"/>
        <w:rPr>
          <w:sz w:val="24"/>
          <w:szCs w:val="24"/>
        </w:rPr>
      </w:pPr>
      <w:r w:rsidRPr="00972A1D">
        <w:rPr>
          <w:sz w:val="24"/>
          <w:szCs w:val="24"/>
        </w:rPr>
        <w:t xml:space="preserve">развития кадрового потенциала системы </w:t>
      </w:r>
      <w:r w:rsidR="000C6B47">
        <w:rPr>
          <w:sz w:val="24"/>
          <w:szCs w:val="24"/>
        </w:rPr>
        <w:t>муниципального</w:t>
      </w:r>
      <w:r w:rsidRPr="00972A1D">
        <w:rPr>
          <w:sz w:val="24"/>
          <w:szCs w:val="24"/>
        </w:rPr>
        <w:t xml:space="preserve"> образования для решения перспективных задач </w:t>
      </w:r>
      <w:r w:rsidR="000C6B47">
        <w:rPr>
          <w:sz w:val="24"/>
          <w:szCs w:val="24"/>
        </w:rPr>
        <w:t>РД</w:t>
      </w:r>
      <w:r w:rsidRPr="00972A1D">
        <w:rPr>
          <w:sz w:val="24"/>
          <w:szCs w:val="24"/>
        </w:rPr>
        <w:t>;</w:t>
      </w:r>
    </w:p>
    <w:p w:rsidR="00D8213A" w:rsidRPr="00972A1D" w:rsidRDefault="00D8213A" w:rsidP="005675E0">
      <w:pPr>
        <w:numPr>
          <w:ilvl w:val="0"/>
          <w:numId w:val="33"/>
        </w:numPr>
        <w:spacing w:after="0"/>
        <w:ind w:left="709" w:hanging="425"/>
        <w:jc w:val="both"/>
        <w:rPr>
          <w:sz w:val="24"/>
          <w:szCs w:val="24"/>
        </w:rPr>
      </w:pPr>
      <w:r w:rsidRPr="00972A1D">
        <w:rPr>
          <w:sz w:val="24"/>
          <w:szCs w:val="24"/>
        </w:rPr>
        <w:t>вовлечения работников образования в активную деятельность по саморазвитию, формированию новых навыков и компетенций самостоятельно;</w:t>
      </w:r>
    </w:p>
    <w:p w:rsidR="00D8213A" w:rsidRPr="00972A1D" w:rsidRDefault="00D8213A" w:rsidP="005675E0">
      <w:pPr>
        <w:numPr>
          <w:ilvl w:val="0"/>
          <w:numId w:val="33"/>
        </w:numPr>
        <w:spacing w:after="0"/>
        <w:ind w:left="709" w:hanging="425"/>
        <w:jc w:val="both"/>
        <w:rPr>
          <w:sz w:val="24"/>
          <w:szCs w:val="24"/>
        </w:rPr>
      </w:pPr>
      <w:r w:rsidRPr="00972A1D">
        <w:rPr>
          <w:sz w:val="24"/>
          <w:szCs w:val="24"/>
        </w:rPr>
        <w:t xml:space="preserve">поддержки и сопровождения лидерских проектов; </w:t>
      </w:r>
    </w:p>
    <w:p w:rsidR="00D8213A" w:rsidRPr="000C6B47" w:rsidRDefault="00D8213A" w:rsidP="000C6B47">
      <w:pPr>
        <w:numPr>
          <w:ilvl w:val="0"/>
          <w:numId w:val="33"/>
        </w:numPr>
        <w:spacing w:after="0"/>
        <w:ind w:left="709" w:hanging="425"/>
        <w:jc w:val="both"/>
        <w:rPr>
          <w:sz w:val="24"/>
          <w:szCs w:val="24"/>
        </w:rPr>
      </w:pPr>
      <w:r w:rsidRPr="000C6B47">
        <w:rPr>
          <w:sz w:val="24"/>
          <w:szCs w:val="24"/>
        </w:rPr>
        <w:t>становления системы разнообразных «социальных лифтов» ―  для достижения нового качества образования, повышения уровня карьерного, профессионального и социального развития педагогов.</w:t>
      </w:r>
    </w:p>
    <w:p w:rsidR="00D8213A" w:rsidRPr="00972A1D" w:rsidRDefault="00D8213A" w:rsidP="00D8213A">
      <w:pPr>
        <w:spacing w:after="0"/>
        <w:rPr>
          <w:sz w:val="24"/>
          <w:szCs w:val="24"/>
          <w:u w:val="single"/>
        </w:rPr>
      </w:pPr>
      <w:r w:rsidRPr="00972A1D">
        <w:rPr>
          <w:sz w:val="24"/>
          <w:szCs w:val="24"/>
          <w:u w:val="single"/>
        </w:rPr>
        <w:t>Тактическая цель:</w:t>
      </w:r>
    </w:p>
    <w:p w:rsidR="00D8213A" w:rsidRPr="00972A1D" w:rsidRDefault="00D8213A" w:rsidP="00D8213A">
      <w:pPr>
        <w:spacing w:after="0"/>
        <w:ind w:left="567" w:hanging="567"/>
        <w:jc w:val="both"/>
        <w:rPr>
          <w:sz w:val="24"/>
          <w:szCs w:val="24"/>
        </w:rPr>
      </w:pPr>
      <w:r w:rsidRPr="00972A1D">
        <w:rPr>
          <w:sz w:val="24"/>
          <w:szCs w:val="24"/>
        </w:rPr>
        <w:t xml:space="preserve">Создание условий </w:t>
      </w:r>
    </w:p>
    <w:p w:rsidR="00D8213A" w:rsidRPr="00972A1D" w:rsidRDefault="00D8213A" w:rsidP="005675E0">
      <w:pPr>
        <w:numPr>
          <w:ilvl w:val="0"/>
          <w:numId w:val="33"/>
        </w:numPr>
        <w:spacing w:after="0"/>
        <w:ind w:left="709" w:hanging="425"/>
        <w:jc w:val="both"/>
        <w:rPr>
          <w:sz w:val="24"/>
          <w:szCs w:val="24"/>
        </w:rPr>
      </w:pPr>
      <w:r w:rsidRPr="00972A1D">
        <w:rPr>
          <w:sz w:val="24"/>
          <w:szCs w:val="24"/>
        </w:rPr>
        <w:t xml:space="preserve">для построения эффективной системы поддержки, закрепления в образовательных организациях педагогов-молодых специалистов (руководителей); </w:t>
      </w:r>
    </w:p>
    <w:p w:rsidR="00D8213A" w:rsidRPr="00972A1D" w:rsidRDefault="00D8213A" w:rsidP="005675E0">
      <w:pPr>
        <w:numPr>
          <w:ilvl w:val="0"/>
          <w:numId w:val="33"/>
        </w:numPr>
        <w:spacing w:after="0"/>
        <w:ind w:left="709" w:hanging="425"/>
        <w:jc w:val="both"/>
        <w:rPr>
          <w:sz w:val="24"/>
          <w:szCs w:val="24"/>
        </w:rPr>
      </w:pPr>
      <w:r w:rsidRPr="00972A1D">
        <w:rPr>
          <w:sz w:val="24"/>
          <w:szCs w:val="24"/>
        </w:rPr>
        <w:t xml:space="preserve">повышения профессионального потенциала педагогического (управленческого) состава; </w:t>
      </w:r>
    </w:p>
    <w:p w:rsidR="00D8213A" w:rsidRPr="00972A1D" w:rsidRDefault="00D8213A" w:rsidP="005675E0">
      <w:pPr>
        <w:numPr>
          <w:ilvl w:val="0"/>
          <w:numId w:val="33"/>
        </w:numPr>
        <w:spacing w:after="0"/>
        <w:ind w:left="709" w:hanging="425"/>
        <w:jc w:val="both"/>
        <w:rPr>
          <w:sz w:val="24"/>
          <w:szCs w:val="24"/>
        </w:rPr>
      </w:pPr>
      <w:r w:rsidRPr="00972A1D">
        <w:rPr>
          <w:sz w:val="24"/>
          <w:szCs w:val="24"/>
        </w:rPr>
        <w:t>формирования внутри образовательной организации комфортной профессиональной среды, стимулирующей достижение актуальных педагогических (управленческих) задач на высоком уровне, адекватном современным требованиям.</w:t>
      </w:r>
    </w:p>
    <w:p w:rsidR="00D8213A" w:rsidRPr="0091069C" w:rsidRDefault="00D8213A" w:rsidP="00D8213A">
      <w:pPr>
        <w:spacing w:after="0"/>
        <w:rPr>
          <w:b/>
          <w:bCs/>
          <w:sz w:val="24"/>
          <w:szCs w:val="24"/>
        </w:rPr>
      </w:pPr>
      <w:r w:rsidRPr="0091069C">
        <w:rPr>
          <w:b/>
          <w:bCs/>
          <w:sz w:val="24"/>
          <w:szCs w:val="24"/>
        </w:rPr>
        <w:t>Задачи:</w:t>
      </w:r>
    </w:p>
    <w:p w:rsidR="00D8213A" w:rsidRPr="00643D78" w:rsidRDefault="00D8213A" w:rsidP="005675E0">
      <w:pPr>
        <w:numPr>
          <w:ilvl w:val="0"/>
          <w:numId w:val="31"/>
        </w:numPr>
        <w:tabs>
          <w:tab w:val="clear" w:pos="720"/>
          <w:tab w:val="num" w:pos="426"/>
        </w:tabs>
        <w:spacing w:after="0"/>
        <w:ind w:left="426" w:hanging="426"/>
        <w:jc w:val="both"/>
        <w:rPr>
          <w:sz w:val="24"/>
          <w:szCs w:val="24"/>
        </w:rPr>
      </w:pPr>
      <w:r w:rsidRPr="00643D78">
        <w:rPr>
          <w:sz w:val="24"/>
          <w:szCs w:val="24"/>
        </w:rPr>
        <w:t xml:space="preserve">Повышение показателей системы образования </w:t>
      </w:r>
      <w:r w:rsidR="000C6B47">
        <w:rPr>
          <w:sz w:val="24"/>
          <w:szCs w:val="24"/>
        </w:rPr>
        <w:t>муниципалитета</w:t>
      </w:r>
      <w:r w:rsidRPr="00643D78">
        <w:rPr>
          <w:sz w:val="24"/>
          <w:szCs w:val="24"/>
        </w:rPr>
        <w:t xml:space="preserve"> в образовательной, социокультурной, духовно-нравственной сферах.</w:t>
      </w:r>
    </w:p>
    <w:p w:rsidR="00D8213A" w:rsidRPr="00643D78" w:rsidRDefault="00D8213A" w:rsidP="005675E0">
      <w:pPr>
        <w:numPr>
          <w:ilvl w:val="0"/>
          <w:numId w:val="31"/>
        </w:numPr>
        <w:tabs>
          <w:tab w:val="clear" w:pos="720"/>
          <w:tab w:val="num" w:pos="426"/>
        </w:tabs>
        <w:spacing w:after="0"/>
        <w:ind w:left="426" w:hanging="426"/>
        <w:jc w:val="both"/>
        <w:rPr>
          <w:sz w:val="24"/>
          <w:szCs w:val="24"/>
        </w:rPr>
      </w:pPr>
      <w:r w:rsidRPr="00643D78">
        <w:rPr>
          <w:sz w:val="24"/>
          <w:szCs w:val="24"/>
        </w:rPr>
        <w:t xml:space="preserve">Разработка и внедрение организационного, научно-методического обеспечения муниципальной системы становления наставнической деятельности для ускорения процесса становления педагога (руководителя) в способности самостоятельно и качественно выполнять профессиональные задачи. </w:t>
      </w:r>
    </w:p>
    <w:p w:rsidR="00D8213A" w:rsidRPr="00643D78" w:rsidRDefault="00D8213A" w:rsidP="005675E0">
      <w:pPr>
        <w:numPr>
          <w:ilvl w:val="0"/>
          <w:numId w:val="31"/>
        </w:numPr>
        <w:tabs>
          <w:tab w:val="clear" w:pos="720"/>
          <w:tab w:val="num" w:pos="426"/>
        </w:tabs>
        <w:spacing w:after="0"/>
        <w:ind w:left="426" w:hanging="426"/>
        <w:jc w:val="both"/>
        <w:rPr>
          <w:sz w:val="24"/>
          <w:szCs w:val="24"/>
        </w:rPr>
      </w:pPr>
      <w:r w:rsidRPr="00643D78">
        <w:rPr>
          <w:sz w:val="24"/>
          <w:szCs w:val="24"/>
        </w:rPr>
        <w:t xml:space="preserve">Формирование муниципальной культуры педагогического наставничества. </w:t>
      </w:r>
    </w:p>
    <w:p w:rsidR="00D8213A" w:rsidRPr="00643D78" w:rsidRDefault="00D8213A" w:rsidP="005675E0">
      <w:pPr>
        <w:numPr>
          <w:ilvl w:val="0"/>
          <w:numId w:val="31"/>
        </w:numPr>
        <w:tabs>
          <w:tab w:val="clear" w:pos="720"/>
          <w:tab w:val="num" w:pos="426"/>
        </w:tabs>
        <w:spacing w:after="0"/>
        <w:ind w:left="426" w:hanging="426"/>
        <w:jc w:val="both"/>
        <w:rPr>
          <w:sz w:val="24"/>
          <w:szCs w:val="24"/>
        </w:rPr>
      </w:pPr>
      <w:r w:rsidRPr="00643D78">
        <w:rPr>
          <w:sz w:val="24"/>
          <w:szCs w:val="24"/>
        </w:rPr>
        <w:lastRenderedPageBreak/>
        <w:t>Создание банка учебно-методических и технологических материалов для поддержки наставнической деятельности.</w:t>
      </w:r>
    </w:p>
    <w:p w:rsidR="00D8213A" w:rsidRPr="00643D78" w:rsidRDefault="00D8213A" w:rsidP="005675E0">
      <w:pPr>
        <w:numPr>
          <w:ilvl w:val="0"/>
          <w:numId w:val="31"/>
        </w:numPr>
        <w:tabs>
          <w:tab w:val="clear" w:pos="720"/>
          <w:tab w:val="num" w:pos="426"/>
        </w:tabs>
        <w:spacing w:after="0"/>
        <w:ind w:left="426" w:hanging="426"/>
        <w:jc w:val="both"/>
        <w:rPr>
          <w:sz w:val="24"/>
          <w:szCs w:val="24"/>
        </w:rPr>
      </w:pPr>
      <w:r w:rsidRPr="00643D78">
        <w:rPr>
          <w:sz w:val="24"/>
          <w:szCs w:val="24"/>
        </w:rPr>
        <w:t xml:space="preserve">Разработка пакета примерных моделей нормативных актов и планирующих документов для образовательных организаций </w:t>
      </w:r>
      <w:r w:rsidR="000C6B47">
        <w:rPr>
          <w:sz w:val="24"/>
          <w:szCs w:val="24"/>
        </w:rPr>
        <w:t>муниципалитета</w:t>
      </w:r>
      <w:r w:rsidRPr="00643D78">
        <w:rPr>
          <w:sz w:val="24"/>
          <w:szCs w:val="24"/>
        </w:rPr>
        <w:t>.</w:t>
      </w:r>
    </w:p>
    <w:p w:rsidR="00D8213A" w:rsidRPr="00643D78" w:rsidRDefault="00D8213A" w:rsidP="005675E0">
      <w:pPr>
        <w:numPr>
          <w:ilvl w:val="0"/>
          <w:numId w:val="31"/>
        </w:numPr>
        <w:tabs>
          <w:tab w:val="clear" w:pos="720"/>
          <w:tab w:val="num" w:pos="426"/>
        </w:tabs>
        <w:spacing w:after="0"/>
        <w:ind w:left="426" w:hanging="426"/>
        <w:jc w:val="both"/>
        <w:rPr>
          <w:sz w:val="24"/>
          <w:szCs w:val="24"/>
        </w:rPr>
      </w:pPr>
      <w:r w:rsidRPr="00643D78">
        <w:rPr>
          <w:sz w:val="24"/>
          <w:szCs w:val="24"/>
        </w:rPr>
        <w:t xml:space="preserve">Формирование в образовательных организациях </w:t>
      </w:r>
      <w:r w:rsidR="000C6B47">
        <w:rPr>
          <w:sz w:val="24"/>
          <w:szCs w:val="24"/>
        </w:rPr>
        <w:t>муниципалитета</w:t>
      </w:r>
      <w:r w:rsidRPr="00643D78">
        <w:rPr>
          <w:sz w:val="24"/>
          <w:szCs w:val="24"/>
        </w:rPr>
        <w:t xml:space="preserve"> системы условий для поддержки, самоопределения молодых и вновь прибывших специалистов, педагогов с большим стажем, ощущающих потребность в овладении новыми образовательными технологиями.</w:t>
      </w:r>
    </w:p>
    <w:p w:rsidR="00D8213A" w:rsidRPr="00643D78" w:rsidRDefault="00D8213A" w:rsidP="005675E0">
      <w:pPr>
        <w:numPr>
          <w:ilvl w:val="0"/>
          <w:numId w:val="31"/>
        </w:numPr>
        <w:tabs>
          <w:tab w:val="clear" w:pos="720"/>
          <w:tab w:val="num" w:pos="426"/>
        </w:tabs>
        <w:spacing w:after="0"/>
        <w:ind w:left="426" w:hanging="426"/>
        <w:jc w:val="both"/>
        <w:rPr>
          <w:sz w:val="24"/>
          <w:szCs w:val="24"/>
        </w:rPr>
      </w:pPr>
      <w:r w:rsidRPr="00643D78">
        <w:rPr>
          <w:sz w:val="24"/>
          <w:szCs w:val="24"/>
        </w:rPr>
        <w:t>Взращивание педагогов и школ-менторов, создание муниципальной Лиги школ-менторов.</w:t>
      </w:r>
    </w:p>
    <w:p w:rsidR="00D8213A" w:rsidRPr="00643D78" w:rsidRDefault="00D8213A" w:rsidP="005675E0">
      <w:pPr>
        <w:numPr>
          <w:ilvl w:val="0"/>
          <w:numId w:val="31"/>
        </w:numPr>
        <w:tabs>
          <w:tab w:val="clear" w:pos="720"/>
          <w:tab w:val="num" w:pos="426"/>
        </w:tabs>
        <w:spacing w:after="0"/>
        <w:ind w:left="426" w:hanging="426"/>
        <w:jc w:val="both"/>
        <w:rPr>
          <w:sz w:val="24"/>
          <w:szCs w:val="24"/>
        </w:rPr>
      </w:pPr>
      <w:r w:rsidRPr="00643D78">
        <w:rPr>
          <w:sz w:val="24"/>
          <w:szCs w:val="24"/>
        </w:rPr>
        <w:t>Запуск электронной площадки «Школа наставничества».</w:t>
      </w:r>
    </w:p>
    <w:p w:rsidR="00D8213A" w:rsidRPr="00643D78" w:rsidRDefault="00D8213A" w:rsidP="005675E0">
      <w:pPr>
        <w:numPr>
          <w:ilvl w:val="0"/>
          <w:numId w:val="31"/>
        </w:numPr>
        <w:tabs>
          <w:tab w:val="clear" w:pos="720"/>
          <w:tab w:val="num" w:pos="426"/>
        </w:tabs>
        <w:spacing w:after="0"/>
        <w:ind w:left="426" w:hanging="426"/>
        <w:jc w:val="both"/>
        <w:rPr>
          <w:sz w:val="24"/>
          <w:szCs w:val="24"/>
        </w:rPr>
      </w:pPr>
      <w:r w:rsidRPr="00643D78">
        <w:rPr>
          <w:sz w:val="24"/>
          <w:szCs w:val="24"/>
        </w:rPr>
        <w:t xml:space="preserve">Принятие Дорожной карты освоения «Модели наставничества в образовательном пространстве </w:t>
      </w:r>
      <w:r w:rsidR="000C6B47">
        <w:rPr>
          <w:sz w:val="24"/>
          <w:szCs w:val="24"/>
        </w:rPr>
        <w:t>муниципалитета</w:t>
      </w:r>
      <w:r w:rsidRPr="00643D78">
        <w:rPr>
          <w:sz w:val="24"/>
          <w:szCs w:val="24"/>
        </w:rPr>
        <w:t>».</w:t>
      </w:r>
    </w:p>
    <w:p w:rsidR="00D8213A" w:rsidRDefault="00D8213A" w:rsidP="00D8213A">
      <w:pPr>
        <w:spacing w:after="0"/>
        <w:rPr>
          <w:sz w:val="24"/>
          <w:szCs w:val="24"/>
          <w:u w:val="single"/>
        </w:rPr>
      </w:pPr>
    </w:p>
    <w:p w:rsidR="00D8213A" w:rsidRPr="0018281A" w:rsidRDefault="00D8213A" w:rsidP="00D8213A">
      <w:pPr>
        <w:spacing w:after="0"/>
        <w:jc w:val="center"/>
        <w:rPr>
          <w:color w:val="FF0000"/>
          <w:sz w:val="26"/>
          <w:szCs w:val="26"/>
        </w:rPr>
      </w:pPr>
      <w:r w:rsidRPr="0018281A">
        <w:rPr>
          <w:b/>
          <w:bCs/>
          <w:color w:val="FF0000"/>
          <w:sz w:val="26"/>
          <w:szCs w:val="26"/>
        </w:rPr>
        <w:t>ДОРОЖНАЯ КАРТА</w:t>
      </w:r>
    </w:p>
    <w:p w:rsidR="00D8213A" w:rsidRPr="0018281A" w:rsidRDefault="00D8213A" w:rsidP="00D8213A">
      <w:pPr>
        <w:spacing w:after="0"/>
        <w:jc w:val="center"/>
        <w:rPr>
          <w:b/>
          <w:bCs/>
          <w:color w:val="FF0000"/>
          <w:sz w:val="26"/>
          <w:szCs w:val="26"/>
        </w:rPr>
      </w:pPr>
      <w:r w:rsidRPr="0018281A">
        <w:rPr>
          <w:b/>
          <w:bCs/>
          <w:color w:val="FF0000"/>
          <w:sz w:val="26"/>
          <w:szCs w:val="26"/>
        </w:rPr>
        <w:t xml:space="preserve">реализации Модели наставничества в условиях сетевого взаимодействия </w:t>
      </w:r>
    </w:p>
    <w:p w:rsidR="00D8213A" w:rsidRPr="0018281A" w:rsidRDefault="00D8213A" w:rsidP="00D8213A">
      <w:pPr>
        <w:spacing w:after="0"/>
        <w:jc w:val="center"/>
        <w:rPr>
          <w:b/>
          <w:bCs/>
          <w:color w:val="FF0000"/>
          <w:sz w:val="26"/>
          <w:szCs w:val="26"/>
        </w:rPr>
      </w:pPr>
      <w:r w:rsidRPr="0018281A">
        <w:rPr>
          <w:b/>
          <w:bCs/>
          <w:color w:val="FF0000"/>
          <w:sz w:val="26"/>
          <w:szCs w:val="26"/>
        </w:rPr>
        <w:t>дошкольных образовательных организаций</w:t>
      </w:r>
    </w:p>
    <w:tbl>
      <w:tblPr>
        <w:tblW w:w="10067" w:type="dxa"/>
        <w:tblInd w:w="-152" w:type="dxa"/>
        <w:tblCellMar>
          <w:left w:w="0" w:type="dxa"/>
          <w:right w:w="0" w:type="dxa"/>
        </w:tblCellMar>
        <w:tblLook w:val="0420" w:firstRow="1" w:lastRow="0" w:firstColumn="0" w:lastColumn="0" w:noHBand="0" w:noVBand="1"/>
      </w:tblPr>
      <w:tblGrid>
        <w:gridCol w:w="775"/>
        <w:gridCol w:w="3331"/>
        <w:gridCol w:w="46"/>
        <w:gridCol w:w="1466"/>
        <w:gridCol w:w="65"/>
        <w:gridCol w:w="1785"/>
        <w:gridCol w:w="85"/>
        <w:gridCol w:w="2514"/>
      </w:tblGrid>
      <w:tr w:rsidR="00633674" w:rsidRPr="00633674" w:rsidTr="0018281A">
        <w:trPr>
          <w:trHeight w:val="613"/>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b/>
                <w:bCs/>
                <w:sz w:val="24"/>
                <w:szCs w:val="24"/>
              </w:rPr>
            </w:pPr>
            <w:r w:rsidRPr="00633674">
              <w:rPr>
                <w:b/>
                <w:bCs/>
                <w:sz w:val="24"/>
                <w:szCs w:val="24"/>
                <w:lang w:val="en-US"/>
              </w:rPr>
              <w:t>N</w:t>
            </w:r>
          </w:p>
        </w:tc>
        <w:tc>
          <w:tcPr>
            <w:tcW w:w="333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b/>
                <w:bCs/>
                <w:sz w:val="24"/>
                <w:szCs w:val="24"/>
              </w:rPr>
            </w:pPr>
            <w:r w:rsidRPr="00633674">
              <w:rPr>
                <w:b/>
                <w:bCs/>
                <w:sz w:val="24"/>
                <w:szCs w:val="24"/>
              </w:rPr>
              <w:t>Содержание деятельности/разделы</w:t>
            </w:r>
          </w:p>
        </w:tc>
        <w:tc>
          <w:tcPr>
            <w:tcW w:w="1512"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b/>
                <w:bCs/>
                <w:sz w:val="24"/>
                <w:szCs w:val="24"/>
              </w:rPr>
            </w:pPr>
            <w:r w:rsidRPr="00633674">
              <w:rPr>
                <w:b/>
                <w:bCs/>
                <w:sz w:val="24"/>
                <w:szCs w:val="24"/>
              </w:rPr>
              <w:t xml:space="preserve">Сроки </w:t>
            </w:r>
          </w:p>
        </w:tc>
        <w:tc>
          <w:tcPr>
            <w:tcW w:w="1850"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b/>
                <w:bCs/>
                <w:sz w:val="24"/>
                <w:szCs w:val="24"/>
              </w:rPr>
            </w:pPr>
            <w:r w:rsidRPr="00633674">
              <w:rPr>
                <w:b/>
                <w:bCs/>
                <w:sz w:val="24"/>
                <w:szCs w:val="24"/>
              </w:rPr>
              <w:t xml:space="preserve">Исполнители </w:t>
            </w:r>
          </w:p>
        </w:tc>
        <w:tc>
          <w:tcPr>
            <w:tcW w:w="2599"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b/>
                <w:bCs/>
                <w:sz w:val="24"/>
                <w:szCs w:val="24"/>
              </w:rPr>
            </w:pPr>
            <w:r w:rsidRPr="00633674">
              <w:rPr>
                <w:b/>
                <w:bCs/>
                <w:sz w:val="24"/>
                <w:szCs w:val="24"/>
              </w:rPr>
              <w:t>Ожидаемые результаты</w:t>
            </w:r>
          </w:p>
        </w:tc>
      </w:tr>
      <w:tr w:rsidR="00633674" w:rsidRPr="00633674" w:rsidTr="000C6B47">
        <w:trPr>
          <w:trHeight w:val="464"/>
        </w:trPr>
        <w:tc>
          <w:tcPr>
            <w:tcW w:w="775" w:type="dxa"/>
            <w:tcBorders>
              <w:top w:val="single" w:sz="8" w:space="0" w:color="000000"/>
              <w:left w:val="single" w:sz="8" w:space="0" w:color="000000"/>
              <w:bottom w:val="single" w:sz="8" w:space="0" w:color="000000"/>
              <w:right w:val="single" w:sz="8" w:space="0" w:color="000000"/>
            </w:tcBorders>
            <w:shd w:val="clear" w:color="auto" w:fill="E2EFD9" w:themeFill="accent6" w:themeFillTint="33"/>
            <w:tcMar>
              <w:top w:w="72" w:type="dxa"/>
              <w:left w:w="144" w:type="dxa"/>
              <w:bottom w:w="72" w:type="dxa"/>
              <w:right w:w="144" w:type="dxa"/>
            </w:tcMar>
            <w:vAlign w:val="center"/>
            <w:hideMark/>
          </w:tcPr>
          <w:p w:rsidR="00D8213A" w:rsidRPr="00633674" w:rsidRDefault="00D8213A" w:rsidP="00E408DC">
            <w:pPr>
              <w:spacing w:after="0" w:line="240" w:lineRule="auto"/>
              <w:rPr>
                <w:sz w:val="24"/>
                <w:szCs w:val="24"/>
              </w:rPr>
            </w:pPr>
            <w:r w:rsidRPr="00633674">
              <w:rPr>
                <w:b/>
                <w:bCs/>
                <w:sz w:val="24"/>
                <w:szCs w:val="24"/>
              </w:rPr>
              <w:t>1.</w:t>
            </w:r>
          </w:p>
        </w:tc>
        <w:tc>
          <w:tcPr>
            <w:tcW w:w="9292" w:type="dxa"/>
            <w:gridSpan w:val="7"/>
            <w:tcBorders>
              <w:top w:val="single" w:sz="8" w:space="0" w:color="000000"/>
              <w:left w:val="single" w:sz="8" w:space="0" w:color="000000"/>
              <w:bottom w:val="single" w:sz="8" w:space="0" w:color="000000"/>
              <w:right w:val="single" w:sz="8" w:space="0" w:color="000000"/>
            </w:tcBorders>
            <w:shd w:val="clear" w:color="auto" w:fill="E2EFD9" w:themeFill="accent6" w:themeFillTint="33"/>
            <w:tcMar>
              <w:top w:w="72" w:type="dxa"/>
              <w:left w:w="144" w:type="dxa"/>
              <w:bottom w:w="72" w:type="dxa"/>
              <w:right w:w="144" w:type="dxa"/>
            </w:tcMar>
            <w:vAlign w:val="center"/>
            <w:hideMark/>
          </w:tcPr>
          <w:p w:rsidR="00D8213A" w:rsidRPr="00633674" w:rsidRDefault="00D8213A" w:rsidP="00E40B3B">
            <w:pPr>
              <w:spacing w:after="0" w:line="240" w:lineRule="auto"/>
              <w:rPr>
                <w:sz w:val="24"/>
                <w:szCs w:val="24"/>
              </w:rPr>
            </w:pPr>
            <w:r w:rsidRPr="00633674">
              <w:rPr>
                <w:b/>
                <w:bCs/>
                <w:sz w:val="24"/>
                <w:szCs w:val="24"/>
              </w:rPr>
              <w:t>Подготовка условий для запуска Модели наставничества</w:t>
            </w:r>
          </w:p>
        </w:tc>
      </w:tr>
      <w:tr w:rsidR="00633674" w:rsidRPr="00633674" w:rsidTr="00977EDA">
        <w:trPr>
          <w:trHeight w:val="2380"/>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sz w:val="24"/>
                <w:szCs w:val="24"/>
              </w:rPr>
            </w:pPr>
            <w:r w:rsidRPr="00633674">
              <w:rPr>
                <w:sz w:val="24"/>
                <w:szCs w:val="24"/>
              </w:rPr>
              <w:t>1.1.</w:t>
            </w:r>
          </w:p>
        </w:tc>
        <w:tc>
          <w:tcPr>
            <w:tcW w:w="333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sz w:val="24"/>
                <w:szCs w:val="24"/>
              </w:rPr>
            </w:pPr>
            <w:r w:rsidRPr="00633674">
              <w:rPr>
                <w:sz w:val="24"/>
                <w:szCs w:val="24"/>
              </w:rPr>
              <w:t>Выявление первоначального уровня профессионализма педагогов ДОУ:</w:t>
            </w:r>
          </w:p>
          <w:p w:rsidR="00D8213A" w:rsidRPr="00633674" w:rsidRDefault="00D8213A" w:rsidP="000C6B47">
            <w:pPr>
              <w:numPr>
                <w:ilvl w:val="0"/>
                <w:numId w:val="23"/>
              </w:numPr>
              <w:tabs>
                <w:tab w:val="clear" w:pos="720"/>
                <w:tab w:val="num" w:pos="213"/>
              </w:tabs>
              <w:spacing w:after="0" w:line="240" w:lineRule="auto"/>
              <w:ind w:left="0" w:firstLine="0"/>
              <w:rPr>
                <w:sz w:val="24"/>
                <w:szCs w:val="24"/>
              </w:rPr>
            </w:pPr>
            <w:r w:rsidRPr="00633674">
              <w:rPr>
                <w:sz w:val="24"/>
                <w:szCs w:val="24"/>
              </w:rPr>
              <w:t>диагностика;</w:t>
            </w:r>
          </w:p>
          <w:p w:rsidR="00D8213A" w:rsidRPr="00633674" w:rsidRDefault="00D8213A" w:rsidP="000C6B47">
            <w:pPr>
              <w:numPr>
                <w:ilvl w:val="0"/>
                <w:numId w:val="23"/>
              </w:numPr>
              <w:tabs>
                <w:tab w:val="clear" w:pos="720"/>
                <w:tab w:val="num" w:pos="213"/>
              </w:tabs>
              <w:spacing w:after="0" w:line="240" w:lineRule="auto"/>
              <w:ind w:left="0" w:firstLine="0"/>
              <w:rPr>
                <w:sz w:val="24"/>
                <w:szCs w:val="24"/>
              </w:rPr>
            </w:pPr>
            <w:r w:rsidRPr="00633674">
              <w:rPr>
                <w:sz w:val="24"/>
                <w:szCs w:val="24"/>
              </w:rPr>
              <w:t>анкетирование;</w:t>
            </w:r>
          </w:p>
          <w:p w:rsidR="00D8213A" w:rsidRPr="00633674" w:rsidRDefault="00D8213A" w:rsidP="000C6B47">
            <w:pPr>
              <w:numPr>
                <w:ilvl w:val="0"/>
                <w:numId w:val="23"/>
              </w:numPr>
              <w:tabs>
                <w:tab w:val="clear" w:pos="720"/>
                <w:tab w:val="num" w:pos="213"/>
              </w:tabs>
              <w:spacing w:after="0" w:line="240" w:lineRule="auto"/>
              <w:ind w:left="0" w:firstLine="0"/>
              <w:rPr>
                <w:sz w:val="24"/>
                <w:szCs w:val="24"/>
              </w:rPr>
            </w:pPr>
            <w:r w:rsidRPr="00633674">
              <w:rPr>
                <w:sz w:val="24"/>
                <w:szCs w:val="24"/>
              </w:rPr>
              <w:t>опрос;</w:t>
            </w:r>
          </w:p>
          <w:p w:rsidR="00D8213A" w:rsidRPr="00633674" w:rsidRDefault="00D8213A" w:rsidP="000C6B47">
            <w:pPr>
              <w:numPr>
                <w:ilvl w:val="0"/>
                <w:numId w:val="23"/>
              </w:numPr>
              <w:tabs>
                <w:tab w:val="clear" w:pos="720"/>
                <w:tab w:val="num" w:pos="213"/>
              </w:tabs>
              <w:spacing w:after="0" w:line="240" w:lineRule="auto"/>
              <w:ind w:left="0" w:firstLine="0"/>
              <w:rPr>
                <w:sz w:val="24"/>
                <w:szCs w:val="24"/>
              </w:rPr>
            </w:pPr>
            <w:r w:rsidRPr="00633674">
              <w:rPr>
                <w:sz w:val="24"/>
                <w:szCs w:val="24"/>
              </w:rPr>
              <w:t>собеседование;</w:t>
            </w:r>
          </w:p>
          <w:p w:rsidR="00D8213A" w:rsidRPr="00633674" w:rsidRDefault="00D8213A" w:rsidP="000C6B47">
            <w:pPr>
              <w:numPr>
                <w:ilvl w:val="0"/>
                <w:numId w:val="23"/>
              </w:numPr>
              <w:tabs>
                <w:tab w:val="clear" w:pos="720"/>
                <w:tab w:val="num" w:pos="213"/>
              </w:tabs>
              <w:spacing w:after="0" w:line="240" w:lineRule="auto"/>
              <w:ind w:left="0" w:firstLine="0"/>
              <w:rPr>
                <w:sz w:val="24"/>
                <w:szCs w:val="24"/>
              </w:rPr>
            </w:pPr>
            <w:r w:rsidRPr="00633674">
              <w:rPr>
                <w:sz w:val="24"/>
                <w:szCs w:val="24"/>
              </w:rPr>
              <w:t>наблюдение</w:t>
            </w:r>
          </w:p>
        </w:tc>
        <w:tc>
          <w:tcPr>
            <w:tcW w:w="1512"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sz w:val="24"/>
                <w:szCs w:val="24"/>
              </w:rPr>
            </w:pPr>
          </w:p>
        </w:tc>
        <w:tc>
          <w:tcPr>
            <w:tcW w:w="1850"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sz w:val="24"/>
                <w:szCs w:val="24"/>
              </w:rPr>
            </w:pPr>
            <w:r w:rsidRPr="00633674">
              <w:rPr>
                <w:sz w:val="24"/>
                <w:szCs w:val="24"/>
              </w:rPr>
              <w:t>Заместители руководителей ДОУ</w:t>
            </w:r>
          </w:p>
        </w:tc>
        <w:tc>
          <w:tcPr>
            <w:tcW w:w="2599"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5675E0">
            <w:pPr>
              <w:pStyle w:val="a6"/>
              <w:numPr>
                <w:ilvl w:val="0"/>
                <w:numId w:val="24"/>
              </w:numPr>
              <w:spacing w:after="0" w:line="240" w:lineRule="auto"/>
              <w:ind w:left="121" w:hanging="142"/>
              <w:rPr>
                <w:sz w:val="24"/>
                <w:szCs w:val="24"/>
              </w:rPr>
            </w:pPr>
            <w:r w:rsidRPr="00633674">
              <w:rPr>
                <w:sz w:val="24"/>
                <w:szCs w:val="24"/>
              </w:rPr>
              <w:t>Диагностические основания для построения форматов наставничества и определения его содержания.</w:t>
            </w:r>
          </w:p>
          <w:p w:rsidR="00D8213A" w:rsidRPr="00633674" w:rsidRDefault="00D8213A" w:rsidP="005675E0">
            <w:pPr>
              <w:pStyle w:val="a6"/>
              <w:numPr>
                <w:ilvl w:val="0"/>
                <w:numId w:val="24"/>
              </w:numPr>
              <w:spacing w:after="0" w:line="240" w:lineRule="auto"/>
              <w:ind w:left="121" w:hanging="142"/>
              <w:rPr>
                <w:sz w:val="24"/>
                <w:szCs w:val="24"/>
              </w:rPr>
            </w:pPr>
            <w:r w:rsidRPr="00633674">
              <w:rPr>
                <w:sz w:val="24"/>
                <w:szCs w:val="24"/>
              </w:rPr>
              <w:t>Мониторинг по выявлению динамики профессионального роста и развития педагогов.</w:t>
            </w:r>
          </w:p>
          <w:p w:rsidR="00D8213A" w:rsidRPr="00633674" w:rsidRDefault="00D8213A" w:rsidP="005675E0">
            <w:pPr>
              <w:pStyle w:val="a6"/>
              <w:numPr>
                <w:ilvl w:val="0"/>
                <w:numId w:val="24"/>
              </w:numPr>
              <w:spacing w:after="0" w:line="240" w:lineRule="auto"/>
              <w:ind w:left="121" w:hanging="142"/>
              <w:rPr>
                <w:sz w:val="24"/>
                <w:szCs w:val="24"/>
              </w:rPr>
            </w:pPr>
            <w:r w:rsidRPr="00633674">
              <w:rPr>
                <w:sz w:val="24"/>
                <w:szCs w:val="24"/>
              </w:rPr>
              <w:t>Внесение коррективов в программы наставничества.</w:t>
            </w:r>
          </w:p>
        </w:tc>
      </w:tr>
      <w:tr w:rsidR="00633674" w:rsidRPr="00633674" w:rsidTr="00BF6D22">
        <w:trPr>
          <w:trHeight w:val="806"/>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sz w:val="24"/>
                <w:szCs w:val="24"/>
              </w:rPr>
            </w:pPr>
            <w:r w:rsidRPr="00633674">
              <w:rPr>
                <w:sz w:val="24"/>
                <w:szCs w:val="24"/>
              </w:rPr>
              <w:t>1.2.</w:t>
            </w:r>
          </w:p>
        </w:tc>
        <w:tc>
          <w:tcPr>
            <w:tcW w:w="333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sz w:val="24"/>
                <w:szCs w:val="24"/>
              </w:rPr>
            </w:pPr>
            <w:r w:rsidRPr="00633674">
              <w:rPr>
                <w:sz w:val="24"/>
                <w:szCs w:val="24"/>
              </w:rPr>
              <w:t>Назначение ответственного по ДОУ за реализацию Модели наставничества</w:t>
            </w:r>
          </w:p>
        </w:tc>
        <w:tc>
          <w:tcPr>
            <w:tcW w:w="1512"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633674" w:rsidRDefault="00D8213A" w:rsidP="00E408DC">
            <w:pPr>
              <w:spacing w:after="0" w:line="240" w:lineRule="auto"/>
              <w:rPr>
                <w:sz w:val="24"/>
                <w:szCs w:val="24"/>
              </w:rPr>
            </w:pPr>
          </w:p>
        </w:tc>
        <w:tc>
          <w:tcPr>
            <w:tcW w:w="1850"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sz w:val="24"/>
                <w:szCs w:val="24"/>
              </w:rPr>
            </w:pPr>
            <w:r w:rsidRPr="00633674">
              <w:rPr>
                <w:sz w:val="24"/>
                <w:szCs w:val="24"/>
              </w:rPr>
              <w:t>Руководитель ДОУ</w:t>
            </w:r>
          </w:p>
        </w:tc>
        <w:tc>
          <w:tcPr>
            <w:tcW w:w="2599"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sz w:val="24"/>
                <w:szCs w:val="24"/>
              </w:rPr>
            </w:pPr>
            <w:r w:rsidRPr="00633674">
              <w:rPr>
                <w:sz w:val="24"/>
                <w:szCs w:val="24"/>
              </w:rPr>
              <w:t>Приказ по ДОУ</w:t>
            </w:r>
          </w:p>
        </w:tc>
      </w:tr>
      <w:tr w:rsidR="00D8213A" w:rsidRPr="00483B32" w:rsidTr="00BF6D22">
        <w:trPr>
          <w:trHeight w:val="806"/>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sz w:val="24"/>
                <w:szCs w:val="24"/>
              </w:rPr>
            </w:pPr>
            <w:r w:rsidRPr="00633674">
              <w:rPr>
                <w:sz w:val="24"/>
                <w:szCs w:val="24"/>
              </w:rPr>
              <w:t>1.3.</w:t>
            </w:r>
          </w:p>
        </w:tc>
        <w:tc>
          <w:tcPr>
            <w:tcW w:w="333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sz w:val="24"/>
                <w:szCs w:val="24"/>
              </w:rPr>
            </w:pPr>
            <w:r w:rsidRPr="00633674">
              <w:rPr>
                <w:sz w:val="24"/>
                <w:szCs w:val="24"/>
              </w:rPr>
              <w:t xml:space="preserve">Определение по каждому ДОУ форматов наставничества </w:t>
            </w:r>
          </w:p>
        </w:tc>
        <w:tc>
          <w:tcPr>
            <w:tcW w:w="1512"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633674" w:rsidRDefault="00D8213A" w:rsidP="00E408DC">
            <w:pPr>
              <w:spacing w:after="0" w:line="240" w:lineRule="auto"/>
              <w:rPr>
                <w:sz w:val="24"/>
                <w:szCs w:val="24"/>
              </w:rPr>
            </w:pPr>
          </w:p>
        </w:tc>
        <w:tc>
          <w:tcPr>
            <w:tcW w:w="1850"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sz w:val="24"/>
                <w:szCs w:val="24"/>
              </w:rPr>
            </w:pPr>
            <w:r w:rsidRPr="00633674">
              <w:rPr>
                <w:sz w:val="24"/>
                <w:szCs w:val="24"/>
              </w:rPr>
              <w:t>Ответственный по ДОУ</w:t>
            </w:r>
          </w:p>
        </w:tc>
        <w:tc>
          <w:tcPr>
            <w:tcW w:w="2599"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sz w:val="24"/>
                <w:szCs w:val="24"/>
              </w:rPr>
            </w:pPr>
            <w:r w:rsidRPr="00633674">
              <w:rPr>
                <w:sz w:val="24"/>
                <w:szCs w:val="24"/>
              </w:rPr>
              <w:t>Приказ, распоряжение по ДОУ</w:t>
            </w:r>
          </w:p>
        </w:tc>
      </w:tr>
      <w:tr w:rsidR="00D8213A" w:rsidRPr="00483B32" w:rsidTr="00BF6D22">
        <w:trPr>
          <w:trHeight w:val="971"/>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sz w:val="24"/>
                <w:szCs w:val="24"/>
              </w:rPr>
            </w:pPr>
            <w:r w:rsidRPr="00633674">
              <w:rPr>
                <w:sz w:val="24"/>
                <w:szCs w:val="24"/>
              </w:rPr>
              <w:lastRenderedPageBreak/>
              <w:t>1.4.</w:t>
            </w:r>
          </w:p>
        </w:tc>
        <w:tc>
          <w:tcPr>
            <w:tcW w:w="333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sz w:val="24"/>
                <w:szCs w:val="24"/>
              </w:rPr>
            </w:pPr>
            <w:r w:rsidRPr="00633674">
              <w:rPr>
                <w:sz w:val="24"/>
                <w:szCs w:val="24"/>
              </w:rPr>
              <w:t>Составление рекомендаций по организации наставничества в ДОУ</w:t>
            </w:r>
          </w:p>
        </w:tc>
        <w:tc>
          <w:tcPr>
            <w:tcW w:w="1512"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633674" w:rsidRDefault="00D8213A" w:rsidP="00E408DC">
            <w:pPr>
              <w:spacing w:after="0" w:line="240" w:lineRule="auto"/>
              <w:rPr>
                <w:sz w:val="24"/>
                <w:szCs w:val="24"/>
              </w:rPr>
            </w:pPr>
          </w:p>
        </w:tc>
        <w:tc>
          <w:tcPr>
            <w:tcW w:w="1850"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sz w:val="24"/>
                <w:szCs w:val="24"/>
              </w:rPr>
            </w:pPr>
            <w:r w:rsidRPr="00633674">
              <w:rPr>
                <w:sz w:val="24"/>
                <w:szCs w:val="24"/>
              </w:rPr>
              <w:t>Заместители руководителей ДОУ</w:t>
            </w:r>
          </w:p>
        </w:tc>
        <w:tc>
          <w:tcPr>
            <w:tcW w:w="2599"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sz w:val="24"/>
                <w:szCs w:val="24"/>
              </w:rPr>
            </w:pPr>
            <w:r w:rsidRPr="00633674">
              <w:rPr>
                <w:sz w:val="24"/>
                <w:szCs w:val="24"/>
              </w:rPr>
              <w:t>Издание сборника рекомендаций.</w:t>
            </w:r>
          </w:p>
        </w:tc>
      </w:tr>
      <w:tr w:rsidR="00D8213A" w:rsidRPr="00483B32" w:rsidTr="00BF6D22">
        <w:trPr>
          <w:trHeight w:val="703"/>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sz w:val="24"/>
                <w:szCs w:val="24"/>
              </w:rPr>
            </w:pPr>
            <w:r w:rsidRPr="00633674">
              <w:rPr>
                <w:sz w:val="24"/>
                <w:szCs w:val="24"/>
              </w:rPr>
              <w:t>1.5.</w:t>
            </w:r>
          </w:p>
        </w:tc>
        <w:tc>
          <w:tcPr>
            <w:tcW w:w="333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sz w:val="24"/>
                <w:szCs w:val="24"/>
              </w:rPr>
            </w:pPr>
            <w:r w:rsidRPr="00633674">
              <w:rPr>
                <w:sz w:val="24"/>
                <w:szCs w:val="24"/>
              </w:rPr>
              <w:t>Создание интернет-сообщества Наставников</w:t>
            </w:r>
          </w:p>
        </w:tc>
        <w:tc>
          <w:tcPr>
            <w:tcW w:w="1512"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633674" w:rsidRDefault="00D8213A" w:rsidP="00E408DC">
            <w:pPr>
              <w:spacing w:after="0" w:line="240" w:lineRule="auto"/>
              <w:rPr>
                <w:sz w:val="24"/>
                <w:szCs w:val="24"/>
              </w:rPr>
            </w:pPr>
          </w:p>
        </w:tc>
        <w:tc>
          <w:tcPr>
            <w:tcW w:w="1850"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sz w:val="24"/>
                <w:szCs w:val="24"/>
              </w:rPr>
            </w:pPr>
            <w:r w:rsidRPr="00633674">
              <w:rPr>
                <w:sz w:val="24"/>
                <w:szCs w:val="24"/>
              </w:rPr>
              <w:t>Ответственный по ДОУ</w:t>
            </w:r>
          </w:p>
        </w:tc>
        <w:tc>
          <w:tcPr>
            <w:tcW w:w="2599"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sz w:val="24"/>
                <w:szCs w:val="24"/>
              </w:rPr>
            </w:pPr>
            <w:r w:rsidRPr="00633674">
              <w:rPr>
                <w:sz w:val="24"/>
                <w:szCs w:val="24"/>
              </w:rPr>
              <w:t>Обеспечение доступности к сетевому пространству</w:t>
            </w:r>
          </w:p>
        </w:tc>
      </w:tr>
      <w:tr w:rsidR="00D8213A" w:rsidRPr="00483B32" w:rsidTr="00977EDA">
        <w:trPr>
          <w:trHeight w:val="703"/>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sz w:val="24"/>
                <w:szCs w:val="24"/>
              </w:rPr>
            </w:pPr>
            <w:r w:rsidRPr="00633674">
              <w:rPr>
                <w:sz w:val="24"/>
                <w:szCs w:val="24"/>
              </w:rPr>
              <w:t>1.6.</w:t>
            </w:r>
          </w:p>
        </w:tc>
        <w:tc>
          <w:tcPr>
            <w:tcW w:w="333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sz w:val="24"/>
                <w:szCs w:val="24"/>
              </w:rPr>
            </w:pPr>
            <w:r w:rsidRPr="00633674">
              <w:rPr>
                <w:sz w:val="24"/>
                <w:szCs w:val="24"/>
              </w:rPr>
              <w:t>Открытие электронной площадки «Школа наставничества»</w:t>
            </w:r>
          </w:p>
        </w:tc>
        <w:tc>
          <w:tcPr>
            <w:tcW w:w="1512"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sz w:val="24"/>
                <w:szCs w:val="24"/>
              </w:rPr>
            </w:pPr>
          </w:p>
        </w:tc>
        <w:tc>
          <w:tcPr>
            <w:tcW w:w="1850"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sz w:val="24"/>
                <w:szCs w:val="24"/>
              </w:rPr>
            </w:pPr>
            <w:r w:rsidRPr="00633674">
              <w:rPr>
                <w:sz w:val="24"/>
                <w:szCs w:val="24"/>
              </w:rPr>
              <w:t xml:space="preserve">Отдел дошкольного образования </w:t>
            </w:r>
            <w:r w:rsidR="000C6B47">
              <w:rPr>
                <w:sz w:val="24"/>
                <w:szCs w:val="24"/>
              </w:rPr>
              <w:t xml:space="preserve">(методист) </w:t>
            </w:r>
            <w:r w:rsidRPr="00633674">
              <w:rPr>
                <w:sz w:val="24"/>
                <w:szCs w:val="24"/>
              </w:rPr>
              <w:t>УО</w:t>
            </w:r>
          </w:p>
        </w:tc>
        <w:tc>
          <w:tcPr>
            <w:tcW w:w="2599"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sz w:val="24"/>
                <w:szCs w:val="24"/>
              </w:rPr>
            </w:pPr>
            <w:r w:rsidRPr="00633674">
              <w:rPr>
                <w:sz w:val="24"/>
                <w:szCs w:val="24"/>
              </w:rPr>
              <w:t>Электронная площадка по сопровождению реализации Модели наставничества</w:t>
            </w:r>
          </w:p>
        </w:tc>
      </w:tr>
      <w:tr w:rsidR="00633674" w:rsidRPr="00633674" w:rsidTr="0018281A">
        <w:trPr>
          <w:trHeight w:val="489"/>
        </w:trPr>
        <w:tc>
          <w:tcPr>
            <w:tcW w:w="775" w:type="dxa"/>
            <w:tcBorders>
              <w:top w:val="single" w:sz="8" w:space="0" w:color="000000"/>
              <w:left w:val="single" w:sz="8" w:space="0" w:color="000000"/>
              <w:bottom w:val="single" w:sz="8" w:space="0" w:color="000000"/>
              <w:right w:val="single" w:sz="8" w:space="0" w:color="000000"/>
            </w:tcBorders>
            <w:shd w:val="clear" w:color="auto" w:fill="E2EFD9" w:themeFill="accent6" w:themeFillTint="33"/>
            <w:tcMar>
              <w:top w:w="72" w:type="dxa"/>
              <w:left w:w="144" w:type="dxa"/>
              <w:bottom w:w="72" w:type="dxa"/>
              <w:right w:w="144" w:type="dxa"/>
            </w:tcMar>
            <w:vAlign w:val="center"/>
            <w:hideMark/>
          </w:tcPr>
          <w:p w:rsidR="00D8213A" w:rsidRPr="00633674" w:rsidRDefault="00D8213A" w:rsidP="00E408DC">
            <w:pPr>
              <w:spacing w:after="0" w:line="240" w:lineRule="auto"/>
              <w:rPr>
                <w:b/>
                <w:bCs/>
                <w:sz w:val="24"/>
                <w:szCs w:val="24"/>
              </w:rPr>
            </w:pPr>
            <w:r w:rsidRPr="00633674">
              <w:rPr>
                <w:b/>
                <w:bCs/>
                <w:sz w:val="24"/>
                <w:szCs w:val="24"/>
              </w:rPr>
              <w:t>2.</w:t>
            </w:r>
          </w:p>
        </w:tc>
        <w:tc>
          <w:tcPr>
            <w:tcW w:w="9292" w:type="dxa"/>
            <w:gridSpan w:val="7"/>
            <w:tcBorders>
              <w:top w:val="single" w:sz="8" w:space="0" w:color="000000"/>
              <w:left w:val="single" w:sz="8" w:space="0" w:color="000000"/>
              <w:bottom w:val="single" w:sz="8" w:space="0" w:color="000000"/>
              <w:right w:val="single" w:sz="8" w:space="0" w:color="000000"/>
            </w:tcBorders>
            <w:shd w:val="clear" w:color="auto" w:fill="E2EFD9" w:themeFill="accent6" w:themeFillTint="33"/>
            <w:tcMar>
              <w:top w:w="72" w:type="dxa"/>
              <w:left w:w="144" w:type="dxa"/>
              <w:bottom w:w="72" w:type="dxa"/>
              <w:right w:w="144" w:type="dxa"/>
            </w:tcMar>
            <w:vAlign w:val="center"/>
            <w:hideMark/>
          </w:tcPr>
          <w:p w:rsidR="00D8213A" w:rsidRPr="00633674" w:rsidRDefault="00D8213A" w:rsidP="00E408DC">
            <w:pPr>
              <w:spacing w:after="0" w:line="240" w:lineRule="auto"/>
              <w:rPr>
                <w:b/>
                <w:bCs/>
                <w:sz w:val="24"/>
                <w:szCs w:val="24"/>
              </w:rPr>
            </w:pPr>
            <w:r w:rsidRPr="00633674">
              <w:rPr>
                <w:b/>
                <w:bCs/>
                <w:sz w:val="24"/>
                <w:szCs w:val="24"/>
              </w:rPr>
              <w:t>Формирование Базы наставляемых</w:t>
            </w:r>
          </w:p>
        </w:tc>
      </w:tr>
      <w:tr w:rsidR="00633674" w:rsidRPr="00633674" w:rsidTr="00977EDA">
        <w:trPr>
          <w:trHeight w:val="4297"/>
        </w:trPr>
        <w:tc>
          <w:tcPr>
            <w:tcW w:w="775" w:type="dxa"/>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tcPr>
          <w:p w:rsidR="00D8213A" w:rsidRPr="00633674" w:rsidRDefault="00D8213A" w:rsidP="00E408DC">
            <w:pPr>
              <w:spacing w:after="0" w:line="240" w:lineRule="auto"/>
              <w:rPr>
                <w:sz w:val="24"/>
                <w:szCs w:val="24"/>
              </w:rPr>
            </w:pPr>
            <w:r w:rsidRPr="00633674">
              <w:rPr>
                <w:sz w:val="24"/>
                <w:szCs w:val="24"/>
              </w:rPr>
              <w:t>2.1.</w:t>
            </w:r>
          </w:p>
        </w:tc>
        <w:tc>
          <w:tcPr>
            <w:tcW w:w="3377" w:type="dxa"/>
            <w:gridSpan w:val="2"/>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tcPr>
          <w:p w:rsidR="00D8213A" w:rsidRPr="00633674" w:rsidRDefault="00D8213A" w:rsidP="00E408DC">
            <w:pPr>
              <w:spacing w:after="0" w:line="240" w:lineRule="auto"/>
              <w:rPr>
                <w:sz w:val="24"/>
                <w:szCs w:val="24"/>
              </w:rPr>
            </w:pPr>
            <w:r w:rsidRPr="00633674">
              <w:rPr>
                <w:sz w:val="24"/>
                <w:szCs w:val="24"/>
              </w:rPr>
              <w:t>Формирование Базы наставляемых в ДОУ:</w:t>
            </w:r>
          </w:p>
          <w:p w:rsidR="00D8213A" w:rsidRPr="00633674" w:rsidRDefault="00D8213A" w:rsidP="000C6B47">
            <w:pPr>
              <w:numPr>
                <w:ilvl w:val="0"/>
                <w:numId w:val="23"/>
              </w:numPr>
              <w:tabs>
                <w:tab w:val="clear" w:pos="720"/>
                <w:tab w:val="num" w:pos="213"/>
              </w:tabs>
              <w:spacing w:after="0" w:line="240" w:lineRule="auto"/>
              <w:ind w:left="71" w:hanging="71"/>
              <w:rPr>
                <w:sz w:val="24"/>
                <w:szCs w:val="24"/>
              </w:rPr>
            </w:pPr>
            <w:r w:rsidRPr="00633674">
              <w:rPr>
                <w:sz w:val="24"/>
                <w:szCs w:val="24"/>
              </w:rPr>
              <w:t>Начинающий педагог – руководитель;</w:t>
            </w:r>
          </w:p>
          <w:p w:rsidR="00D8213A" w:rsidRPr="00633674" w:rsidRDefault="00D8213A" w:rsidP="000C6B47">
            <w:pPr>
              <w:numPr>
                <w:ilvl w:val="0"/>
                <w:numId w:val="23"/>
              </w:numPr>
              <w:tabs>
                <w:tab w:val="clear" w:pos="720"/>
                <w:tab w:val="num" w:pos="213"/>
              </w:tabs>
              <w:spacing w:after="0" w:line="240" w:lineRule="auto"/>
              <w:ind w:left="71" w:hanging="71"/>
              <w:rPr>
                <w:sz w:val="24"/>
                <w:szCs w:val="24"/>
              </w:rPr>
            </w:pPr>
            <w:r w:rsidRPr="00633674">
              <w:rPr>
                <w:sz w:val="24"/>
                <w:szCs w:val="24"/>
              </w:rPr>
              <w:t>Молодой педагог – руководитель;</w:t>
            </w:r>
          </w:p>
          <w:p w:rsidR="00D8213A" w:rsidRPr="00633674" w:rsidRDefault="00D8213A" w:rsidP="000C6B47">
            <w:pPr>
              <w:numPr>
                <w:ilvl w:val="0"/>
                <w:numId w:val="23"/>
              </w:numPr>
              <w:tabs>
                <w:tab w:val="clear" w:pos="720"/>
                <w:tab w:val="num" w:pos="213"/>
              </w:tabs>
              <w:spacing w:after="0" w:line="240" w:lineRule="auto"/>
              <w:ind w:left="71" w:right="-105" w:hanging="71"/>
              <w:rPr>
                <w:sz w:val="24"/>
                <w:szCs w:val="24"/>
              </w:rPr>
            </w:pPr>
            <w:r w:rsidRPr="00633674">
              <w:rPr>
                <w:sz w:val="24"/>
                <w:szCs w:val="24"/>
              </w:rPr>
              <w:t>Педагог, готовящийся к аттестации, – руководитель;</w:t>
            </w:r>
          </w:p>
          <w:p w:rsidR="00D8213A" w:rsidRPr="00633674" w:rsidRDefault="00D8213A" w:rsidP="000C6B47">
            <w:pPr>
              <w:numPr>
                <w:ilvl w:val="0"/>
                <w:numId w:val="23"/>
              </w:numPr>
              <w:tabs>
                <w:tab w:val="clear" w:pos="720"/>
                <w:tab w:val="num" w:pos="213"/>
              </w:tabs>
              <w:spacing w:after="0" w:line="240" w:lineRule="auto"/>
              <w:ind w:left="71" w:hanging="71"/>
              <w:rPr>
                <w:sz w:val="24"/>
                <w:szCs w:val="24"/>
              </w:rPr>
            </w:pPr>
            <w:r w:rsidRPr="00633674">
              <w:rPr>
                <w:sz w:val="24"/>
                <w:szCs w:val="24"/>
              </w:rPr>
              <w:t>Педагог, участвующий в профессиональном конкурсе, смотре – руководитель;</w:t>
            </w:r>
          </w:p>
          <w:p w:rsidR="00D8213A" w:rsidRPr="00633674" w:rsidRDefault="00D8213A" w:rsidP="000C6B47">
            <w:pPr>
              <w:numPr>
                <w:ilvl w:val="0"/>
                <w:numId w:val="23"/>
              </w:numPr>
              <w:tabs>
                <w:tab w:val="clear" w:pos="720"/>
                <w:tab w:val="num" w:pos="213"/>
              </w:tabs>
              <w:spacing w:after="0" w:line="240" w:lineRule="auto"/>
              <w:ind w:left="71" w:hanging="71"/>
              <w:rPr>
                <w:sz w:val="24"/>
                <w:szCs w:val="24"/>
              </w:rPr>
            </w:pPr>
            <w:r w:rsidRPr="00633674">
              <w:rPr>
                <w:sz w:val="24"/>
                <w:szCs w:val="24"/>
              </w:rPr>
              <w:t>Начинающий педагог-исследователь – новатор, педагог, имеющий опыт освоения новшеств</w:t>
            </w:r>
          </w:p>
        </w:tc>
        <w:tc>
          <w:tcPr>
            <w:tcW w:w="1531" w:type="dxa"/>
            <w:gridSpan w:val="2"/>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tcPr>
          <w:p w:rsidR="00D8213A" w:rsidRPr="00633674" w:rsidRDefault="00D8213A" w:rsidP="00E408DC">
            <w:pPr>
              <w:spacing w:after="0" w:line="240" w:lineRule="auto"/>
              <w:rPr>
                <w:sz w:val="24"/>
                <w:szCs w:val="24"/>
              </w:rPr>
            </w:pPr>
          </w:p>
        </w:tc>
        <w:tc>
          <w:tcPr>
            <w:tcW w:w="1870" w:type="dxa"/>
            <w:gridSpan w:val="2"/>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tcPr>
          <w:p w:rsidR="00D8213A" w:rsidRPr="00633674" w:rsidRDefault="00D8213A" w:rsidP="00E408DC">
            <w:pPr>
              <w:spacing w:after="0" w:line="240" w:lineRule="auto"/>
              <w:rPr>
                <w:sz w:val="24"/>
                <w:szCs w:val="24"/>
              </w:rPr>
            </w:pPr>
            <w:r w:rsidRPr="00633674">
              <w:rPr>
                <w:sz w:val="24"/>
                <w:szCs w:val="24"/>
              </w:rPr>
              <w:t>Ответственный по ДОУ</w:t>
            </w:r>
          </w:p>
        </w:tc>
        <w:tc>
          <w:tcPr>
            <w:tcW w:w="2514" w:type="dxa"/>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tcPr>
          <w:p w:rsidR="00D8213A" w:rsidRPr="00633674" w:rsidRDefault="00D8213A" w:rsidP="005675E0">
            <w:pPr>
              <w:pStyle w:val="a6"/>
              <w:numPr>
                <w:ilvl w:val="0"/>
                <w:numId w:val="24"/>
              </w:numPr>
              <w:spacing w:after="0" w:line="240" w:lineRule="auto"/>
              <w:ind w:left="121" w:hanging="142"/>
              <w:rPr>
                <w:sz w:val="24"/>
                <w:szCs w:val="24"/>
              </w:rPr>
            </w:pPr>
            <w:r w:rsidRPr="00633674">
              <w:rPr>
                <w:sz w:val="24"/>
                <w:szCs w:val="24"/>
              </w:rPr>
              <w:t xml:space="preserve">Уточненная база наставляемых по категориям </w:t>
            </w:r>
          </w:p>
        </w:tc>
      </w:tr>
      <w:tr w:rsidR="00633674" w:rsidRPr="00633674" w:rsidTr="00E40B3B">
        <w:trPr>
          <w:trHeight w:val="358"/>
        </w:trPr>
        <w:tc>
          <w:tcPr>
            <w:tcW w:w="775" w:type="dxa"/>
            <w:tcBorders>
              <w:top w:val="single" w:sz="8" w:space="0" w:color="000000"/>
              <w:left w:val="single" w:sz="8" w:space="0" w:color="000000"/>
              <w:bottom w:val="single" w:sz="8" w:space="0" w:color="000000"/>
              <w:right w:val="single" w:sz="8" w:space="0" w:color="000000"/>
            </w:tcBorders>
            <w:shd w:val="clear" w:color="auto" w:fill="E2EFD9" w:themeFill="accent6" w:themeFillTint="33"/>
            <w:tcMar>
              <w:top w:w="72" w:type="dxa"/>
              <w:left w:w="144" w:type="dxa"/>
              <w:bottom w:w="72" w:type="dxa"/>
              <w:right w:w="144" w:type="dxa"/>
            </w:tcMar>
            <w:vAlign w:val="center"/>
            <w:hideMark/>
          </w:tcPr>
          <w:p w:rsidR="00D8213A" w:rsidRPr="00633674" w:rsidRDefault="00D8213A" w:rsidP="00E408DC">
            <w:pPr>
              <w:spacing w:after="0" w:line="240" w:lineRule="auto"/>
              <w:rPr>
                <w:b/>
                <w:bCs/>
                <w:sz w:val="24"/>
                <w:szCs w:val="24"/>
              </w:rPr>
            </w:pPr>
            <w:r w:rsidRPr="00633674">
              <w:rPr>
                <w:b/>
                <w:bCs/>
                <w:sz w:val="24"/>
                <w:szCs w:val="24"/>
              </w:rPr>
              <w:t>3.</w:t>
            </w:r>
          </w:p>
        </w:tc>
        <w:tc>
          <w:tcPr>
            <w:tcW w:w="9292" w:type="dxa"/>
            <w:gridSpan w:val="7"/>
            <w:tcBorders>
              <w:top w:val="single" w:sz="8" w:space="0" w:color="000000"/>
              <w:left w:val="single" w:sz="8" w:space="0" w:color="000000"/>
              <w:bottom w:val="single" w:sz="8" w:space="0" w:color="000000"/>
              <w:right w:val="single" w:sz="8" w:space="0" w:color="000000"/>
            </w:tcBorders>
            <w:shd w:val="clear" w:color="auto" w:fill="E2EFD9" w:themeFill="accent6" w:themeFillTint="33"/>
            <w:tcMar>
              <w:top w:w="72" w:type="dxa"/>
              <w:left w:w="144" w:type="dxa"/>
              <w:bottom w:w="72" w:type="dxa"/>
              <w:right w:w="144" w:type="dxa"/>
            </w:tcMar>
            <w:vAlign w:val="center"/>
            <w:hideMark/>
          </w:tcPr>
          <w:p w:rsidR="00D8213A" w:rsidRPr="00633674" w:rsidRDefault="00D8213A" w:rsidP="00E408DC">
            <w:pPr>
              <w:spacing w:after="0" w:line="240" w:lineRule="auto"/>
              <w:rPr>
                <w:b/>
                <w:bCs/>
                <w:sz w:val="24"/>
                <w:szCs w:val="24"/>
              </w:rPr>
            </w:pPr>
            <w:r w:rsidRPr="00633674">
              <w:rPr>
                <w:b/>
                <w:bCs/>
                <w:sz w:val="24"/>
                <w:szCs w:val="24"/>
              </w:rPr>
              <w:t>Формирование Базы Наставников</w:t>
            </w:r>
          </w:p>
        </w:tc>
      </w:tr>
      <w:tr w:rsidR="00633674" w:rsidRPr="00633674" w:rsidTr="00977EDA">
        <w:trPr>
          <w:trHeight w:val="703"/>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sz w:val="24"/>
                <w:szCs w:val="24"/>
              </w:rPr>
            </w:pPr>
            <w:r w:rsidRPr="00633674">
              <w:rPr>
                <w:sz w:val="24"/>
                <w:szCs w:val="24"/>
              </w:rPr>
              <w:t>3.1.</w:t>
            </w:r>
          </w:p>
        </w:tc>
        <w:tc>
          <w:tcPr>
            <w:tcW w:w="3377"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sz w:val="24"/>
                <w:szCs w:val="24"/>
              </w:rPr>
            </w:pPr>
            <w:r w:rsidRPr="00633674">
              <w:rPr>
                <w:sz w:val="24"/>
                <w:szCs w:val="24"/>
              </w:rPr>
              <w:t>Формирование Базы наставников в организация дошкольного образования</w:t>
            </w:r>
          </w:p>
        </w:tc>
        <w:tc>
          <w:tcPr>
            <w:tcW w:w="1531"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sz w:val="24"/>
                <w:szCs w:val="24"/>
              </w:rPr>
            </w:pPr>
          </w:p>
        </w:tc>
        <w:tc>
          <w:tcPr>
            <w:tcW w:w="1870"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sz w:val="24"/>
                <w:szCs w:val="24"/>
              </w:rPr>
            </w:pPr>
            <w:r w:rsidRPr="00633674">
              <w:rPr>
                <w:sz w:val="24"/>
                <w:szCs w:val="24"/>
              </w:rPr>
              <w:t>Ответственные по ДОУ</w:t>
            </w:r>
          </w:p>
        </w:tc>
        <w:tc>
          <w:tcPr>
            <w:tcW w:w="251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sz w:val="24"/>
                <w:szCs w:val="24"/>
              </w:rPr>
            </w:pPr>
            <w:r w:rsidRPr="00633674">
              <w:rPr>
                <w:sz w:val="24"/>
                <w:szCs w:val="24"/>
              </w:rPr>
              <w:t>Команда наставников по направлениям</w:t>
            </w:r>
          </w:p>
        </w:tc>
      </w:tr>
      <w:tr w:rsidR="00633674" w:rsidRPr="00633674" w:rsidTr="00E40B3B">
        <w:trPr>
          <w:trHeight w:val="351"/>
        </w:trPr>
        <w:tc>
          <w:tcPr>
            <w:tcW w:w="775" w:type="dxa"/>
            <w:tcBorders>
              <w:top w:val="single" w:sz="8" w:space="0" w:color="000000"/>
              <w:left w:val="single" w:sz="8" w:space="0" w:color="000000"/>
              <w:bottom w:val="single" w:sz="8" w:space="0" w:color="000000"/>
              <w:right w:val="single" w:sz="8" w:space="0" w:color="000000"/>
            </w:tcBorders>
            <w:shd w:val="clear" w:color="auto" w:fill="E2EFD9" w:themeFill="accent6" w:themeFillTint="33"/>
            <w:tcMar>
              <w:top w:w="72" w:type="dxa"/>
              <w:left w:w="144" w:type="dxa"/>
              <w:bottom w:w="72" w:type="dxa"/>
              <w:right w:w="144" w:type="dxa"/>
            </w:tcMar>
            <w:vAlign w:val="center"/>
            <w:hideMark/>
          </w:tcPr>
          <w:p w:rsidR="00D8213A" w:rsidRPr="00633674" w:rsidRDefault="00D8213A" w:rsidP="00E408DC">
            <w:pPr>
              <w:spacing w:after="0" w:line="240" w:lineRule="auto"/>
              <w:rPr>
                <w:b/>
                <w:bCs/>
                <w:sz w:val="24"/>
                <w:szCs w:val="24"/>
              </w:rPr>
            </w:pPr>
            <w:r w:rsidRPr="00633674">
              <w:rPr>
                <w:b/>
                <w:bCs/>
                <w:sz w:val="24"/>
                <w:szCs w:val="24"/>
              </w:rPr>
              <w:t>4.</w:t>
            </w:r>
          </w:p>
        </w:tc>
        <w:tc>
          <w:tcPr>
            <w:tcW w:w="9292" w:type="dxa"/>
            <w:gridSpan w:val="7"/>
            <w:tcBorders>
              <w:top w:val="single" w:sz="8" w:space="0" w:color="000000"/>
              <w:left w:val="single" w:sz="8" w:space="0" w:color="000000"/>
              <w:bottom w:val="single" w:sz="8" w:space="0" w:color="000000"/>
              <w:right w:val="single" w:sz="8" w:space="0" w:color="000000"/>
            </w:tcBorders>
            <w:shd w:val="clear" w:color="auto" w:fill="E2EFD9" w:themeFill="accent6" w:themeFillTint="33"/>
            <w:tcMar>
              <w:top w:w="72" w:type="dxa"/>
              <w:left w:w="144" w:type="dxa"/>
              <w:bottom w:w="72" w:type="dxa"/>
              <w:right w:w="144" w:type="dxa"/>
            </w:tcMar>
            <w:vAlign w:val="center"/>
            <w:hideMark/>
          </w:tcPr>
          <w:p w:rsidR="00D8213A" w:rsidRPr="00633674" w:rsidRDefault="00D8213A" w:rsidP="00E408DC">
            <w:pPr>
              <w:spacing w:after="0" w:line="240" w:lineRule="auto"/>
              <w:rPr>
                <w:b/>
                <w:bCs/>
                <w:sz w:val="24"/>
                <w:szCs w:val="24"/>
              </w:rPr>
            </w:pPr>
            <w:r w:rsidRPr="00633674">
              <w:rPr>
                <w:b/>
                <w:bCs/>
                <w:sz w:val="24"/>
                <w:szCs w:val="24"/>
              </w:rPr>
              <w:t>Отбор и обучение Наставников</w:t>
            </w:r>
          </w:p>
        </w:tc>
      </w:tr>
      <w:tr w:rsidR="00633674" w:rsidRPr="00633674" w:rsidTr="00BF6D22">
        <w:trPr>
          <w:trHeight w:val="703"/>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sz w:val="24"/>
                <w:szCs w:val="24"/>
              </w:rPr>
            </w:pPr>
            <w:r w:rsidRPr="00633674">
              <w:rPr>
                <w:sz w:val="24"/>
                <w:szCs w:val="24"/>
              </w:rPr>
              <w:t xml:space="preserve">4.1. </w:t>
            </w:r>
          </w:p>
        </w:tc>
        <w:tc>
          <w:tcPr>
            <w:tcW w:w="3377"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sz w:val="24"/>
                <w:szCs w:val="24"/>
              </w:rPr>
            </w:pPr>
            <w:r w:rsidRPr="00633674">
              <w:rPr>
                <w:sz w:val="24"/>
                <w:szCs w:val="24"/>
              </w:rPr>
              <w:t>Организация отбора и обучения наставников:</w:t>
            </w:r>
          </w:p>
          <w:p w:rsidR="00D8213A" w:rsidRPr="00633674" w:rsidRDefault="00D8213A" w:rsidP="000C6B47">
            <w:pPr>
              <w:numPr>
                <w:ilvl w:val="0"/>
                <w:numId w:val="23"/>
              </w:numPr>
              <w:tabs>
                <w:tab w:val="clear" w:pos="720"/>
                <w:tab w:val="num" w:pos="222"/>
              </w:tabs>
              <w:spacing w:after="0" w:line="240" w:lineRule="auto"/>
              <w:ind w:left="71" w:hanging="71"/>
              <w:rPr>
                <w:sz w:val="24"/>
                <w:szCs w:val="24"/>
              </w:rPr>
            </w:pPr>
            <w:r w:rsidRPr="00633674">
              <w:rPr>
                <w:sz w:val="24"/>
                <w:szCs w:val="24"/>
              </w:rPr>
              <w:t>Установочное совещание по организационным моментам для модераторов;</w:t>
            </w:r>
          </w:p>
          <w:p w:rsidR="00D8213A" w:rsidRPr="00633674" w:rsidRDefault="00D8213A" w:rsidP="000C6B47">
            <w:pPr>
              <w:numPr>
                <w:ilvl w:val="0"/>
                <w:numId w:val="23"/>
              </w:numPr>
              <w:tabs>
                <w:tab w:val="clear" w:pos="720"/>
                <w:tab w:val="num" w:pos="222"/>
              </w:tabs>
              <w:spacing w:after="0" w:line="240" w:lineRule="auto"/>
              <w:ind w:left="71" w:hanging="71"/>
              <w:rPr>
                <w:sz w:val="24"/>
                <w:szCs w:val="24"/>
              </w:rPr>
            </w:pPr>
            <w:r w:rsidRPr="00633674">
              <w:rPr>
                <w:sz w:val="24"/>
                <w:szCs w:val="24"/>
              </w:rPr>
              <w:t>Семинары-практикумы;</w:t>
            </w:r>
          </w:p>
          <w:p w:rsidR="00D8213A" w:rsidRPr="00633674" w:rsidRDefault="00D8213A" w:rsidP="000C6B47">
            <w:pPr>
              <w:numPr>
                <w:ilvl w:val="0"/>
                <w:numId w:val="23"/>
              </w:numPr>
              <w:tabs>
                <w:tab w:val="clear" w:pos="720"/>
                <w:tab w:val="num" w:pos="222"/>
              </w:tabs>
              <w:spacing w:after="0" w:line="240" w:lineRule="auto"/>
              <w:ind w:left="71" w:hanging="71"/>
              <w:rPr>
                <w:sz w:val="24"/>
                <w:szCs w:val="24"/>
              </w:rPr>
            </w:pPr>
            <w:r w:rsidRPr="00633674">
              <w:rPr>
                <w:sz w:val="24"/>
                <w:szCs w:val="24"/>
              </w:rPr>
              <w:t>Форум Наставников</w:t>
            </w:r>
          </w:p>
        </w:tc>
        <w:tc>
          <w:tcPr>
            <w:tcW w:w="1531"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633674" w:rsidRDefault="00D8213A" w:rsidP="00E408DC">
            <w:pPr>
              <w:spacing w:after="0" w:line="240" w:lineRule="auto"/>
              <w:rPr>
                <w:sz w:val="24"/>
                <w:szCs w:val="24"/>
              </w:rPr>
            </w:pPr>
          </w:p>
        </w:tc>
        <w:tc>
          <w:tcPr>
            <w:tcW w:w="1870"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sz w:val="24"/>
                <w:szCs w:val="24"/>
              </w:rPr>
            </w:pPr>
            <w:r w:rsidRPr="00633674">
              <w:rPr>
                <w:sz w:val="24"/>
                <w:szCs w:val="24"/>
              </w:rPr>
              <w:t>Ответственные по ДОУ</w:t>
            </w:r>
          </w:p>
        </w:tc>
        <w:tc>
          <w:tcPr>
            <w:tcW w:w="251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sz w:val="24"/>
                <w:szCs w:val="24"/>
              </w:rPr>
            </w:pPr>
            <w:r w:rsidRPr="00633674">
              <w:rPr>
                <w:sz w:val="24"/>
                <w:szCs w:val="24"/>
              </w:rPr>
              <w:t>Увеличение доли педагогов-профессионалов</w:t>
            </w:r>
          </w:p>
        </w:tc>
      </w:tr>
      <w:tr w:rsidR="00633674" w:rsidRPr="00633674" w:rsidTr="00E40B3B">
        <w:trPr>
          <w:trHeight w:val="437"/>
        </w:trPr>
        <w:tc>
          <w:tcPr>
            <w:tcW w:w="775" w:type="dxa"/>
            <w:tcBorders>
              <w:top w:val="single" w:sz="8" w:space="0" w:color="000000"/>
              <w:left w:val="single" w:sz="8" w:space="0" w:color="000000"/>
              <w:bottom w:val="single" w:sz="8" w:space="0" w:color="000000"/>
              <w:right w:val="single" w:sz="8" w:space="0" w:color="000000"/>
            </w:tcBorders>
            <w:shd w:val="clear" w:color="auto" w:fill="E2EFD9" w:themeFill="accent6" w:themeFillTint="33"/>
            <w:tcMar>
              <w:top w:w="72" w:type="dxa"/>
              <w:left w:w="144" w:type="dxa"/>
              <w:bottom w:w="72" w:type="dxa"/>
              <w:right w:w="144" w:type="dxa"/>
            </w:tcMar>
            <w:vAlign w:val="center"/>
            <w:hideMark/>
          </w:tcPr>
          <w:p w:rsidR="00D8213A" w:rsidRPr="00633674" w:rsidRDefault="00D8213A" w:rsidP="00E408DC">
            <w:pPr>
              <w:spacing w:after="0" w:line="240" w:lineRule="auto"/>
              <w:rPr>
                <w:b/>
                <w:bCs/>
                <w:sz w:val="24"/>
                <w:szCs w:val="24"/>
              </w:rPr>
            </w:pPr>
            <w:r w:rsidRPr="00633674">
              <w:rPr>
                <w:b/>
                <w:bCs/>
                <w:sz w:val="24"/>
                <w:szCs w:val="24"/>
              </w:rPr>
              <w:lastRenderedPageBreak/>
              <w:t>5.</w:t>
            </w:r>
          </w:p>
        </w:tc>
        <w:tc>
          <w:tcPr>
            <w:tcW w:w="9292" w:type="dxa"/>
            <w:gridSpan w:val="7"/>
            <w:tcBorders>
              <w:top w:val="single" w:sz="8" w:space="0" w:color="000000"/>
              <w:left w:val="single" w:sz="8" w:space="0" w:color="000000"/>
              <w:bottom w:val="single" w:sz="8" w:space="0" w:color="000000"/>
              <w:right w:val="single" w:sz="8" w:space="0" w:color="000000"/>
            </w:tcBorders>
            <w:shd w:val="clear" w:color="auto" w:fill="E2EFD9" w:themeFill="accent6" w:themeFillTint="33"/>
            <w:tcMar>
              <w:top w:w="72" w:type="dxa"/>
              <w:left w:w="144" w:type="dxa"/>
              <w:bottom w:w="72" w:type="dxa"/>
              <w:right w:w="144" w:type="dxa"/>
            </w:tcMar>
            <w:vAlign w:val="center"/>
            <w:hideMark/>
          </w:tcPr>
          <w:p w:rsidR="00D8213A" w:rsidRPr="00633674" w:rsidRDefault="00D8213A" w:rsidP="00E408DC">
            <w:pPr>
              <w:spacing w:after="0" w:line="240" w:lineRule="auto"/>
              <w:rPr>
                <w:b/>
                <w:bCs/>
                <w:sz w:val="24"/>
                <w:szCs w:val="24"/>
              </w:rPr>
            </w:pPr>
            <w:r w:rsidRPr="00633674">
              <w:rPr>
                <w:b/>
                <w:bCs/>
                <w:sz w:val="24"/>
                <w:szCs w:val="24"/>
              </w:rPr>
              <w:t>Создание наставнических пар (групп)</w:t>
            </w:r>
          </w:p>
        </w:tc>
      </w:tr>
      <w:tr w:rsidR="00633674" w:rsidRPr="00633674" w:rsidTr="00977EDA">
        <w:trPr>
          <w:trHeight w:val="703"/>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sz w:val="24"/>
                <w:szCs w:val="24"/>
              </w:rPr>
            </w:pPr>
            <w:r w:rsidRPr="00633674">
              <w:rPr>
                <w:sz w:val="24"/>
                <w:szCs w:val="24"/>
              </w:rPr>
              <w:t>5.1.</w:t>
            </w:r>
          </w:p>
        </w:tc>
        <w:tc>
          <w:tcPr>
            <w:tcW w:w="3377"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rPr>
                <w:sz w:val="24"/>
                <w:szCs w:val="24"/>
              </w:rPr>
            </w:pPr>
            <w:r w:rsidRPr="00633674">
              <w:rPr>
                <w:sz w:val="24"/>
                <w:szCs w:val="24"/>
              </w:rPr>
              <w:t xml:space="preserve">Создание наставнических пар (групп) </w:t>
            </w:r>
          </w:p>
          <w:p w:rsidR="00D8213A" w:rsidRPr="00633674" w:rsidRDefault="00D8213A" w:rsidP="000C6B47">
            <w:pPr>
              <w:numPr>
                <w:ilvl w:val="0"/>
                <w:numId w:val="23"/>
              </w:numPr>
              <w:tabs>
                <w:tab w:val="clear" w:pos="720"/>
                <w:tab w:val="num" w:pos="222"/>
              </w:tabs>
              <w:spacing w:after="0" w:line="240" w:lineRule="auto"/>
              <w:ind w:left="71" w:hanging="71"/>
              <w:rPr>
                <w:sz w:val="24"/>
                <w:szCs w:val="24"/>
              </w:rPr>
            </w:pPr>
            <w:r w:rsidRPr="00633674">
              <w:rPr>
                <w:sz w:val="24"/>
                <w:szCs w:val="24"/>
              </w:rPr>
              <w:t>Презентация наставнических пар</w:t>
            </w:r>
          </w:p>
          <w:p w:rsidR="00D8213A" w:rsidRPr="00633674" w:rsidRDefault="00D8213A" w:rsidP="000C6B47">
            <w:pPr>
              <w:numPr>
                <w:ilvl w:val="0"/>
                <w:numId w:val="23"/>
              </w:numPr>
              <w:tabs>
                <w:tab w:val="clear" w:pos="720"/>
                <w:tab w:val="num" w:pos="222"/>
              </w:tabs>
              <w:spacing w:after="0" w:line="240" w:lineRule="auto"/>
              <w:ind w:left="71" w:hanging="71"/>
              <w:rPr>
                <w:sz w:val="24"/>
                <w:szCs w:val="24"/>
              </w:rPr>
            </w:pPr>
            <w:r w:rsidRPr="00633674">
              <w:rPr>
                <w:sz w:val="24"/>
                <w:szCs w:val="24"/>
              </w:rPr>
              <w:t>Профессиональный конкурс «Я и мой Наставник»</w:t>
            </w:r>
          </w:p>
        </w:tc>
        <w:tc>
          <w:tcPr>
            <w:tcW w:w="1531"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sz w:val="24"/>
                <w:szCs w:val="24"/>
              </w:rPr>
            </w:pPr>
          </w:p>
        </w:tc>
        <w:tc>
          <w:tcPr>
            <w:tcW w:w="1870"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sz w:val="24"/>
                <w:szCs w:val="24"/>
              </w:rPr>
            </w:pPr>
            <w:r w:rsidRPr="00633674">
              <w:rPr>
                <w:sz w:val="24"/>
                <w:szCs w:val="24"/>
              </w:rPr>
              <w:t>Ответственные по ДОУ</w:t>
            </w:r>
          </w:p>
        </w:tc>
        <w:tc>
          <w:tcPr>
            <w:tcW w:w="251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633674" w:rsidRDefault="00D8213A" w:rsidP="00E408DC">
            <w:pPr>
              <w:spacing w:after="0" w:line="240" w:lineRule="auto"/>
              <w:rPr>
                <w:sz w:val="24"/>
                <w:szCs w:val="24"/>
              </w:rPr>
            </w:pPr>
            <w:r w:rsidRPr="00633674">
              <w:rPr>
                <w:sz w:val="24"/>
                <w:szCs w:val="24"/>
              </w:rPr>
              <w:t>Посвящение наставнических пар;</w:t>
            </w:r>
          </w:p>
          <w:p w:rsidR="00D8213A" w:rsidRPr="00633674" w:rsidRDefault="00D8213A" w:rsidP="00E408DC">
            <w:pPr>
              <w:spacing w:after="0" w:line="240" w:lineRule="auto"/>
              <w:rPr>
                <w:sz w:val="24"/>
                <w:szCs w:val="24"/>
              </w:rPr>
            </w:pPr>
            <w:r w:rsidRPr="00633674">
              <w:rPr>
                <w:sz w:val="24"/>
                <w:szCs w:val="24"/>
              </w:rPr>
              <w:t>Выявление лучшего опыта Наставников</w:t>
            </w:r>
          </w:p>
          <w:p w:rsidR="00D8213A" w:rsidRPr="00633674" w:rsidRDefault="00D8213A" w:rsidP="00E408DC">
            <w:pPr>
              <w:spacing w:after="0" w:line="240" w:lineRule="auto"/>
              <w:rPr>
                <w:sz w:val="24"/>
                <w:szCs w:val="24"/>
              </w:rPr>
            </w:pPr>
          </w:p>
        </w:tc>
      </w:tr>
      <w:tr w:rsidR="00D8213A" w:rsidRPr="00483B32" w:rsidTr="000C6B47">
        <w:trPr>
          <w:trHeight w:val="488"/>
        </w:trPr>
        <w:tc>
          <w:tcPr>
            <w:tcW w:w="775" w:type="dxa"/>
            <w:tcBorders>
              <w:top w:val="single" w:sz="8" w:space="0" w:color="000000"/>
              <w:left w:val="single" w:sz="8" w:space="0" w:color="000000"/>
              <w:bottom w:val="single" w:sz="8" w:space="0" w:color="000000"/>
              <w:right w:val="single" w:sz="8" w:space="0" w:color="000000"/>
            </w:tcBorders>
            <w:shd w:val="clear" w:color="auto" w:fill="E2EFD9" w:themeFill="accent6" w:themeFillTint="33"/>
            <w:tcMar>
              <w:top w:w="72" w:type="dxa"/>
              <w:left w:w="144" w:type="dxa"/>
              <w:bottom w:w="72" w:type="dxa"/>
              <w:right w:w="144" w:type="dxa"/>
            </w:tcMar>
            <w:vAlign w:val="center"/>
            <w:hideMark/>
          </w:tcPr>
          <w:p w:rsidR="00D8213A" w:rsidRPr="0088078F" w:rsidRDefault="00D8213A" w:rsidP="00E408DC">
            <w:pPr>
              <w:spacing w:after="0" w:line="240" w:lineRule="auto"/>
              <w:rPr>
                <w:b/>
                <w:bCs/>
                <w:sz w:val="24"/>
                <w:szCs w:val="24"/>
              </w:rPr>
            </w:pPr>
            <w:r w:rsidRPr="0088078F">
              <w:rPr>
                <w:b/>
                <w:bCs/>
                <w:sz w:val="24"/>
                <w:szCs w:val="24"/>
              </w:rPr>
              <w:t>6.</w:t>
            </w:r>
          </w:p>
        </w:tc>
        <w:tc>
          <w:tcPr>
            <w:tcW w:w="9292" w:type="dxa"/>
            <w:gridSpan w:val="7"/>
            <w:tcBorders>
              <w:top w:val="single" w:sz="8" w:space="0" w:color="000000"/>
              <w:left w:val="single" w:sz="8" w:space="0" w:color="000000"/>
              <w:bottom w:val="single" w:sz="8" w:space="0" w:color="000000"/>
              <w:right w:val="single" w:sz="8" w:space="0" w:color="000000"/>
            </w:tcBorders>
            <w:shd w:val="clear" w:color="auto" w:fill="E2EFD9" w:themeFill="accent6" w:themeFillTint="33"/>
            <w:tcMar>
              <w:top w:w="72" w:type="dxa"/>
              <w:left w:w="144" w:type="dxa"/>
              <w:bottom w:w="72" w:type="dxa"/>
              <w:right w:w="144" w:type="dxa"/>
            </w:tcMar>
            <w:vAlign w:val="center"/>
            <w:hideMark/>
          </w:tcPr>
          <w:p w:rsidR="00D8213A" w:rsidRPr="0088078F" w:rsidRDefault="00D8213A" w:rsidP="00E408DC">
            <w:pPr>
              <w:spacing w:after="0" w:line="240" w:lineRule="auto"/>
              <w:rPr>
                <w:b/>
                <w:bCs/>
                <w:sz w:val="24"/>
                <w:szCs w:val="24"/>
              </w:rPr>
            </w:pPr>
            <w:r w:rsidRPr="0088078F">
              <w:rPr>
                <w:b/>
                <w:bCs/>
                <w:sz w:val="24"/>
                <w:szCs w:val="24"/>
              </w:rPr>
              <w:t>Разработка нормативной и регламентирующей документации</w:t>
            </w:r>
          </w:p>
        </w:tc>
      </w:tr>
      <w:tr w:rsidR="00D8213A" w:rsidRPr="00483B32" w:rsidTr="00977EDA">
        <w:trPr>
          <w:trHeight w:val="703"/>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88078F" w:rsidRDefault="00D8213A" w:rsidP="00E408DC">
            <w:pPr>
              <w:spacing w:after="0" w:line="240" w:lineRule="auto"/>
              <w:rPr>
                <w:sz w:val="24"/>
                <w:szCs w:val="24"/>
              </w:rPr>
            </w:pPr>
            <w:r w:rsidRPr="0088078F">
              <w:rPr>
                <w:sz w:val="24"/>
                <w:szCs w:val="24"/>
              </w:rPr>
              <w:t>6.1.</w:t>
            </w:r>
          </w:p>
        </w:tc>
        <w:tc>
          <w:tcPr>
            <w:tcW w:w="3377"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88078F" w:rsidRDefault="00D8213A" w:rsidP="00E408DC">
            <w:pPr>
              <w:spacing w:after="0" w:line="240" w:lineRule="auto"/>
              <w:rPr>
                <w:sz w:val="24"/>
                <w:szCs w:val="24"/>
              </w:rPr>
            </w:pPr>
            <w:r w:rsidRPr="0088078F">
              <w:rPr>
                <w:sz w:val="24"/>
                <w:szCs w:val="24"/>
              </w:rPr>
              <w:t xml:space="preserve">Разработка нормативной и регламентирующей документации </w:t>
            </w:r>
          </w:p>
          <w:p w:rsidR="00D8213A" w:rsidRPr="0088078F" w:rsidRDefault="00D8213A" w:rsidP="000C6B47">
            <w:pPr>
              <w:numPr>
                <w:ilvl w:val="0"/>
                <w:numId w:val="23"/>
              </w:numPr>
              <w:tabs>
                <w:tab w:val="clear" w:pos="720"/>
                <w:tab w:val="num" w:pos="222"/>
              </w:tabs>
              <w:spacing w:after="0" w:line="240" w:lineRule="auto"/>
              <w:ind w:left="71" w:hanging="71"/>
              <w:rPr>
                <w:sz w:val="24"/>
                <w:szCs w:val="24"/>
              </w:rPr>
            </w:pPr>
            <w:r w:rsidRPr="0088078F">
              <w:rPr>
                <w:sz w:val="24"/>
                <w:szCs w:val="24"/>
              </w:rPr>
              <w:t>Создание творческой группы по разработке документации</w:t>
            </w:r>
          </w:p>
          <w:p w:rsidR="00D8213A" w:rsidRPr="0088078F" w:rsidRDefault="00D8213A" w:rsidP="000C6B47">
            <w:pPr>
              <w:numPr>
                <w:ilvl w:val="0"/>
                <w:numId w:val="23"/>
              </w:numPr>
              <w:tabs>
                <w:tab w:val="clear" w:pos="720"/>
                <w:tab w:val="num" w:pos="222"/>
              </w:tabs>
              <w:spacing w:after="0" w:line="240" w:lineRule="auto"/>
              <w:ind w:left="71" w:hanging="71"/>
              <w:rPr>
                <w:sz w:val="24"/>
                <w:szCs w:val="24"/>
              </w:rPr>
            </w:pPr>
            <w:r w:rsidRPr="0088078F">
              <w:rPr>
                <w:sz w:val="24"/>
                <w:szCs w:val="24"/>
              </w:rPr>
              <w:t>Экспертиза документации</w:t>
            </w:r>
          </w:p>
        </w:tc>
        <w:tc>
          <w:tcPr>
            <w:tcW w:w="1531"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88078F" w:rsidRDefault="00D8213A" w:rsidP="00E408DC">
            <w:pPr>
              <w:spacing w:after="0" w:line="240" w:lineRule="auto"/>
              <w:rPr>
                <w:sz w:val="24"/>
                <w:szCs w:val="24"/>
              </w:rPr>
            </w:pPr>
          </w:p>
        </w:tc>
        <w:tc>
          <w:tcPr>
            <w:tcW w:w="1870"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88078F" w:rsidRDefault="00D8213A" w:rsidP="00E408DC">
            <w:pPr>
              <w:spacing w:after="0" w:line="240" w:lineRule="auto"/>
              <w:rPr>
                <w:sz w:val="24"/>
                <w:szCs w:val="24"/>
              </w:rPr>
            </w:pPr>
            <w:r w:rsidRPr="0088078F">
              <w:rPr>
                <w:sz w:val="24"/>
                <w:szCs w:val="24"/>
              </w:rPr>
              <w:t>Ответственные по ДОУ</w:t>
            </w:r>
          </w:p>
        </w:tc>
        <w:tc>
          <w:tcPr>
            <w:tcW w:w="251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88078F" w:rsidRDefault="00D8213A" w:rsidP="00E408DC">
            <w:pPr>
              <w:spacing w:after="0" w:line="240" w:lineRule="auto"/>
              <w:rPr>
                <w:sz w:val="24"/>
                <w:szCs w:val="24"/>
              </w:rPr>
            </w:pPr>
            <w:r w:rsidRPr="0088078F">
              <w:rPr>
                <w:sz w:val="24"/>
                <w:szCs w:val="24"/>
              </w:rPr>
              <w:t>Издание сборника нормативных документов</w:t>
            </w:r>
          </w:p>
        </w:tc>
      </w:tr>
      <w:tr w:rsidR="00D8213A" w:rsidRPr="00483B32" w:rsidTr="00E40B3B">
        <w:trPr>
          <w:trHeight w:val="381"/>
        </w:trPr>
        <w:tc>
          <w:tcPr>
            <w:tcW w:w="775" w:type="dxa"/>
            <w:tcBorders>
              <w:top w:val="single" w:sz="8" w:space="0" w:color="000000"/>
              <w:left w:val="single" w:sz="8" w:space="0" w:color="000000"/>
              <w:bottom w:val="single" w:sz="8" w:space="0" w:color="000000"/>
              <w:right w:val="single" w:sz="8" w:space="0" w:color="000000"/>
            </w:tcBorders>
            <w:shd w:val="clear" w:color="auto" w:fill="E2EFD9" w:themeFill="accent6" w:themeFillTint="33"/>
            <w:tcMar>
              <w:top w:w="72" w:type="dxa"/>
              <w:left w:w="144" w:type="dxa"/>
              <w:bottom w:w="72" w:type="dxa"/>
              <w:right w:w="144" w:type="dxa"/>
            </w:tcMar>
            <w:vAlign w:val="center"/>
            <w:hideMark/>
          </w:tcPr>
          <w:p w:rsidR="00D8213A" w:rsidRPr="0088078F" w:rsidRDefault="00D8213A" w:rsidP="00E408DC">
            <w:pPr>
              <w:spacing w:after="0" w:line="240" w:lineRule="auto"/>
              <w:rPr>
                <w:b/>
                <w:bCs/>
                <w:sz w:val="24"/>
                <w:szCs w:val="24"/>
              </w:rPr>
            </w:pPr>
            <w:r w:rsidRPr="0088078F">
              <w:rPr>
                <w:b/>
                <w:bCs/>
                <w:sz w:val="24"/>
                <w:szCs w:val="24"/>
              </w:rPr>
              <w:t>7.</w:t>
            </w:r>
          </w:p>
        </w:tc>
        <w:tc>
          <w:tcPr>
            <w:tcW w:w="9292" w:type="dxa"/>
            <w:gridSpan w:val="7"/>
            <w:tcBorders>
              <w:top w:val="single" w:sz="8" w:space="0" w:color="000000"/>
              <w:left w:val="single" w:sz="8" w:space="0" w:color="000000"/>
              <w:bottom w:val="single" w:sz="8" w:space="0" w:color="000000"/>
              <w:right w:val="single" w:sz="8" w:space="0" w:color="000000"/>
            </w:tcBorders>
            <w:shd w:val="clear" w:color="auto" w:fill="E2EFD9" w:themeFill="accent6" w:themeFillTint="33"/>
            <w:tcMar>
              <w:top w:w="72" w:type="dxa"/>
              <w:left w:w="144" w:type="dxa"/>
              <w:bottom w:w="72" w:type="dxa"/>
              <w:right w:w="144" w:type="dxa"/>
            </w:tcMar>
            <w:vAlign w:val="center"/>
            <w:hideMark/>
          </w:tcPr>
          <w:p w:rsidR="00D8213A" w:rsidRPr="0088078F" w:rsidRDefault="00D8213A" w:rsidP="00E408DC">
            <w:pPr>
              <w:spacing w:after="0" w:line="240" w:lineRule="auto"/>
              <w:rPr>
                <w:b/>
                <w:bCs/>
                <w:sz w:val="24"/>
                <w:szCs w:val="24"/>
              </w:rPr>
            </w:pPr>
            <w:r w:rsidRPr="0088078F">
              <w:rPr>
                <w:b/>
                <w:bCs/>
                <w:sz w:val="24"/>
                <w:szCs w:val="24"/>
              </w:rPr>
              <w:t>Организация работы наставнических пар (групп)</w:t>
            </w:r>
          </w:p>
        </w:tc>
      </w:tr>
      <w:tr w:rsidR="00D8213A" w:rsidRPr="00483B32" w:rsidTr="00977EDA">
        <w:trPr>
          <w:trHeight w:val="703"/>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88078F" w:rsidRDefault="00D8213A" w:rsidP="00E408DC">
            <w:pPr>
              <w:spacing w:after="0" w:line="240" w:lineRule="auto"/>
              <w:rPr>
                <w:sz w:val="24"/>
                <w:szCs w:val="24"/>
              </w:rPr>
            </w:pPr>
            <w:r w:rsidRPr="0088078F">
              <w:rPr>
                <w:sz w:val="24"/>
                <w:szCs w:val="24"/>
              </w:rPr>
              <w:t>7.1.</w:t>
            </w:r>
          </w:p>
        </w:tc>
        <w:tc>
          <w:tcPr>
            <w:tcW w:w="3377"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88078F" w:rsidRDefault="00D8213A" w:rsidP="00E408DC">
            <w:pPr>
              <w:spacing w:after="0" w:line="240" w:lineRule="auto"/>
              <w:rPr>
                <w:sz w:val="24"/>
                <w:szCs w:val="24"/>
              </w:rPr>
            </w:pPr>
            <w:r w:rsidRPr="0088078F">
              <w:rPr>
                <w:sz w:val="24"/>
                <w:szCs w:val="24"/>
              </w:rPr>
              <w:t>Работа наставнических групп</w:t>
            </w:r>
          </w:p>
        </w:tc>
        <w:tc>
          <w:tcPr>
            <w:tcW w:w="1531"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88078F" w:rsidRDefault="00D8213A" w:rsidP="00E408DC">
            <w:pPr>
              <w:spacing w:after="0" w:line="240" w:lineRule="auto"/>
              <w:rPr>
                <w:sz w:val="24"/>
                <w:szCs w:val="24"/>
              </w:rPr>
            </w:pPr>
          </w:p>
        </w:tc>
        <w:tc>
          <w:tcPr>
            <w:tcW w:w="1870"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88078F" w:rsidRDefault="00D8213A" w:rsidP="00E408DC">
            <w:pPr>
              <w:spacing w:after="0" w:line="240" w:lineRule="auto"/>
              <w:rPr>
                <w:sz w:val="24"/>
                <w:szCs w:val="24"/>
              </w:rPr>
            </w:pPr>
            <w:r w:rsidRPr="0088078F">
              <w:rPr>
                <w:sz w:val="24"/>
                <w:szCs w:val="24"/>
              </w:rPr>
              <w:t>Ответственные по ДОУ, наставники</w:t>
            </w:r>
          </w:p>
        </w:tc>
        <w:tc>
          <w:tcPr>
            <w:tcW w:w="251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88078F" w:rsidRDefault="00D8213A" w:rsidP="00E408DC">
            <w:pPr>
              <w:spacing w:after="0" w:line="240" w:lineRule="auto"/>
              <w:rPr>
                <w:sz w:val="24"/>
                <w:szCs w:val="24"/>
              </w:rPr>
            </w:pPr>
            <w:r w:rsidRPr="0088078F">
              <w:rPr>
                <w:sz w:val="24"/>
                <w:szCs w:val="24"/>
              </w:rPr>
              <w:t>Взаимодействие в наставнических группах, накопление опыта деятельности наставнических групп</w:t>
            </w:r>
          </w:p>
        </w:tc>
      </w:tr>
      <w:tr w:rsidR="00D8213A" w:rsidRPr="00483B32" w:rsidTr="00E40B3B">
        <w:trPr>
          <w:trHeight w:val="469"/>
        </w:trPr>
        <w:tc>
          <w:tcPr>
            <w:tcW w:w="775" w:type="dxa"/>
            <w:tcBorders>
              <w:top w:val="single" w:sz="8" w:space="0" w:color="000000"/>
              <w:left w:val="single" w:sz="8" w:space="0" w:color="000000"/>
              <w:bottom w:val="single" w:sz="8" w:space="0" w:color="000000"/>
              <w:right w:val="single" w:sz="8" w:space="0" w:color="000000"/>
            </w:tcBorders>
            <w:shd w:val="clear" w:color="auto" w:fill="E2EFD9" w:themeFill="accent6" w:themeFillTint="33"/>
            <w:tcMar>
              <w:top w:w="72" w:type="dxa"/>
              <w:left w:w="144" w:type="dxa"/>
              <w:bottom w:w="72" w:type="dxa"/>
              <w:right w:w="144" w:type="dxa"/>
            </w:tcMar>
            <w:vAlign w:val="center"/>
            <w:hideMark/>
          </w:tcPr>
          <w:p w:rsidR="00D8213A" w:rsidRPr="0088078F" w:rsidRDefault="00D8213A" w:rsidP="00E408DC">
            <w:pPr>
              <w:spacing w:after="0" w:line="240" w:lineRule="auto"/>
              <w:rPr>
                <w:b/>
                <w:bCs/>
                <w:sz w:val="24"/>
                <w:szCs w:val="24"/>
              </w:rPr>
            </w:pPr>
            <w:r w:rsidRPr="0088078F">
              <w:rPr>
                <w:b/>
                <w:bCs/>
                <w:sz w:val="24"/>
                <w:szCs w:val="24"/>
              </w:rPr>
              <w:t>8.</w:t>
            </w:r>
          </w:p>
        </w:tc>
        <w:tc>
          <w:tcPr>
            <w:tcW w:w="9292" w:type="dxa"/>
            <w:gridSpan w:val="7"/>
            <w:tcBorders>
              <w:top w:val="single" w:sz="8" w:space="0" w:color="000000"/>
              <w:left w:val="single" w:sz="8" w:space="0" w:color="000000"/>
              <w:bottom w:val="single" w:sz="8" w:space="0" w:color="000000"/>
              <w:right w:val="single" w:sz="8" w:space="0" w:color="000000"/>
            </w:tcBorders>
            <w:shd w:val="clear" w:color="auto" w:fill="E2EFD9" w:themeFill="accent6" w:themeFillTint="33"/>
            <w:tcMar>
              <w:top w:w="72" w:type="dxa"/>
              <w:left w:w="144" w:type="dxa"/>
              <w:bottom w:w="72" w:type="dxa"/>
              <w:right w:w="144" w:type="dxa"/>
            </w:tcMar>
            <w:vAlign w:val="center"/>
            <w:hideMark/>
          </w:tcPr>
          <w:p w:rsidR="00D8213A" w:rsidRPr="0088078F" w:rsidRDefault="00D8213A" w:rsidP="00E408DC">
            <w:pPr>
              <w:spacing w:after="0" w:line="240" w:lineRule="auto"/>
              <w:rPr>
                <w:b/>
                <w:bCs/>
                <w:sz w:val="24"/>
                <w:szCs w:val="24"/>
              </w:rPr>
            </w:pPr>
            <w:r w:rsidRPr="0088078F">
              <w:rPr>
                <w:b/>
                <w:bCs/>
                <w:sz w:val="24"/>
                <w:szCs w:val="24"/>
              </w:rPr>
              <w:t>Мониторинг. Завершение деятельности наставнических пар (групп)</w:t>
            </w:r>
          </w:p>
        </w:tc>
      </w:tr>
      <w:tr w:rsidR="00D8213A" w:rsidRPr="00483B32" w:rsidTr="00977EDA">
        <w:trPr>
          <w:trHeight w:val="703"/>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88078F" w:rsidRDefault="00D8213A" w:rsidP="00E408DC">
            <w:pPr>
              <w:spacing w:after="0" w:line="240" w:lineRule="auto"/>
              <w:rPr>
                <w:sz w:val="24"/>
                <w:szCs w:val="24"/>
              </w:rPr>
            </w:pPr>
            <w:r w:rsidRPr="0088078F">
              <w:rPr>
                <w:sz w:val="24"/>
                <w:szCs w:val="24"/>
              </w:rPr>
              <w:t>8.1.</w:t>
            </w:r>
          </w:p>
        </w:tc>
        <w:tc>
          <w:tcPr>
            <w:tcW w:w="3377"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88078F" w:rsidRDefault="00D8213A" w:rsidP="00E408DC">
            <w:pPr>
              <w:spacing w:after="0" w:line="240" w:lineRule="auto"/>
              <w:rPr>
                <w:sz w:val="24"/>
                <w:szCs w:val="24"/>
              </w:rPr>
            </w:pPr>
            <w:r w:rsidRPr="0088078F">
              <w:rPr>
                <w:sz w:val="24"/>
                <w:szCs w:val="24"/>
              </w:rPr>
              <w:t xml:space="preserve">Мониторинг. </w:t>
            </w:r>
          </w:p>
          <w:p w:rsidR="00D8213A" w:rsidRPr="0088078F" w:rsidRDefault="00D8213A" w:rsidP="000C6B47">
            <w:pPr>
              <w:numPr>
                <w:ilvl w:val="0"/>
                <w:numId w:val="23"/>
              </w:numPr>
              <w:tabs>
                <w:tab w:val="clear" w:pos="720"/>
                <w:tab w:val="num" w:pos="222"/>
              </w:tabs>
              <w:spacing w:after="0" w:line="240" w:lineRule="auto"/>
              <w:ind w:left="71" w:hanging="71"/>
              <w:rPr>
                <w:sz w:val="24"/>
                <w:szCs w:val="24"/>
              </w:rPr>
            </w:pPr>
            <w:r w:rsidRPr="0088078F">
              <w:rPr>
                <w:sz w:val="24"/>
                <w:szCs w:val="24"/>
              </w:rPr>
              <w:t>Завершение деятельности наставнических пар (групп).</w:t>
            </w:r>
          </w:p>
          <w:p w:rsidR="00D8213A" w:rsidRPr="0088078F" w:rsidRDefault="00D8213A" w:rsidP="000C6B47">
            <w:pPr>
              <w:numPr>
                <w:ilvl w:val="0"/>
                <w:numId w:val="23"/>
              </w:numPr>
              <w:tabs>
                <w:tab w:val="clear" w:pos="720"/>
                <w:tab w:val="num" w:pos="222"/>
              </w:tabs>
              <w:spacing w:after="0" w:line="240" w:lineRule="auto"/>
              <w:ind w:left="71" w:hanging="71"/>
              <w:rPr>
                <w:sz w:val="24"/>
                <w:szCs w:val="24"/>
              </w:rPr>
            </w:pPr>
            <w:r w:rsidRPr="0088078F">
              <w:rPr>
                <w:sz w:val="24"/>
                <w:szCs w:val="24"/>
              </w:rPr>
              <w:t>Педагогическая ярмарка ид</w:t>
            </w:r>
            <w:r w:rsidR="000C6B47">
              <w:rPr>
                <w:sz w:val="24"/>
                <w:szCs w:val="24"/>
              </w:rPr>
              <w:t>ей и проектов по Наставничеству</w:t>
            </w:r>
          </w:p>
        </w:tc>
        <w:tc>
          <w:tcPr>
            <w:tcW w:w="1531"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88078F" w:rsidRDefault="00D8213A" w:rsidP="00E408DC">
            <w:pPr>
              <w:spacing w:after="0" w:line="240" w:lineRule="auto"/>
              <w:rPr>
                <w:sz w:val="24"/>
                <w:szCs w:val="24"/>
              </w:rPr>
            </w:pPr>
          </w:p>
        </w:tc>
        <w:tc>
          <w:tcPr>
            <w:tcW w:w="1870"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88078F" w:rsidRDefault="00D8213A" w:rsidP="00E408DC">
            <w:pPr>
              <w:spacing w:after="0" w:line="240" w:lineRule="auto"/>
              <w:rPr>
                <w:sz w:val="24"/>
                <w:szCs w:val="24"/>
              </w:rPr>
            </w:pPr>
            <w:r w:rsidRPr="0088078F">
              <w:rPr>
                <w:sz w:val="24"/>
                <w:szCs w:val="24"/>
              </w:rPr>
              <w:t>Ответственные по ДОУ</w:t>
            </w:r>
          </w:p>
        </w:tc>
        <w:tc>
          <w:tcPr>
            <w:tcW w:w="251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88078F" w:rsidRDefault="00D8213A" w:rsidP="00E408DC">
            <w:pPr>
              <w:spacing w:after="0" w:line="240" w:lineRule="auto"/>
              <w:rPr>
                <w:sz w:val="24"/>
                <w:szCs w:val="24"/>
              </w:rPr>
            </w:pPr>
            <w:r w:rsidRPr="0088078F">
              <w:rPr>
                <w:sz w:val="24"/>
                <w:szCs w:val="24"/>
              </w:rPr>
              <w:t>Выявление эффективности деятельности наставничества, определение опыта и проблем</w:t>
            </w:r>
          </w:p>
        </w:tc>
      </w:tr>
      <w:tr w:rsidR="00D8213A" w:rsidRPr="00483B32" w:rsidTr="00E40B3B">
        <w:trPr>
          <w:trHeight w:val="467"/>
        </w:trPr>
        <w:tc>
          <w:tcPr>
            <w:tcW w:w="775" w:type="dxa"/>
            <w:tcBorders>
              <w:top w:val="single" w:sz="8" w:space="0" w:color="000000"/>
              <w:left w:val="single" w:sz="8" w:space="0" w:color="000000"/>
              <w:bottom w:val="single" w:sz="8" w:space="0" w:color="000000"/>
              <w:right w:val="single" w:sz="8" w:space="0" w:color="000000"/>
            </w:tcBorders>
            <w:shd w:val="clear" w:color="auto" w:fill="E2EFD9" w:themeFill="accent6" w:themeFillTint="33"/>
            <w:tcMar>
              <w:top w:w="72" w:type="dxa"/>
              <w:left w:w="144" w:type="dxa"/>
              <w:bottom w:w="72" w:type="dxa"/>
              <w:right w:w="144" w:type="dxa"/>
            </w:tcMar>
            <w:vAlign w:val="center"/>
            <w:hideMark/>
          </w:tcPr>
          <w:p w:rsidR="00D8213A" w:rsidRPr="0088078F" w:rsidRDefault="00D8213A" w:rsidP="00E408DC">
            <w:pPr>
              <w:spacing w:after="0" w:line="240" w:lineRule="auto"/>
              <w:rPr>
                <w:b/>
                <w:bCs/>
                <w:sz w:val="24"/>
                <w:szCs w:val="24"/>
              </w:rPr>
            </w:pPr>
            <w:r w:rsidRPr="0088078F">
              <w:rPr>
                <w:b/>
                <w:bCs/>
                <w:sz w:val="24"/>
                <w:szCs w:val="24"/>
              </w:rPr>
              <w:t>9.</w:t>
            </w:r>
          </w:p>
        </w:tc>
        <w:tc>
          <w:tcPr>
            <w:tcW w:w="9292" w:type="dxa"/>
            <w:gridSpan w:val="7"/>
            <w:tcBorders>
              <w:top w:val="single" w:sz="8" w:space="0" w:color="000000"/>
              <w:left w:val="single" w:sz="8" w:space="0" w:color="000000"/>
              <w:bottom w:val="single" w:sz="8" w:space="0" w:color="000000"/>
              <w:right w:val="single" w:sz="8" w:space="0" w:color="000000"/>
            </w:tcBorders>
            <w:shd w:val="clear" w:color="auto" w:fill="E2EFD9" w:themeFill="accent6" w:themeFillTint="33"/>
            <w:tcMar>
              <w:top w:w="72" w:type="dxa"/>
              <w:left w:w="144" w:type="dxa"/>
              <w:bottom w:w="72" w:type="dxa"/>
              <w:right w:w="144" w:type="dxa"/>
            </w:tcMar>
            <w:vAlign w:val="center"/>
            <w:hideMark/>
          </w:tcPr>
          <w:p w:rsidR="00D8213A" w:rsidRPr="0088078F" w:rsidRDefault="00D8213A" w:rsidP="00E408DC">
            <w:pPr>
              <w:spacing w:after="0" w:line="240" w:lineRule="auto"/>
              <w:rPr>
                <w:b/>
                <w:bCs/>
                <w:sz w:val="24"/>
                <w:szCs w:val="24"/>
              </w:rPr>
            </w:pPr>
            <w:r w:rsidRPr="0088078F">
              <w:rPr>
                <w:b/>
                <w:bCs/>
                <w:sz w:val="24"/>
                <w:szCs w:val="24"/>
              </w:rPr>
              <w:t>Разработка механизмов стимулирования наставнической деятельности</w:t>
            </w:r>
          </w:p>
        </w:tc>
      </w:tr>
      <w:tr w:rsidR="00D8213A" w:rsidRPr="00483B32" w:rsidTr="00977EDA">
        <w:trPr>
          <w:trHeight w:val="703"/>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88078F" w:rsidRDefault="00D8213A" w:rsidP="00E408DC">
            <w:pPr>
              <w:spacing w:after="0" w:line="240" w:lineRule="auto"/>
              <w:rPr>
                <w:sz w:val="24"/>
                <w:szCs w:val="24"/>
              </w:rPr>
            </w:pPr>
            <w:r w:rsidRPr="0088078F">
              <w:rPr>
                <w:sz w:val="24"/>
                <w:szCs w:val="24"/>
              </w:rPr>
              <w:t>9.1.</w:t>
            </w:r>
          </w:p>
        </w:tc>
        <w:tc>
          <w:tcPr>
            <w:tcW w:w="3377"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88078F" w:rsidRDefault="00D8213A" w:rsidP="00E408DC">
            <w:pPr>
              <w:spacing w:after="0" w:line="240" w:lineRule="auto"/>
              <w:rPr>
                <w:sz w:val="24"/>
                <w:szCs w:val="24"/>
              </w:rPr>
            </w:pPr>
            <w:r w:rsidRPr="0088078F">
              <w:rPr>
                <w:sz w:val="24"/>
                <w:szCs w:val="24"/>
              </w:rPr>
              <w:t xml:space="preserve">Разработка механизмов стимулирования наставнической деятельности: </w:t>
            </w:r>
          </w:p>
          <w:p w:rsidR="00D8213A" w:rsidRPr="0088078F" w:rsidRDefault="00D8213A" w:rsidP="000C6B47">
            <w:pPr>
              <w:numPr>
                <w:ilvl w:val="0"/>
                <w:numId w:val="23"/>
              </w:numPr>
              <w:tabs>
                <w:tab w:val="clear" w:pos="720"/>
                <w:tab w:val="num" w:pos="222"/>
              </w:tabs>
              <w:spacing w:after="0" w:line="240" w:lineRule="auto"/>
              <w:ind w:left="71" w:hanging="71"/>
              <w:rPr>
                <w:sz w:val="24"/>
                <w:szCs w:val="24"/>
              </w:rPr>
            </w:pPr>
            <w:r w:rsidRPr="0088078F">
              <w:rPr>
                <w:sz w:val="24"/>
                <w:szCs w:val="24"/>
              </w:rPr>
              <w:t xml:space="preserve">ВТК по созданию механизма стимулирования (поощрения, награждение, надбавка в размере ----% к заработной плате по учреждению; дополнительные баллы при </w:t>
            </w:r>
            <w:r w:rsidRPr="0088078F">
              <w:rPr>
                <w:sz w:val="24"/>
                <w:szCs w:val="24"/>
              </w:rPr>
              <w:lastRenderedPageBreak/>
              <w:t>премировании; дополнительные баллы при аттестации на категорию)</w:t>
            </w:r>
          </w:p>
        </w:tc>
        <w:tc>
          <w:tcPr>
            <w:tcW w:w="1531"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88078F" w:rsidRDefault="00D8213A" w:rsidP="00E408DC">
            <w:pPr>
              <w:spacing w:after="0" w:line="240" w:lineRule="auto"/>
              <w:rPr>
                <w:sz w:val="24"/>
                <w:szCs w:val="24"/>
              </w:rPr>
            </w:pPr>
          </w:p>
        </w:tc>
        <w:tc>
          <w:tcPr>
            <w:tcW w:w="1870"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88078F" w:rsidRDefault="00D8213A" w:rsidP="00E408DC">
            <w:pPr>
              <w:spacing w:after="0" w:line="240" w:lineRule="auto"/>
              <w:rPr>
                <w:sz w:val="24"/>
                <w:szCs w:val="24"/>
              </w:rPr>
            </w:pPr>
            <w:r w:rsidRPr="0088078F">
              <w:rPr>
                <w:sz w:val="24"/>
                <w:szCs w:val="24"/>
              </w:rPr>
              <w:t>Руководители ДОУ, учредители</w:t>
            </w:r>
          </w:p>
        </w:tc>
        <w:tc>
          <w:tcPr>
            <w:tcW w:w="251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88078F" w:rsidRDefault="00D8213A" w:rsidP="00E408DC">
            <w:pPr>
              <w:spacing w:after="0" w:line="240" w:lineRule="auto"/>
              <w:rPr>
                <w:sz w:val="24"/>
                <w:szCs w:val="24"/>
              </w:rPr>
            </w:pPr>
            <w:r w:rsidRPr="0088078F">
              <w:rPr>
                <w:sz w:val="24"/>
                <w:szCs w:val="24"/>
              </w:rPr>
              <w:t>Повышение престижа и статуса наставника</w:t>
            </w:r>
          </w:p>
        </w:tc>
      </w:tr>
      <w:tr w:rsidR="00D8213A" w:rsidRPr="00483B32" w:rsidTr="00BF6D22">
        <w:trPr>
          <w:trHeight w:val="536"/>
        </w:trPr>
        <w:tc>
          <w:tcPr>
            <w:tcW w:w="775" w:type="dxa"/>
            <w:tcBorders>
              <w:top w:val="single" w:sz="8" w:space="0" w:color="000000"/>
              <w:left w:val="single" w:sz="8" w:space="0" w:color="000000"/>
              <w:bottom w:val="single" w:sz="8" w:space="0" w:color="000000"/>
              <w:right w:val="single" w:sz="8" w:space="0" w:color="000000"/>
            </w:tcBorders>
            <w:shd w:val="clear" w:color="auto" w:fill="E2EFD9" w:themeFill="accent6" w:themeFillTint="33"/>
            <w:tcMar>
              <w:top w:w="72" w:type="dxa"/>
              <w:left w:w="144" w:type="dxa"/>
              <w:bottom w:w="72" w:type="dxa"/>
              <w:right w:w="144" w:type="dxa"/>
            </w:tcMar>
            <w:vAlign w:val="center"/>
            <w:hideMark/>
          </w:tcPr>
          <w:p w:rsidR="00D8213A" w:rsidRPr="0088078F" w:rsidRDefault="00D8213A" w:rsidP="00E408DC">
            <w:pPr>
              <w:spacing w:after="0" w:line="240" w:lineRule="auto"/>
              <w:rPr>
                <w:b/>
                <w:bCs/>
                <w:sz w:val="24"/>
                <w:szCs w:val="24"/>
              </w:rPr>
            </w:pPr>
            <w:r w:rsidRPr="0088078F">
              <w:rPr>
                <w:b/>
                <w:bCs/>
                <w:sz w:val="24"/>
                <w:szCs w:val="24"/>
              </w:rPr>
              <w:lastRenderedPageBreak/>
              <w:t>10.</w:t>
            </w:r>
          </w:p>
        </w:tc>
        <w:tc>
          <w:tcPr>
            <w:tcW w:w="9292" w:type="dxa"/>
            <w:gridSpan w:val="7"/>
            <w:tcBorders>
              <w:top w:val="single" w:sz="8" w:space="0" w:color="000000"/>
              <w:left w:val="single" w:sz="8" w:space="0" w:color="000000"/>
              <w:bottom w:val="single" w:sz="8" w:space="0" w:color="000000"/>
              <w:right w:val="single" w:sz="8" w:space="0" w:color="000000"/>
            </w:tcBorders>
            <w:shd w:val="clear" w:color="auto" w:fill="E2EFD9" w:themeFill="accent6" w:themeFillTint="33"/>
            <w:tcMar>
              <w:top w:w="72" w:type="dxa"/>
              <w:left w:w="144" w:type="dxa"/>
              <w:bottom w:w="72" w:type="dxa"/>
              <w:right w:w="144" w:type="dxa"/>
            </w:tcMar>
            <w:vAlign w:val="center"/>
            <w:hideMark/>
          </w:tcPr>
          <w:p w:rsidR="00D8213A" w:rsidRPr="0088078F" w:rsidRDefault="00D8213A" w:rsidP="00E408DC">
            <w:pPr>
              <w:spacing w:after="0" w:line="240" w:lineRule="auto"/>
              <w:rPr>
                <w:b/>
                <w:bCs/>
                <w:sz w:val="24"/>
                <w:szCs w:val="24"/>
              </w:rPr>
            </w:pPr>
            <w:r w:rsidRPr="0088078F">
              <w:rPr>
                <w:b/>
                <w:bCs/>
                <w:sz w:val="24"/>
                <w:szCs w:val="24"/>
              </w:rPr>
              <w:t>Формирование долгосрочной Базы Наставников</w:t>
            </w:r>
          </w:p>
        </w:tc>
      </w:tr>
      <w:tr w:rsidR="00D8213A" w:rsidRPr="00483B32" w:rsidTr="00977EDA">
        <w:trPr>
          <w:trHeight w:val="703"/>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88078F" w:rsidRDefault="00D8213A" w:rsidP="00E408DC">
            <w:pPr>
              <w:spacing w:after="0" w:line="240" w:lineRule="auto"/>
              <w:rPr>
                <w:sz w:val="24"/>
                <w:szCs w:val="24"/>
              </w:rPr>
            </w:pPr>
            <w:r w:rsidRPr="0088078F">
              <w:rPr>
                <w:sz w:val="24"/>
                <w:szCs w:val="24"/>
              </w:rPr>
              <w:t>10.1.</w:t>
            </w:r>
          </w:p>
        </w:tc>
        <w:tc>
          <w:tcPr>
            <w:tcW w:w="3377"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88078F" w:rsidRDefault="00D8213A" w:rsidP="00E408DC">
            <w:pPr>
              <w:spacing w:after="0" w:line="240" w:lineRule="auto"/>
              <w:rPr>
                <w:sz w:val="24"/>
                <w:szCs w:val="24"/>
              </w:rPr>
            </w:pPr>
            <w:r w:rsidRPr="0088078F">
              <w:rPr>
                <w:sz w:val="24"/>
                <w:szCs w:val="24"/>
              </w:rPr>
              <w:t>Формирование Базы эффективных наставников на последующий период</w:t>
            </w:r>
          </w:p>
        </w:tc>
        <w:tc>
          <w:tcPr>
            <w:tcW w:w="1531"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88078F" w:rsidRDefault="00D8213A" w:rsidP="00E408DC">
            <w:pPr>
              <w:spacing w:after="0" w:line="240" w:lineRule="auto"/>
              <w:rPr>
                <w:sz w:val="24"/>
                <w:szCs w:val="24"/>
              </w:rPr>
            </w:pPr>
          </w:p>
        </w:tc>
        <w:tc>
          <w:tcPr>
            <w:tcW w:w="1870"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88078F" w:rsidRDefault="00D8213A" w:rsidP="00E408DC">
            <w:pPr>
              <w:spacing w:after="0" w:line="240" w:lineRule="auto"/>
              <w:rPr>
                <w:sz w:val="24"/>
                <w:szCs w:val="24"/>
              </w:rPr>
            </w:pPr>
            <w:r w:rsidRPr="0088078F">
              <w:rPr>
                <w:sz w:val="24"/>
                <w:szCs w:val="24"/>
              </w:rPr>
              <w:t>Сетевое объединение наставничества</w:t>
            </w:r>
          </w:p>
        </w:tc>
        <w:tc>
          <w:tcPr>
            <w:tcW w:w="251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88078F" w:rsidRDefault="00D8213A" w:rsidP="00E408DC">
            <w:pPr>
              <w:spacing w:after="0" w:line="240" w:lineRule="auto"/>
              <w:rPr>
                <w:sz w:val="24"/>
                <w:szCs w:val="24"/>
              </w:rPr>
            </w:pPr>
            <w:r w:rsidRPr="0088078F">
              <w:rPr>
                <w:sz w:val="24"/>
                <w:szCs w:val="24"/>
              </w:rPr>
              <w:t>Центр наставничества</w:t>
            </w:r>
          </w:p>
        </w:tc>
      </w:tr>
    </w:tbl>
    <w:p w:rsidR="000C6B47" w:rsidRDefault="000C6B47" w:rsidP="00D8213A">
      <w:pPr>
        <w:spacing w:after="0"/>
        <w:jc w:val="center"/>
        <w:rPr>
          <w:b/>
          <w:bCs/>
          <w:color w:val="663300"/>
          <w:sz w:val="26"/>
          <w:szCs w:val="26"/>
        </w:rPr>
      </w:pPr>
    </w:p>
    <w:p w:rsidR="0018281A" w:rsidRDefault="0018281A" w:rsidP="00D8213A">
      <w:pPr>
        <w:spacing w:after="0"/>
        <w:jc w:val="center"/>
        <w:rPr>
          <w:b/>
          <w:bCs/>
          <w:color w:val="683400"/>
          <w:sz w:val="26"/>
          <w:szCs w:val="26"/>
        </w:rPr>
      </w:pPr>
    </w:p>
    <w:p w:rsidR="00D8213A" w:rsidRPr="0018281A" w:rsidRDefault="00D8213A" w:rsidP="00D8213A">
      <w:pPr>
        <w:spacing w:after="0"/>
        <w:jc w:val="center"/>
        <w:rPr>
          <w:color w:val="FF0000"/>
          <w:sz w:val="26"/>
          <w:szCs w:val="26"/>
        </w:rPr>
      </w:pPr>
      <w:r w:rsidRPr="0018281A">
        <w:rPr>
          <w:b/>
          <w:bCs/>
          <w:color w:val="FF0000"/>
          <w:sz w:val="26"/>
          <w:szCs w:val="26"/>
        </w:rPr>
        <w:t>ДОРОЖНАЯ КАРТА</w:t>
      </w:r>
    </w:p>
    <w:p w:rsidR="00D8213A" w:rsidRPr="0018281A" w:rsidRDefault="00D8213A" w:rsidP="00D8213A">
      <w:pPr>
        <w:spacing w:after="0"/>
        <w:jc w:val="center"/>
        <w:rPr>
          <w:b/>
          <w:bCs/>
          <w:color w:val="FF0000"/>
          <w:sz w:val="26"/>
          <w:szCs w:val="26"/>
        </w:rPr>
      </w:pPr>
      <w:r w:rsidRPr="0018281A">
        <w:rPr>
          <w:b/>
          <w:bCs/>
          <w:color w:val="FF0000"/>
          <w:sz w:val="26"/>
          <w:szCs w:val="26"/>
        </w:rPr>
        <w:t xml:space="preserve">реализации Модели наставничества </w:t>
      </w:r>
      <w:r w:rsidR="00410A45">
        <w:rPr>
          <w:b/>
          <w:bCs/>
          <w:color w:val="FF0000"/>
          <w:sz w:val="26"/>
          <w:szCs w:val="26"/>
        </w:rPr>
        <w:t xml:space="preserve">в </w:t>
      </w:r>
      <w:r w:rsidRPr="0018281A">
        <w:rPr>
          <w:b/>
          <w:bCs/>
          <w:color w:val="FF0000"/>
          <w:sz w:val="26"/>
          <w:szCs w:val="26"/>
        </w:rPr>
        <w:t xml:space="preserve">условиях </w:t>
      </w:r>
    </w:p>
    <w:p w:rsidR="00D8213A" w:rsidRPr="0018281A" w:rsidRDefault="00D8213A" w:rsidP="00D8213A">
      <w:pPr>
        <w:spacing w:after="0"/>
        <w:jc w:val="center"/>
        <w:rPr>
          <w:b/>
          <w:bCs/>
          <w:color w:val="FF0000"/>
          <w:sz w:val="26"/>
          <w:szCs w:val="26"/>
        </w:rPr>
      </w:pPr>
      <w:r w:rsidRPr="0018281A">
        <w:rPr>
          <w:b/>
          <w:bCs/>
          <w:color w:val="FF0000"/>
          <w:sz w:val="26"/>
          <w:szCs w:val="26"/>
        </w:rPr>
        <w:t>учреждений дополнительного образования детей</w:t>
      </w:r>
    </w:p>
    <w:tbl>
      <w:tblPr>
        <w:tblW w:w="10065" w:type="dxa"/>
        <w:tblInd w:w="-152" w:type="dxa"/>
        <w:tblCellMar>
          <w:left w:w="0" w:type="dxa"/>
          <w:right w:w="0" w:type="dxa"/>
        </w:tblCellMar>
        <w:tblLook w:val="0420" w:firstRow="1" w:lastRow="0" w:firstColumn="0" w:lastColumn="0" w:noHBand="0" w:noVBand="1"/>
      </w:tblPr>
      <w:tblGrid>
        <w:gridCol w:w="775"/>
        <w:gridCol w:w="3295"/>
        <w:gridCol w:w="68"/>
        <w:gridCol w:w="1352"/>
        <w:gridCol w:w="57"/>
        <w:gridCol w:w="2036"/>
        <w:gridCol w:w="57"/>
        <w:gridCol w:w="2425"/>
      </w:tblGrid>
      <w:tr w:rsidR="00C27487" w:rsidRPr="00C27487" w:rsidTr="0018281A">
        <w:trPr>
          <w:trHeight w:val="636"/>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b/>
                <w:bCs/>
                <w:color w:val="321900"/>
                <w:sz w:val="24"/>
                <w:szCs w:val="24"/>
              </w:rPr>
            </w:pPr>
            <w:r w:rsidRPr="00C27487">
              <w:rPr>
                <w:b/>
                <w:bCs/>
                <w:color w:val="321900"/>
                <w:sz w:val="24"/>
                <w:szCs w:val="24"/>
                <w:lang w:val="en-US"/>
              </w:rPr>
              <w:t>N</w:t>
            </w:r>
          </w:p>
        </w:tc>
        <w:tc>
          <w:tcPr>
            <w:tcW w:w="3363"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b/>
                <w:bCs/>
                <w:color w:val="321900"/>
                <w:sz w:val="24"/>
                <w:szCs w:val="24"/>
              </w:rPr>
            </w:pPr>
            <w:r w:rsidRPr="00C27487">
              <w:rPr>
                <w:b/>
                <w:bCs/>
                <w:color w:val="321900"/>
                <w:sz w:val="24"/>
                <w:szCs w:val="24"/>
              </w:rPr>
              <w:t>Содержание деятельности/разделы</w:t>
            </w:r>
          </w:p>
        </w:tc>
        <w:tc>
          <w:tcPr>
            <w:tcW w:w="135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b/>
                <w:bCs/>
                <w:color w:val="321900"/>
                <w:sz w:val="24"/>
                <w:szCs w:val="24"/>
              </w:rPr>
            </w:pPr>
            <w:r w:rsidRPr="00C27487">
              <w:rPr>
                <w:b/>
                <w:bCs/>
                <w:color w:val="321900"/>
                <w:sz w:val="24"/>
                <w:szCs w:val="24"/>
              </w:rPr>
              <w:t xml:space="preserve">Сроки </w:t>
            </w:r>
          </w:p>
        </w:tc>
        <w:tc>
          <w:tcPr>
            <w:tcW w:w="2093"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b/>
                <w:bCs/>
                <w:color w:val="321900"/>
                <w:sz w:val="24"/>
                <w:szCs w:val="24"/>
              </w:rPr>
            </w:pPr>
            <w:r w:rsidRPr="00C27487">
              <w:rPr>
                <w:b/>
                <w:bCs/>
                <w:color w:val="321900"/>
                <w:sz w:val="24"/>
                <w:szCs w:val="24"/>
              </w:rPr>
              <w:t xml:space="preserve">Исполнители </w:t>
            </w:r>
          </w:p>
        </w:tc>
        <w:tc>
          <w:tcPr>
            <w:tcW w:w="2482"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b/>
                <w:bCs/>
                <w:color w:val="321900"/>
                <w:sz w:val="24"/>
                <w:szCs w:val="24"/>
              </w:rPr>
            </w:pPr>
            <w:r w:rsidRPr="00C27487">
              <w:rPr>
                <w:b/>
                <w:bCs/>
                <w:color w:val="321900"/>
                <w:sz w:val="24"/>
                <w:szCs w:val="24"/>
              </w:rPr>
              <w:t>Ожидаемые результаты</w:t>
            </w:r>
          </w:p>
        </w:tc>
      </w:tr>
      <w:tr w:rsidR="00C27487" w:rsidRPr="00C27487" w:rsidTr="00C27487">
        <w:trPr>
          <w:trHeight w:val="412"/>
        </w:trPr>
        <w:tc>
          <w:tcPr>
            <w:tcW w:w="775" w:type="dxa"/>
            <w:tcBorders>
              <w:top w:val="single" w:sz="8" w:space="0" w:color="000000"/>
              <w:left w:val="single" w:sz="8" w:space="0" w:color="000000"/>
              <w:bottom w:val="single" w:sz="8" w:space="0" w:color="000000"/>
              <w:right w:val="single" w:sz="8" w:space="0" w:color="000000"/>
            </w:tcBorders>
            <w:shd w:val="clear" w:color="auto" w:fill="FBE4D5" w:themeFill="accent2" w:themeFillTint="33"/>
            <w:tcMar>
              <w:top w:w="72" w:type="dxa"/>
              <w:left w:w="144" w:type="dxa"/>
              <w:bottom w:w="72" w:type="dxa"/>
              <w:right w:w="144" w:type="dxa"/>
            </w:tcMar>
            <w:vAlign w:val="center"/>
            <w:hideMark/>
          </w:tcPr>
          <w:p w:rsidR="00D8213A" w:rsidRPr="00C27487" w:rsidRDefault="00D8213A" w:rsidP="00E408DC">
            <w:pPr>
              <w:spacing w:after="0" w:line="240" w:lineRule="auto"/>
              <w:rPr>
                <w:color w:val="321900"/>
                <w:sz w:val="24"/>
                <w:szCs w:val="24"/>
              </w:rPr>
            </w:pPr>
            <w:r w:rsidRPr="00C27487">
              <w:rPr>
                <w:b/>
                <w:bCs/>
                <w:color w:val="321900"/>
                <w:sz w:val="24"/>
                <w:szCs w:val="24"/>
              </w:rPr>
              <w:t>1.</w:t>
            </w:r>
          </w:p>
        </w:tc>
        <w:tc>
          <w:tcPr>
            <w:tcW w:w="9290" w:type="dxa"/>
            <w:gridSpan w:val="7"/>
            <w:tcBorders>
              <w:top w:val="single" w:sz="8" w:space="0" w:color="000000"/>
              <w:left w:val="single" w:sz="8" w:space="0" w:color="000000"/>
              <w:bottom w:val="single" w:sz="8" w:space="0" w:color="000000"/>
              <w:right w:val="single" w:sz="8" w:space="0" w:color="000000"/>
            </w:tcBorders>
            <w:shd w:val="clear" w:color="auto" w:fill="FBE4D5" w:themeFill="accent2" w:themeFillTint="33"/>
            <w:tcMar>
              <w:top w:w="72" w:type="dxa"/>
              <w:left w:w="144" w:type="dxa"/>
              <w:bottom w:w="72" w:type="dxa"/>
              <w:right w:w="144" w:type="dxa"/>
            </w:tcMar>
            <w:vAlign w:val="center"/>
            <w:hideMark/>
          </w:tcPr>
          <w:p w:rsidR="00D8213A" w:rsidRPr="00C27487" w:rsidRDefault="00D8213A" w:rsidP="00E408DC">
            <w:pPr>
              <w:spacing w:after="0" w:line="240" w:lineRule="auto"/>
              <w:rPr>
                <w:color w:val="321900"/>
                <w:sz w:val="24"/>
                <w:szCs w:val="24"/>
              </w:rPr>
            </w:pPr>
            <w:r w:rsidRPr="00C27487">
              <w:rPr>
                <w:b/>
                <w:bCs/>
                <w:color w:val="321900"/>
                <w:sz w:val="24"/>
                <w:szCs w:val="24"/>
              </w:rPr>
              <w:t>Подготовка условий для запуска Модели наставничества</w:t>
            </w:r>
          </w:p>
        </w:tc>
      </w:tr>
      <w:tr w:rsidR="00C27487" w:rsidRPr="00C27487" w:rsidTr="00C27487">
        <w:trPr>
          <w:trHeight w:val="2380"/>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1.1.</w:t>
            </w:r>
          </w:p>
        </w:tc>
        <w:tc>
          <w:tcPr>
            <w:tcW w:w="3363"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Выявление первоначального уровня профессионализма педагогов:</w:t>
            </w:r>
          </w:p>
          <w:p w:rsidR="00D8213A" w:rsidRPr="00C27487" w:rsidRDefault="00D8213A" w:rsidP="00C27487">
            <w:pPr>
              <w:numPr>
                <w:ilvl w:val="0"/>
                <w:numId w:val="23"/>
              </w:numPr>
              <w:tabs>
                <w:tab w:val="clear" w:pos="720"/>
                <w:tab w:val="num" w:pos="213"/>
              </w:tabs>
              <w:spacing w:after="0" w:line="240" w:lineRule="auto"/>
              <w:ind w:left="-71" w:firstLine="71"/>
              <w:rPr>
                <w:color w:val="321900"/>
                <w:sz w:val="24"/>
                <w:szCs w:val="24"/>
              </w:rPr>
            </w:pPr>
            <w:r w:rsidRPr="00C27487">
              <w:rPr>
                <w:color w:val="321900"/>
                <w:sz w:val="24"/>
                <w:szCs w:val="24"/>
              </w:rPr>
              <w:t>анализ документов;</w:t>
            </w:r>
          </w:p>
          <w:p w:rsidR="00D8213A" w:rsidRPr="00C27487" w:rsidRDefault="00D8213A" w:rsidP="00C27487">
            <w:pPr>
              <w:numPr>
                <w:ilvl w:val="0"/>
                <w:numId w:val="23"/>
              </w:numPr>
              <w:tabs>
                <w:tab w:val="clear" w:pos="720"/>
                <w:tab w:val="num" w:pos="213"/>
              </w:tabs>
              <w:spacing w:after="0" w:line="240" w:lineRule="auto"/>
              <w:ind w:left="-71" w:firstLine="71"/>
              <w:rPr>
                <w:color w:val="321900"/>
                <w:sz w:val="24"/>
                <w:szCs w:val="24"/>
              </w:rPr>
            </w:pPr>
            <w:r w:rsidRPr="00C27487">
              <w:rPr>
                <w:color w:val="321900"/>
                <w:sz w:val="24"/>
                <w:szCs w:val="24"/>
              </w:rPr>
              <w:t>анкетирование;</w:t>
            </w:r>
          </w:p>
          <w:p w:rsidR="00D8213A" w:rsidRPr="00C27487" w:rsidRDefault="00D8213A" w:rsidP="00C27487">
            <w:pPr>
              <w:numPr>
                <w:ilvl w:val="0"/>
                <w:numId w:val="23"/>
              </w:numPr>
              <w:tabs>
                <w:tab w:val="clear" w:pos="720"/>
                <w:tab w:val="num" w:pos="213"/>
              </w:tabs>
              <w:spacing w:after="0" w:line="240" w:lineRule="auto"/>
              <w:ind w:left="-71" w:firstLine="71"/>
              <w:rPr>
                <w:color w:val="321900"/>
                <w:sz w:val="24"/>
                <w:szCs w:val="24"/>
              </w:rPr>
            </w:pPr>
            <w:r w:rsidRPr="00C27487">
              <w:rPr>
                <w:color w:val="321900"/>
                <w:sz w:val="24"/>
                <w:szCs w:val="24"/>
              </w:rPr>
              <w:t>собеседование;</w:t>
            </w:r>
          </w:p>
          <w:p w:rsidR="00D8213A" w:rsidRPr="00C27487" w:rsidRDefault="00D8213A" w:rsidP="00C27487">
            <w:pPr>
              <w:numPr>
                <w:ilvl w:val="0"/>
                <w:numId w:val="23"/>
              </w:numPr>
              <w:tabs>
                <w:tab w:val="clear" w:pos="720"/>
                <w:tab w:val="num" w:pos="213"/>
              </w:tabs>
              <w:spacing w:after="0" w:line="240" w:lineRule="auto"/>
              <w:ind w:left="-71" w:firstLine="71"/>
              <w:rPr>
                <w:color w:val="321900"/>
                <w:sz w:val="24"/>
                <w:szCs w:val="24"/>
              </w:rPr>
            </w:pPr>
            <w:r w:rsidRPr="00C27487">
              <w:rPr>
                <w:color w:val="321900"/>
                <w:sz w:val="24"/>
                <w:szCs w:val="24"/>
              </w:rPr>
              <w:t>наблюдение в процессе педагогической деятельности</w:t>
            </w:r>
          </w:p>
        </w:tc>
        <w:tc>
          <w:tcPr>
            <w:tcW w:w="135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p>
        </w:tc>
        <w:tc>
          <w:tcPr>
            <w:tcW w:w="2093"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Заместители директора УДОД</w:t>
            </w:r>
          </w:p>
        </w:tc>
        <w:tc>
          <w:tcPr>
            <w:tcW w:w="2482"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5675E0">
            <w:pPr>
              <w:pStyle w:val="a6"/>
              <w:numPr>
                <w:ilvl w:val="0"/>
                <w:numId w:val="24"/>
              </w:numPr>
              <w:spacing w:after="0" w:line="240" w:lineRule="auto"/>
              <w:ind w:left="121" w:hanging="142"/>
              <w:rPr>
                <w:color w:val="321900"/>
                <w:sz w:val="24"/>
                <w:szCs w:val="24"/>
              </w:rPr>
            </w:pPr>
            <w:r w:rsidRPr="00C27487">
              <w:rPr>
                <w:color w:val="321900"/>
                <w:sz w:val="24"/>
                <w:szCs w:val="24"/>
              </w:rPr>
              <w:t>Диагностические основания для построения форма</w:t>
            </w:r>
            <w:r w:rsidR="0018281A">
              <w:rPr>
                <w:color w:val="321900"/>
                <w:sz w:val="24"/>
                <w:szCs w:val="24"/>
              </w:rPr>
              <w:t>--</w:t>
            </w:r>
            <w:proofErr w:type="spellStart"/>
            <w:r w:rsidRPr="00C27487">
              <w:rPr>
                <w:color w:val="321900"/>
                <w:sz w:val="24"/>
                <w:szCs w:val="24"/>
              </w:rPr>
              <w:t>тов</w:t>
            </w:r>
            <w:proofErr w:type="spellEnd"/>
            <w:r w:rsidRPr="00C27487">
              <w:rPr>
                <w:color w:val="321900"/>
                <w:sz w:val="24"/>
                <w:szCs w:val="24"/>
              </w:rPr>
              <w:t xml:space="preserve"> наставничества и определения его содержания.</w:t>
            </w:r>
          </w:p>
          <w:p w:rsidR="00D8213A" w:rsidRPr="00C27487" w:rsidRDefault="00D8213A" w:rsidP="005675E0">
            <w:pPr>
              <w:pStyle w:val="a6"/>
              <w:numPr>
                <w:ilvl w:val="0"/>
                <w:numId w:val="24"/>
              </w:numPr>
              <w:spacing w:after="0" w:line="240" w:lineRule="auto"/>
              <w:ind w:left="121" w:hanging="142"/>
              <w:rPr>
                <w:color w:val="321900"/>
                <w:sz w:val="24"/>
                <w:szCs w:val="24"/>
              </w:rPr>
            </w:pPr>
            <w:r w:rsidRPr="00C27487">
              <w:rPr>
                <w:color w:val="321900"/>
                <w:sz w:val="24"/>
                <w:szCs w:val="24"/>
              </w:rPr>
              <w:t>Мониторинг по выявлению профессионального уровня педагогов.</w:t>
            </w:r>
          </w:p>
          <w:p w:rsidR="00D8213A" w:rsidRPr="00C27487" w:rsidRDefault="00D8213A" w:rsidP="005675E0">
            <w:pPr>
              <w:pStyle w:val="a6"/>
              <w:numPr>
                <w:ilvl w:val="0"/>
                <w:numId w:val="24"/>
              </w:numPr>
              <w:spacing w:after="0" w:line="240" w:lineRule="auto"/>
              <w:ind w:left="121" w:hanging="142"/>
              <w:rPr>
                <w:color w:val="321900"/>
                <w:sz w:val="24"/>
                <w:szCs w:val="24"/>
              </w:rPr>
            </w:pPr>
            <w:r w:rsidRPr="00C27487">
              <w:rPr>
                <w:color w:val="321900"/>
                <w:sz w:val="24"/>
                <w:szCs w:val="24"/>
              </w:rPr>
              <w:t xml:space="preserve">Разработка </w:t>
            </w:r>
            <w:proofErr w:type="spellStart"/>
            <w:r w:rsidRPr="00C27487">
              <w:rPr>
                <w:color w:val="321900"/>
                <w:sz w:val="24"/>
                <w:szCs w:val="24"/>
              </w:rPr>
              <w:t>прог</w:t>
            </w:r>
            <w:r w:rsidR="0018281A">
              <w:rPr>
                <w:color w:val="321900"/>
                <w:sz w:val="24"/>
                <w:szCs w:val="24"/>
              </w:rPr>
              <w:t>-</w:t>
            </w:r>
            <w:r w:rsidRPr="00C27487">
              <w:rPr>
                <w:color w:val="321900"/>
                <w:sz w:val="24"/>
                <w:szCs w:val="24"/>
              </w:rPr>
              <w:t>рамм</w:t>
            </w:r>
            <w:proofErr w:type="spellEnd"/>
            <w:r w:rsidRPr="00C27487">
              <w:rPr>
                <w:color w:val="321900"/>
                <w:sz w:val="24"/>
                <w:szCs w:val="24"/>
              </w:rPr>
              <w:t xml:space="preserve"> </w:t>
            </w:r>
            <w:proofErr w:type="spellStart"/>
            <w:r w:rsidRPr="00C27487">
              <w:rPr>
                <w:color w:val="321900"/>
                <w:sz w:val="24"/>
                <w:szCs w:val="24"/>
              </w:rPr>
              <w:t>наставниче</w:t>
            </w:r>
            <w:r w:rsidR="0018281A">
              <w:rPr>
                <w:color w:val="321900"/>
                <w:sz w:val="24"/>
                <w:szCs w:val="24"/>
              </w:rPr>
              <w:t>-</w:t>
            </w:r>
            <w:r w:rsidRPr="00C27487">
              <w:rPr>
                <w:color w:val="321900"/>
                <w:sz w:val="24"/>
                <w:szCs w:val="24"/>
              </w:rPr>
              <w:t>ства</w:t>
            </w:r>
            <w:proofErr w:type="spellEnd"/>
            <w:r w:rsidRPr="00C27487">
              <w:rPr>
                <w:color w:val="321900"/>
                <w:sz w:val="24"/>
                <w:szCs w:val="24"/>
              </w:rPr>
              <w:t xml:space="preserve"> и внесение коррективов в ранее разработан</w:t>
            </w:r>
            <w:r w:rsidR="0018281A">
              <w:rPr>
                <w:color w:val="321900"/>
                <w:sz w:val="24"/>
                <w:szCs w:val="24"/>
              </w:rPr>
              <w:t>-</w:t>
            </w:r>
            <w:proofErr w:type="spellStart"/>
            <w:r w:rsidRPr="00C27487">
              <w:rPr>
                <w:color w:val="321900"/>
                <w:sz w:val="24"/>
                <w:szCs w:val="24"/>
              </w:rPr>
              <w:t>ные</w:t>
            </w:r>
            <w:proofErr w:type="spellEnd"/>
            <w:r w:rsidRPr="00C27487">
              <w:rPr>
                <w:color w:val="321900"/>
                <w:sz w:val="24"/>
                <w:szCs w:val="24"/>
              </w:rPr>
              <w:t xml:space="preserve"> программы наставничества.</w:t>
            </w:r>
          </w:p>
        </w:tc>
      </w:tr>
      <w:tr w:rsidR="00C27487" w:rsidRPr="00C27487" w:rsidTr="00C27487">
        <w:trPr>
          <w:trHeight w:val="806"/>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1.2.</w:t>
            </w:r>
          </w:p>
        </w:tc>
        <w:tc>
          <w:tcPr>
            <w:tcW w:w="3363"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Назначение ответственного за реализацию Модели наставничества</w:t>
            </w:r>
          </w:p>
        </w:tc>
        <w:tc>
          <w:tcPr>
            <w:tcW w:w="135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p>
        </w:tc>
        <w:tc>
          <w:tcPr>
            <w:tcW w:w="2093"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Директор УДОД</w:t>
            </w:r>
          </w:p>
        </w:tc>
        <w:tc>
          <w:tcPr>
            <w:tcW w:w="2482"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Приказ по УДОД</w:t>
            </w:r>
          </w:p>
        </w:tc>
      </w:tr>
      <w:tr w:rsidR="00C27487" w:rsidRPr="00C27487" w:rsidTr="00C27487">
        <w:trPr>
          <w:trHeight w:val="806"/>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r w:rsidRPr="00C27487">
              <w:rPr>
                <w:color w:val="321900"/>
                <w:sz w:val="24"/>
                <w:szCs w:val="24"/>
              </w:rPr>
              <w:t>1.3.</w:t>
            </w:r>
          </w:p>
        </w:tc>
        <w:tc>
          <w:tcPr>
            <w:tcW w:w="3363"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r w:rsidRPr="00C27487">
              <w:rPr>
                <w:color w:val="321900"/>
                <w:sz w:val="24"/>
                <w:szCs w:val="24"/>
              </w:rPr>
              <w:t>Создание сетевого сообщества педагогов дополнительного образования</w:t>
            </w:r>
          </w:p>
        </w:tc>
        <w:tc>
          <w:tcPr>
            <w:tcW w:w="135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p>
        </w:tc>
        <w:tc>
          <w:tcPr>
            <w:tcW w:w="2093"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r w:rsidRPr="00C27487">
              <w:rPr>
                <w:color w:val="321900"/>
                <w:sz w:val="24"/>
                <w:szCs w:val="24"/>
              </w:rPr>
              <w:t>Директор УДОД</w:t>
            </w:r>
          </w:p>
        </w:tc>
        <w:tc>
          <w:tcPr>
            <w:tcW w:w="2482"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r w:rsidRPr="00C27487">
              <w:rPr>
                <w:color w:val="321900"/>
                <w:sz w:val="24"/>
                <w:szCs w:val="24"/>
              </w:rPr>
              <w:t>Договоры, соглашения о сотрудничестве в области осуществления наставничества</w:t>
            </w:r>
          </w:p>
        </w:tc>
      </w:tr>
      <w:tr w:rsidR="00C27487" w:rsidRPr="00C27487" w:rsidTr="00C27487">
        <w:trPr>
          <w:trHeight w:val="806"/>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r w:rsidRPr="00C27487">
              <w:rPr>
                <w:color w:val="321900"/>
                <w:sz w:val="24"/>
                <w:szCs w:val="24"/>
              </w:rPr>
              <w:lastRenderedPageBreak/>
              <w:t>1.4.</w:t>
            </w:r>
          </w:p>
        </w:tc>
        <w:tc>
          <w:tcPr>
            <w:tcW w:w="3363"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r w:rsidRPr="00C27487">
              <w:rPr>
                <w:color w:val="321900"/>
                <w:sz w:val="24"/>
                <w:szCs w:val="24"/>
              </w:rPr>
              <w:t>Назначение модератора (координатора) деятельности сетевого сообщества педагогов дополнительного образования</w:t>
            </w:r>
          </w:p>
        </w:tc>
        <w:tc>
          <w:tcPr>
            <w:tcW w:w="135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p>
        </w:tc>
        <w:tc>
          <w:tcPr>
            <w:tcW w:w="2093"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r w:rsidRPr="00C27487">
              <w:rPr>
                <w:color w:val="321900"/>
                <w:sz w:val="24"/>
                <w:szCs w:val="24"/>
              </w:rPr>
              <w:t>Отдел воспитательной работы УО</w:t>
            </w:r>
          </w:p>
        </w:tc>
        <w:tc>
          <w:tcPr>
            <w:tcW w:w="2482"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r w:rsidRPr="00C27487">
              <w:rPr>
                <w:color w:val="321900"/>
                <w:sz w:val="24"/>
                <w:szCs w:val="24"/>
              </w:rPr>
              <w:t>Нормативный акт</w:t>
            </w:r>
          </w:p>
        </w:tc>
      </w:tr>
      <w:tr w:rsidR="00C27487" w:rsidRPr="00C27487" w:rsidTr="00C27487">
        <w:trPr>
          <w:trHeight w:val="806"/>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1.5.</w:t>
            </w:r>
          </w:p>
        </w:tc>
        <w:tc>
          <w:tcPr>
            <w:tcW w:w="3363"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Определение форматов наставничества:</w:t>
            </w:r>
          </w:p>
          <w:p w:rsidR="00D8213A" w:rsidRPr="00C27487" w:rsidRDefault="00D8213A" w:rsidP="00C27487">
            <w:pPr>
              <w:numPr>
                <w:ilvl w:val="0"/>
                <w:numId w:val="23"/>
              </w:numPr>
              <w:tabs>
                <w:tab w:val="clear" w:pos="720"/>
                <w:tab w:val="num" w:pos="222"/>
              </w:tabs>
              <w:spacing w:after="0" w:line="240" w:lineRule="auto"/>
              <w:ind w:left="-71" w:firstLine="71"/>
              <w:rPr>
                <w:color w:val="321900"/>
                <w:sz w:val="24"/>
                <w:szCs w:val="24"/>
              </w:rPr>
            </w:pPr>
            <w:r w:rsidRPr="00C27487">
              <w:rPr>
                <w:color w:val="321900"/>
                <w:sz w:val="24"/>
                <w:szCs w:val="24"/>
              </w:rPr>
              <w:t>Опытный педагог – молодой специалист</w:t>
            </w:r>
            <w:r w:rsidR="0018281A">
              <w:rPr>
                <w:color w:val="321900"/>
                <w:sz w:val="24"/>
                <w:szCs w:val="24"/>
              </w:rPr>
              <w:t>.</w:t>
            </w:r>
            <w:r w:rsidRPr="00C27487">
              <w:rPr>
                <w:color w:val="321900"/>
                <w:sz w:val="24"/>
                <w:szCs w:val="24"/>
              </w:rPr>
              <w:t xml:space="preserve"> (освоение основ мастерства).</w:t>
            </w:r>
          </w:p>
          <w:p w:rsidR="00D8213A" w:rsidRPr="00C27487" w:rsidRDefault="00D8213A" w:rsidP="00C27487">
            <w:pPr>
              <w:numPr>
                <w:ilvl w:val="0"/>
                <w:numId w:val="23"/>
              </w:numPr>
              <w:tabs>
                <w:tab w:val="clear" w:pos="720"/>
                <w:tab w:val="num" w:pos="222"/>
              </w:tabs>
              <w:spacing w:after="0" w:line="240" w:lineRule="auto"/>
              <w:ind w:left="-71" w:firstLine="71"/>
              <w:rPr>
                <w:color w:val="321900"/>
                <w:sz w:val="24"/>
                <w:szCs w:val="24"/>
              </w:rPr>
            </w:pPr>
            <w:r w:rsidRPr="00C27487">
              <w:rPr>
                <w:color w:val="321900"/>
                <w:sz w:val="24"/>
                <w:szCs w:val="24"/>
              </w:rPr>
              <w:t>Педагог-исследователь, новатор – педагог, готовый к освоению новаций.</w:t>
            </w:r>
          </w:p>
          <w:p w:rsidR="00D8213A" w:rsidRPr="00C27487" w:rsidRDefault="00D8213A" w:rsidP="00C27487">
            <w:pPr>
              <w:numPr>
                <w:ilvl w:val="0"/>
                <w:numId w:val="23"/>
              </w:numPr>
              <w:tabs>
                <w:tab w:val="clear" w:pos="720"/>
                <w:tab w:val="num" w:pos="222"/>
              </w:tabs>
              <w:spacing w:after="0" w:line="240" w:lineRule="auto"/>
              <w:ind w:left="-71" w:firstLine="71"/>
              <w:rPr>
                <w:color w:val="321900"/>
                <w:sz w:val="24"/>
                <w:szCs w:val="24"/>
              </w:rPr>
            </w:pPr>
            <w:r w:rsidRPr="00C27487">
              <w:rPr>
                <w:color w:val="321900"/>
                <w:sz w:val="24"/>
                <w:szCs w:val="24"/>
              </w:rPr>
              <w:t>Опытный руководитель – начинающий руководитель.</w:t>
            </w:r>
          </w:p>
          <w:p w:rsidR="00D8213A" w:rsidRPr="00C27487" w:rsidRDefault="00D8213A" w:rsidP="00C27487">
            <w:pPr>
              <w:numPr>
                <w:ilvl w:val="0"/>
                <w:numId w:val="23"/>
              </w:numPr>
              <w:tabs>
                <w:tab w:val="clear" w:pos="720"/>
                <w:tab w:val="num" w:pos="222"/>
              </w:tabs>
              <w:spacing w:after="0" w:line="240" w:lineRule="auto"/>
              <w:ind w:left="-71" w:firstLine="71"/>
              <w:rPr>
                <w:color w:val="321900"/>
                <w:sz w:val="24"/>
                <w:szCs w:val="24"/>
              </w:rPr>
            </w:pPr>
            <w:r w:rsidRPr="00C27487">
              <w:rPr>
                <w:color w:val="321900"/>
                <w:sz w:val="24"/>
                <w:szCs w:val="24"/>
              </w:rPr>
              <w:t xml:space="preserve">Педагог-лидер – вновь принятый в коллектив педагог. </w:t>
            </w:r>
          </w:p>
        </w:tc>
        <w:tc>
          <w:tcPr>
            <w:tcW w:w="135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p>
        </w:tc>
        <w:tc>
          <w:tcPr>
            <w:tcW w:w="2093"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Ответственный по УДОД</w:t>
            </w:r>
          </w:p>
          <w:p w:rsidR="00D8213A" w:rsidRPr="00C27487" w:rsidRDefault="00D8213A" w:rsidP="00E408DC">
            <w:pPr>
              <w:spacing w:after="0" w:line="240" w:lineRule="auto"/>
              <w:rPr>
                <w:color w:val="321900"/>
                <w:sz w:val="24"/>
                <w:szCs w:val="24"/>
              </w:rPr>
            </w:pPr>
          </w:p>
        </w:tc>
        <w:tc>
          <w:tcPr>
            <w:tcW w:w="2482"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Программа, приказ</w:t>
            </w:r>
          </w:p>
        </w:tc>
      </w:tr>
      <w:tr w:rsidR="00C27487" w:rsidRPr="00C27487" w:rsidTr="00C27487">
        <w:trPr>
          <w:trHeight w:val="971"/>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1.6.</w:t>
            </w:r>
          </w:p>
        </w:tc>
        <w:tc>
          <w:tcPr>
            <w:tcW w:w="3363"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Разработка рекомендаций по организации наставничества в УДОД, в том числе в условиях сетевого взаимодействия</w:t>
            </w:r>
          </w:p>
        </w:tc>
        <w:tc>
          <w:tcPr>
            <w:tcW w:w="135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p>
        </w:tc>
        <w:tc>
          <w:tcPr>
            <w:tcW w:w="2093"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Заместители директора, методисты</w:t>
            </w:r>
          </w:p>
        </w:tc>
        <w:tc>
          <w:tcPr>
            <w:tcW w:w="2482"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Издание сборника рекомендаций</w:t>
            </w:r>
          </w:p>
        </w:tc>
      </w:tr>
      <w:tr w:rsidR="00C27487" w:rsidRPr="00C27487" w:rsidTr="00C27487">
        <w:trPr>
          <w:trHeight w:val="703"/>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1.7.</w:t>
            </w:r>
          </w:p>
        </w:tc>
        <w:tc>
          <w:tcPr>
            <w:tcW w:w="3363"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Создание интернет-сообщества Наставников</w:t>
            </w:r>
          </w:p>
        </w:tc>
        <w:tc>
          <w:tcPr>
            <w:tcW w:w="135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p>
        </w:tc>
        <w:tc>
          <w:tcPr>
            <w:tcW w:w="2093"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Ответственный по УДОД</w:t>
            </w:r>
          </w:p>
        </w:tc>
        <w:tc>
          <w:tcPr>
            <w:tcW w:w="2482"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 xml:space="preserve">Обеспечение </w:t>
            </w:r>
            <w:proofErr w:type="spellStart"/>
            <w:r w:rsidRPr="00C27487">
              <w:rPr>
                <w:color w:val="321900"/>
                <w:sz w:val="24"/>
                <w:szCs w:val="24"/>
              </w:rPr>
              <w:t>досту</w:t>
            </w:r>
            <w:r w:rsidR="0018281A">
              <w:rPr>
                <w:color w:val="321900"/>
                <w:sz w:val="24"/>
                <w:szCs w:val="24"/>
              </w:rPr>
              <w:t>-</w:t>
            </w:r>
            <w:r w:rsidRPr="00C27487">
              <w:rPr>
                <w:color w:val="321900"/>
                <w:sz w:val="24"/>
                <w:szCs w:val="24"/>
              </w:rPr>
              <w:t>пности</w:t>
            </w:r>
            <w:proofErr w:type="spellEnd"/>
            <w:r w:rsidRPr="00C27487">
              <w:rPr>
                <w:color w:val="321900"/>
                <w:sz w:val="24"/>
                <w:szCs w:val="24"/>
              </w:rPr>
              <w:t xml:space="preserve"> к сетевому пространству</w:t>
            </w:r>
          </w:p>
        </w:tc>
      </w:tr>
      <w:tr w:rsidR="00C27487" w:rsidRPr="00C27487" w:rsidTr="00C27487">
        <w:trPr>
          <w:trHeight w:val="703"/>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1.8.</w:t>
            </w:r>
          </w:p>
        </w:tc>
        <w:tc>
          <w:tcPr>
            <w:tcW w:w="3363"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Открытие электронной площадки «Школа наставничества»</w:t>
            </w:r>
          </w:p>
        </w:tc>
        <w:tc>
          <w:tcPr>
            <w:tcW w:w="135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p>
        </w:tc>
        <w:tc>
          <w:tcPr>
            <w:tcW w:w="2093"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ОРО Управления образования</w:t>
            </w:r>
          </w:p>
        </w:tc>
        <w:tc>
          <w:tcPr>
            <w:tcW w:w="2482"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Электронная площадка по сопровождению реализации Модели наставничества</w:t>
            </w:r>
          </w:p>
        </w:tc>
      </w:tr>
      <w:tr w:rsidR="00C27487" w:rsidRPr="00C27487" w:rsidTr="00C27487">
        <w:trPr>
          <w:trHeight w:val="401"/>
        </w:trPr>
        <w:tc>
          <w:tcPr>
            <w:tcW w:w="775" w:type="dxa"/>
            <w:tcBorders>
              <w:top w:val="single" w:sz="8" w:space="0" w:color="000000"/>
              <w:left w:val="single" w:sz="8" w:space="0" w:color="000000"/>
              <w:bottom w:val="single" w:sz="8" w:space="0" w:color="000000"/>
              <w:right w:val="single" w:sz="8" w:space="0" w:color="000000"/>
            </w:tcBorders>
            <w:shd w:val="clear" w:color="auto" w:fill="FBE4D5" w:themeFill="accent2" w:themeFillTint="33"/>
            <w:tcMar>
              <w:top w:w="72" w:type="dxa"/>
              <w:left w:w="144" w:type="dxa"/>
              <w:bottom w:w="72" w:type="dxa"/>
              <w:right w:w="144" w:type="dxa"/>
            </w:tcMar>
            <w:vAlign w:val="center"/>
            <w:hideMark/>
          </w:tcPr>
          <w:p w:rsidR="00D8213A" w:rsidRPr="00C27487" w:rsidRDefault="00D8213A" w:rsidP="00E408DC">
            <w:pPr>
              <w:spacing w:after="0" w:line="240" w:lineRule="auto"/>
              <w:rPr>
                <w:b/>
                <w:bCs/>
                <w:color w:val="321900"/>
                <w:sz w:val="24"/>
                <w:szCs w:val="24"/>
              </w:rPr>
            </w:pPr>
            <w:r w:rsidRPr="00C27487">
              <w:rPr>
                <w:b/>
                <w:bCs/>
                <w:color w:val="321900"/>
                <w:sz w:val="24"/>
                <w:szCs w:val="24"/>
              </w:rPr>
              <w:t>2.</w:t>
            </w:r>
          </w:p>
        </w:tc>
        <w:tc>
          <w:tcPr>
            <w:tcW w:w="9290" w:type="dxa"/>
            <w:gridSpan w:val="7"/>
            <w:tcBorders>
              <w:top w:val="single" w:sz="8" w:space="0" w:color="000000"/>
              <w:left w:val="single" w:sz="8" w:space="0" w:color="000000"/>
              <w:bottom w:val="single" w:sz="8" w:space="0" w:color="000000"/>
              <w:right w:val="single" w:sz="8" w:space="0" w:color="000000"/>
            </w:tcBorders>
            <w:shd w:val="clear" w:color="auto" w:fill="FBE4D5" w:themeFill="accent2" w:themeFillTint="33"/>
            <w:tcMar>
              <w:top w:w="72" w:type="dxa"/>
              <w:left w:w="144" w:type="dxa"/>
              <w:bottom w:w="72" w:type="dxa"/>
              <w:right w:w="144" w:type="dxa"/>
            </w:tcMar>
            <w:vAlign w:val="center"/>
            <w:hideMark/>
          </w:tcPr>
          <w:p w:rsidR="00D8213A" w:rsidRPr="00C27487" w:rsidRDefault="00D8213A" w:rsidP="00E408DC">
            <w:pPr>
              <w:spacing w:after="0" w:line="240" w:lineRule="auto"/>
              <w:rPr>
                <w:b/>
                <w:bCs/>
                <w:color w:val="321900"/>
                <w:sz w:val="24"/>
                <w:szCs w:val="24"/>
              </w:rPr>
            </w:pPr>
            <w:r w:rsidRPr="00C27487">
              <w:rPr>
                <w:b/>
                <w:bCs/>
                <w:color w:val="321900"/>
                <w:sz w:val="24"/>
                <w:szCs w:val="24"/>
              </w:rPr>
              <w:t>Формирование Базы наставляемых</w:t>
            </w:r>
          </w:p>
        </w:tc>
      </w:tr>
      <w:tr w:rsidR="00C27487" w:rsidRPr="00C27487" w:rsidTr="00C27487">
        <w:trPr>
          <w:trHeight w:val="703"/>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2.1.</w:t>
            </w:r>
          </w:p>
        </w:tc>
        <w:tc>
          <w:tcPr>
            <w:tcW w:w="32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Формирование Базы наставляемых, работающих в сфере дополнительного образования детей:</w:t>
            </w:r>
          </w:p>
          <w:p w:rsidR="00D8213A" w:rsidRPr="00C27487" w:rsidRDefault="00D8213A" w:rsidP="00C27487">
            <w:pPr>
              <w:numPr>
                <w:ilvl w:val="0"/>
                <w:numId w:val="23"/>
              </w:numPr>
              <w:tabs>
                <w:tab w:val="clear" w:pos="720"/>
                <w:tab w:val="num" w:pos="222"/>
              </w:tabs>
              <w:spacing w:after="0" w:line="240" w:lineRule="auto"/>
              <w:ind w:left="-71" w:firstLine="71"/>
              <w:rPr>
                <w:color w:val="321900"/>
                <w:sz w:val="24"/>
                <w:szCs w:val="24"/>
              </w:rPr>
            </w:pPr>
            <w:r w:rsidRPr="00C27487">
              <w:rPr>
                <w:color w:val="321900"/>
                <w:sz w:val="24"/>
                <w:szCs w:val="24"/>
              </w:rPr>
              <w:t>Опытный педагог – молодой специалист (освоение основ мастерства).</w:t>
            </w:r>
          </w:p>
          <w:p w:rsidR="00D8213A" w:rsidRPr="00C27487" w:rsidRDefault="00D8213A" w:rsidP="00C27487">
            <w:pPr>
              <w:numPr>
                <w:ilvl w:val="0"/>
                <w:numId w:val="23"/>
              </w:numPr>
              <w:tabs>
                <w:tab w:val="clear" w:pos="720"/>
                <w:tab w:val="num" w:pos="222"/>
              </w:tabs>
              <w:spacing w:after="0" w:line="240" w:lineRule="auto"/>
              <w:ind w:left="-71" w:firstLine="71"/>
              <w:rPr>
                <w:color w:val="321900"/>
                <w:sz w:val="24"/>
                <w:szCs w:val="24"/>
              </w:rPr>
            </w:pPr>
            <w:r w:rsidRPr="00C27487">
              <w:rPr>
                <w:color w:val="321900"/>
                <w:sz w:val="24"/>
                <w:szCs w:val="24"/>
              </w:rPr>
              <w:t>Педагог-исследователь, новатор – педагог, готовый к освоению новаций.</w:t>
            </w:r>
          </w:p>
          <w:p w:rsidR="00D8213A" w:rsidRPr="00C27487" w:rsidRDefault="00D8213A" w:rsidP="00C27487">
            <w:pPr>
              <w:numPr>
                <w:ilvl w:val="0"/>
                <w:numId w:val="23"/>
              </w:numPr>
              <w:tabs>
                <w:tab w:val="clear" w:pos="720"/>
                <w:tab w:val="num" w:pos="222"/>
              </w:tabs>
              <w:spacing w:after="0" w:line="240" w:lineRule="auto"/>
              <w:ind w:left="-71" w:firstLine="71"/>
              <w:rPr>
                <w:color w:val="321900"/>
                <w:sz w:val="24"/>
                <w:szCs w:val="24"/>
              </w:rPr>
            </w:pPr>
            <w:r w:rsidRPr="00C27487">
              <w:rPr>
                <w:color w:val="321900"/>
                <w:sz w:val="24"/>
                <w:szCs w:val="24"/>
              </w:rPr>
              <w:t>Опытный руководитель – начинающий руководитель.</w:t>
            </w:r>
          </w:p>
          <w:p w:rsidR="00D8213A" w:rsidRPr="00C27487" w:rsidRDefault="00D8213A" w:rsidP="00C27487">
            <w:pPr>
              <w:numPr>
                <w:ilvl w:val="0"/>
                <w:numId w:val="23"/>
              </w:numPr>
              <w:tabs>
                <w:tab w:val="clear" w:pos="720"/>
                <w:tab w:val="num" w:pos="222"/>
              </w:tabs>
              <w:spacing w:after="0" w:line="240" w:lineRule="auto"/>
              <w:ind w:left="-71" w:firstLine="71"/>
              <w:rPr>
                <w:color w:val="321900"/>
                <w:sz w:val="24"/>
                <w:szCs w:val="24"/>
              </w:rPr>
            </w:pPr>
            <w:r w:rsidRPr="00C27487">
              <w:rPr>
                <w:color w:val="321900"/>
                <w:sz w:val="24"/>
                <w:szCs w:val="24"/>
              </w:rPr>
              <w:lastRenderedPageBreak/>
              <w:t>Педагог-лидер – вновь принятый в коллектив педагог</w:t>
            </w:r>
          </w:p>
        </w:tc>
        <w:tc>
          <w:tcPr>
            <w:tcW w:w="1477" w:type="dxa"/>
            <w:gridSpan w:val="3"/>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p>
        </w:tc>
        <w:tc>
          <w:tcPr>
            <w:tcW w:w="2093"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Ответственный по УДОД,</w:t>
            </w:r>
          </w:p>
          <w:p w:rsidR="00D8213A" w:rsidRPr="00C27487" w:rsidRDefault="00D8213A" w:rsidP="00E408DC">
            <w:pPr>
              <w:spacing w:after="0" w:line="240" w:lineRule="auto"/>
              <w:rPr>
                <w:color w:val="321900"/>
                <w:sz w:val="24"/>
                <w:szCs w:val="24"/>
              </w:rPr>
            </w:pPr>
            <w:r w:rsidRPr="00C27487">
              <w:rPr>
                <w:color w:val="321900"/>
                <w:sz w:val="24"/>
                <w:szCs w:val="24"/>
              </w:rPr>
              <w:t>модератор (координатор) деятельности сетевого сообщества педагогов дополнительного образования</w:t>
            </w:r>
          </w:p>
        </w:tc>
        <w:tc>
          <w:tcPr>
            <w:tcW w:w="242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 xml:space="preserve">Уточненная база наставляемых по категориям </w:t>
            </w:r>
          </w:p>
        </w:tc>
      </w:tr>
      <w:tr w:rsidR="00C27487" w:rsidRPr="00C27487" w:rsidTr="00C27487">
        <w:trPr>
          <w:trHeight w:val="432"/>
        </w:trPr>
        <w:tc>
          <w:tcPr>
            <w:tcW w:w="775" w:type="dxa"/>
            <w:tcBorders>
              <w:top w:val="single" w:sz="8" w:space="0" w:color="000000"/>
              <w:left w:val="single" w:sz="8" w:space="0" w:color="000000"/>
              <w:bottom w:val="single" w:sz="8" w:space="0" w:color="000000"/>
              <w:right w:val="single" w:sz="8" w:space="0" w:color="000000"/>
            </w:tcBorders>
            <w:shd w:val="clear" w:color="auto" w:fill="FBE4D5" w:themeFill="accent2" w:themeFillTint="33"/>
            <w:tcMar>
              <w:top w:w="72" w:type="dxa"/>
              <w:left w:w="144" w:type="dxa"/>
              <w:bottom w:w="72" w:type="dxa"/>
              <w:right w:w="144" w:type="dxa"/>
            </w:tcMar>
            <w:vAlign w:val="center"/>
            <w:hideMark/>
          </w:tcPr>
          <w:p w:rsidR="00D8213A" w:rsidRPr="00C27487" w:rsidRDefault="00D8213A" w:rsidP="00E408DC">
            <w:pPr>
              <w:spacing w:after="0" w:line="240" w:lineRule="auto"/>
              <w:rPr>
                <w:b/>
                <w:bCs/>
                <w:color w:val="321900"/>
                <w:sz w:val="24"/>
                <w:szCs w:val="24"/>
              </w:rPr>
            </w:pPr>
            <w:r w:rsidRPr="00C27487">
              <w:rPr>
                <w:b/>
                <w:bCs/>
                <w:color w:val="321900"/>
                <w:sz w:val="24"/>
                <w:szCs w:val="24"/>
              </w:rPr>
              <w:lastRenderedPageBreak/>
              <w:t>3.</w:t>
            </w:r>
          </w:p>
        </w:tc>
        <w:tc>
          <w:tcPr>
            <w:tcW w:w="9290" w:type="dxa"/>
            <w:gridSpan w:val="7"/>
            <w:tcBorders>
              <w:top w:val="single" w:sz="8" w:space="0" w:color="000000"/>
              <w:left w:val="single" w:sz="8" w:space="0" w:color="000000"/>
              <w:bottom w:val="single" w:sz="8" w:space="0" w:color="000000"/>
              <w:right w:val="single" w:sz="8" w:space="0" w:color="000000"/>
            </w:tcBorders>
            <w:shd w:val="clear" w:color="auto" w:fill="FBE4D5" w:themeFill="accent2" w:themeFillTint="33"/>
            <w:tcMar>
              <w:top w:w="72" w:type="dxa"/>
              <w:left w:w="144" w:type="dxa"/>
              <w:bottom w:w="72" w:type="dxa"/>
              <w:right w:w="144" w:type="dxa"/>
            </w:tcMar>
            <w:vAlign w:val="center"/>
            <w:hideMark/>
          </w:tcPr>
          <w:p w:rsidR="00D8213A" w:rsidRPr="00C27487" w:rsidRDefault="00D8213A" w:rsidP="00E408DC">
            <w:pPr>
              <w:spacing w:after="0" w:line="240" w:lineRule="auto"/>
              <w:rPr>
                <w:b/>
                <w:bCs/>
                <w:color w:val="321900"/>
                <w:sz w:val="24"/>
                <w:szCs w:val="24"/>
              </w:rPr>
            </w:pPr>
            <w:r w:rsidRPr="00C27487">
              <w:rPr>
                <w:b/>
                <w:bCs/>
                <w:color w:val="321900"/>
                <w:sz w:val="24"/>
                <w:szCs w:val="24"/>
              </w:rPr>
              <w:t>Формирование Базы Наставников</w:t>
            </w:r>
          </w:p>
        </w:tc>
      </w:tr>
      <w:tr w:rsidR="00C27487" w:rsidRPr="00C27487" w:rsidTr="00C27487">
        <w:trPr>
          <w:trHeight w:val="703"/>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3.1.</w:t>
            </w:r>
          </w:p>
        </w:tc>
        <w:tc>
          <w:tcPr>
            <w:tcW w:w="32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Формирование Базы наставников в образовательных организациях ДОД</w:t>
            </w:r>
          </w:p>
        </w:tc>
        <w:tc>
          <w:tcPr>
            <w:tcW w:w="1477" w:type="dxa"/>
            <w:gridSpan w:val="3"/>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p>
        </w:tc>
        <w:tc>
          <w:tcPr>
            <w:tcW w:w="2093"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Ответственные по УДОД, модератор</w:t>
            </w:r>
          </w:p>
        </w:tc>
        <w:tc>
          <w:tcPr>
            <w:tcW w:w="242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Команда наставников по направлениям</w:t>
            </w:r>
          </w:p>
        </w:tc>
      </w:tr>
      <w:tr w:rsidR="00C27487" w:rsidRPr="00C27487" w:rsidTr="00C27487">
        <w:trPr>
          <w:trHeight w:val="345"/>
        </w:trPr>
        <w:tc>
          <w:tcPr>
            <w:tcW w:w="775" w:type="dxa"/>
            <w:tcBorders>
              <w:top w:val="single" w:sz="8" w:space="0" w:color="000000"/>
              <w:left w:val="single" w:sz="8" w:space="0" w:color="000000"/>
              <w:bottom w:val="single" w:sz="8" w:space="0" w:color="000000"/>
              <w:right w:val="single" w:sz="8" w:space="0" w:color="000000"/>
            </w:tcBorders>
            <w:shd w:val="clear" w:color="auto" w:fill="FBE4D5" w:themeFill="accent2" w:themeFillTint="33"/>
            <w:tcMar>
              <w:top w:w="72" w:type="dxa"/>
              <w:left w:w="144" w:type="dxa"/>
              <w:bottom w:w="72" w:type="dxa"/>
              <w:right w:w="144" w:type="dxa"/>
            </w:tcMar>
            <w:vAlign w:val="center"/>
            <w:hideMark/>
          </w:tcPr>
          <w:p w:rsidR="00D8213A" w:rsidRPr="00C27487" w:rsidRDefault="00D8213A" w:rsidP="00E408DC">
            <w:pPr>
              <w:spacing w:after="0" w:line="240" w:lineRule="auto"/>
              <w:rPr>
                <w:b/>
                <w:bCs/>
                <w:color w:val="321900"/>
                <w:sz w:val="24"/>
                <w:szCs w:val="24"/>
              </w:rPr>
            </w:pPr>
            <w:r w:rsidRPr="00C27487">
              <w:rPr>
                <w:b/>
                <w:bCs/>
                <w:color w:val="321900"/>
                <w:sz w:val="24"/>
                <w:szCs w:val="24"/>
              </w:rPr>
              <w:t>4.</w:t>
            </w:r>
          </w:p>
        </w:tc>
        <w:tc>
          <w:tcPr>
            <w:tcW w:w="9290" w:type="dxa"/>
            <w:gridSpan w:val="7"/>
            <w:tcBorders>
              <w:top w:val="single" w:sz="8" w:space="0" w:color="000000"/>
              <w:left w:val="single" w:sz="8" w:space="0" w:color="000000"/>
              <w:bottom w:val="single" w:sz="8" w:space="0" w:color="000000"/>
              <w:right w:val="single" w:sz="8" w:space="0" w:color="000000"/>
            </w:tcBorders>
            <w:shd w:val="clear" w:color="auto" w:fill="FBE4D5" w:themeFill="accent2" w:themeFillTint="33"/>
            <w:tcMar>
              <w:top w:w="72" w:type="dxa"/>
              <w:left w:w="144" w:type="dxa"/>
              <w:bottom w:w="72" w:type="dxa"/>
              <w:right w:w="144" w:type="dxa"/>
            </w:tcMar>
            <w:vAlign w:val="center"/>
            <w:hideMark/>
          </w:tcPr>
          <w:p w:rsidR="00D8213A" w:rsidRPr="00C27487" w:rsidRDefault="00D8213A" w:rsidP="00E408DC">
            <w:pPr>
              <w:spacing w:after="0" w:line="240" w:lineRule="auto"/>
              <w:rPr>
                <w:b/>
                <w:bCs/>
                <w:color w:val="321900"/>
                <w:sz w:val="24"/>
                <w:szCs w:val="24"/>
              </w:rPr>
            </w:pPr>
            <w:r w:rsidRPr="00C27487">
              <w:rPr>
                <w:b/>
                <w:bCs/>
                <w:color w:val="321900"/>
                <w:sz w:val="24"/>
                <w:szCs w:val="24"/>
              </w:rPr>
              <w:t>Отбор и обучение Наставников</w:t>
            </w:r>
          </w:p>
        </w:tc>
      </w:tr>
      <w:tr w:rsidR="00C27487" w:rsidRPr="00C27487" w:rsidTr="00C27487">
        <w:trPr>
          <w:trHeight w:val="703"/>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4.1.</w:t>
            </w:r>
          </w:p>
        </w:tc>
        <w:tc>
          <w:tcPr>
            <w:tcW w:w="32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Организация отбора и обучения наставников:</w:t>
            </w:r>
          </w:p>
          <w:p w:rsidR="00D8213A" w:rsidRPr="00C27487" w:rsidRDefault="00D8213A" w:rsidP="00C27487">
            <w:pPr>
              <w:numPr>
                <w:ilvl w:val="0"/>
                <w:numId w:val="23"/>
              </w:numPr>
              <w:tabs>
                <w:tab w:val="clear" w:pos="720"/>
                <w:tab w:val="num" w:pos="222"/>
              </w:tabs>
              <w:spacing w:after="0" w:line="240" w:lineRule="auto"/>
              <w:ind w:left="-71" w:firstLine="71"/>
              <w:rPr>
                <w:color w:val="321900"/>
                <w:sz w:val="24"/>
                <w:szCs w:val="24"/>
              </w:rPr>
            </w:pPr>
            <w:r w:rsidRPr="00C27487">
              <w:rPr>
                <w:color w:val="321900"/>
                <w:sz w:val="24"/>
                <w:szCs w:val="24"/>
              </w:rPr>
              <w:t>Установочное совещание по организационным моментам для модераторов;</w:t>
            </w:r>
          </w:p>
          <w:p w:rsidR="00D8213A" w:rsidRPr="00C27487" w:rsidRDefault="00D8213A" w:rsidP="00C27487">
            <w:pPr>
              <w:numPr>
                <w:ilvl w:val="0"/>
                <w:numId w:val="23"/>
              </w:numPr>
              <w:tabs>
                <w:tab w:val="clear" w:pos="720"/>
                <w:tab w:val="num" w:pos="222"/>
              </w:tabs>
              <w:spacing w:after="0" w:line="240" w:lineRule="auto"/>
              <w:ind w:left="-71" w:firstLine="71"/>
              <w:rPr>
                <w:color w:val="321900"/>
                <w:sz w:val="24"/>
                <w:szCs w:val="24"/>
              </w:rPr>
            </w:pPr>
            <w:r w:rsidRPr="00C27487">
              <w:rPr>
                <w:color w:val="321900"/>
                <w:sz w:val="24"/>
                <w:szCs w:val="24"/>
              </w:rPr>
              <w:t>Семинары-практикумы;</w:t>
            </w:r>
          </w:p>
          <w:p w:rsidR="00D8213A" w:rsidRPr="00C27487" w:rsidRDefault="00D8213A" w:rsidP="00C27487">
            <w:pPr>
              <w:numPr>
                <w:ilvl w:val="0"/>
                <w:numId w:val="23"/>
              </w:numPr>
              <w:tabs>
                <w:tab w:val="clear" w:pos="720"/>
                <w:tab w:val="num" w:pos="222"/>
              </w:tabs>
              <w:spacing w:after="0" w:line="240" w:lineRule="auto"/>
              <w:ind w:left="-71" w:firstLine="71"/>
              <w:rPr>
                <w:color w:val="321900"/>
                <w:sz w:val="24"/>
                <w:szCs w:val="24"/>
              </w:rPr>
            </w:pPr>
            <w:r w:rsidRPr="00C27487">
              <w:rPr>
                <w:color w:val="321900"/>
                <w:sz w:val="24"/>
                <w:szCs w:val="24"/>
              </w:rPr>
              <w:t>Круглые столы;</w:t>
            </w:r>
          </w:p>
          <w:p w:rsidR="00D8213A" w:rsidRPr="00C27487" w:rsidRDefault="00D8213A" w:rsidP="00C27487">
            <w:pPr>
              <w:numPr>
                <w:ilvl w:val="0"/>
                <w:numId w:val="23"/>
              </w:numPr>
              <w:tabs>
                <w:tab w:val="clear" w:pos="720"/>
                <w:tab w:val="num" w:pos="222"/>
              </w:tabs>
              <w:spacing w:after="0" w:line="240" w:lineRule="auto"/>
              <w:ind w:left="-71" w:firstLine="71"/>
              <w:rPr>
                <w:color w:val="321900"/>
                <w:sz w:val="24"/>
                <w:szCs w:val="24"/>
              </w:rPr>
            </w:pPr>
            <w:r w:rsidRPr="00C27487">
              <w:rPr>
                <w:color w:val="321900"/>
                <w:sz w:val="24"/>
                <w:szCs w:val="24"/>
              </w:rPr>
              <w:t>Форум наставников</w:t>
            </w:r>
          </w:p>
        </w:tc>
        <w:tc>
          <w:tcPr>
            <w:tcW w:w="1477" w:type="dxa"/>
            <w:gridSpan w:val="3"/>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p>
        </w:tc>
        <w:tc>
          <w:tcPr>
            <w:tcW w:w="2093"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Ответственные по УДОД, ОРО УО</w:t>
            </w:r>
          </w:p>
        </w:tc>
        <w:tc>
          <w:tcPr>
            <w:tcW w:w="242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Увеличение доли педагогов-профессионалов</w:t>
            </w:r>
          </w:p>
        </w:tc>
      </w:tr>
      <w:tr w:rsidR="00C27487" w:rsidRPr="00C27487" w:rsidTr="00C27487">
        <w:trPr>
          <w:trHeight w:val="435"/>
        </w:trPr>
        <w:tc>
          <w:tcPr>
            <w:tcW w:w="775" w:type="dxa"/>
            <w:tcBorders>
              <w:top w:val="single" w:sz="8" w:space="0" w:color="000000"/>
              <w:left w:val="single" w:sz="8" w:space="0" w:color="000000"/>
              <w:bottom w:val="single" w:sz="8" w:space="0" w:color="000000"/>
              <w:right w:val="single" w:sz="8" w:space="0" w:color="000000"/>
            </w:tcBorders>
            <w:shd w:val="clear" w:color="auto" w:fill="FBE4D5" w:themeFill="accent2" w:themeFillTint="33"/>
            <w:tcMar>
              <w:top w:w="72" w:type="dxa"/>
              <w:left w:w="144" w:type="dxa"/>
              <w:bottom w:w="72" w:type="dxa"/>
              <w:right w:w="144" w:type="dxa"/>
            </w:tcMar>
            <w:vAlign w:val="center"/>
            <w:hideMark/>
          </w:tcPr>
          <w:p w:rsidR="00D8213A" w:rsidRPr="00C27487" w:rsidRDefault="00D8213A" w:rsidP="00E408DC">
            <w:pPr>
              <w:spacing w:after="0" w:line="240" w:lineRule="auto"/>
              <w:rPr>
                <w:b/>
                <w:bCs/>
                <w:color w:val="321900"/>
                <w:sz w:val="24"/>
                <w:szCs w:val="24"/>
              </w:rPr>
            </w:pPr>
            <w:r w:rsidRPr="00C27487">
              <w:rPr>
                <w:b/>
                <w:bCs/>
                <w:color w:val="321900"/>
                <w:sz w:val="24"/>
                <w:szCs w:val="24"/>
              </w:rPr>
              <w:t>5.</w:t>
            </w:r>
          </w:p>
        </w:tc>
        <w:tc>
          <w:tcPr>
            <w:tcW w:w="9290" w:type="dxa"/>
            <w:gridSpan w:val="7"/>
            <w:tcBorders>
              <w:top w:val="single" w:sz="8" w:space="0" w:color="000000"/>
              <w:left w:val="single" w:sz="8" w:space="0" w:color="000000"/>
              <w:bottom w:val="single" w:sz="8" w:space="0" w:color="000000"/>
              <w:right w:val="single" w:sz="8" w:space="0" w:color="000000"/>
            </w:tcBorders>
            <w:shd w:val="clear" w:color="auto" w:fill="FBE4D5" w:themeFill="accent2" w:themeFillTint="33"/>
            <w:tcMar>
              <w:top w:w="72" w:type="dxa"/>
              <w:left w:w="144" w:type="dxa"/>
              <w:bottom w:w="72" w:type="dxa"/>
              <w:right w:w="144" w:type="dxa"/>
            </w:tcMar>
            <w:vAlign w:val="center"/>
            <w:hideMark/>
          </w:tcPr>
          <w:p w:rsidR="00D8213A" w:rsidRPr="00C27487" w:rsidRDefault="00D8213A" w:rsidP="00E408DC">
            <w:pPr>
              <w:spacing w:after="0" w:line="240" w:lineRule="auto"/>
              <w:rPr>
                <w:b/>
                <w:bCs/>
                <w:color w:val="321900"/>
                <w:sz w:val="24"/>
                <w:szCs w:val="24"/>
              </w:rPr>
            </w:pPr>
            <w:r w:rsidRPr="00C27487">
              <w:rPr>
                <w:b/>
                <w:bCs/>
                <w:color w:val="321900"/>
                <w:sz w:val="24"/>
                <w:szCs w:val="24"/>
              </w:rPr>
              <w:t>Создание наставнических пар (групп)</w:t>
            </w:r>
          </w:p>
        </w:tc>
      </w:tr>
      <w:tr w:rsidR="00C27487" w:rsidRPr="00C27487" w:rsidTr="00C27487">
        <w:trPr>
          <w:trHeight w:val="703"/>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5.1.</w:t>
            </w:r>
          </w:p>
        </w:tc>
        <w:tc>
          <w:tcPr>
            <w:tcW w:w="32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rPr>
                <w:color w:val="321900"/>
                <w:sz w:val="24"/>
                <w:szCs w:val="24"/>
              </w:rPr>
            </w:pPr>
            <w:r w:rsidRPr="00C27487">
              <w:rPr>
                <w:color w:val="321900"/>
                <w:sz w:val="24"/>
                <w:szCs w:val="24"/>
              </w:rPr>
              <w:t xml:space="preserve">Формирование наставнических пар (групп) </w:t>
            </w:r>
          </w:p>
          <w:p w:rsidR="00D8213A" w:rsidRPr="00C27487" w:rsidRDefault="00D8213A" w:rsidP="00C27487">
            <w:pPr>
              <w:numPr>
                <w:ilvl w:val="0"/>
                <w:numId w:val="23"/>
              </w:numPr>
              <w:tabs>
                <w:tab w:val="clear" w:pos="720"/>
                <w:tab w:val="num" w:pos="222"/>
              </w:tabs>
              <w:spacing w:after="0" w:line="240" w:lineRule="auto"/>
              <w:ind w:left="-71" w:firstLine="71"/>
              <w:rPr>
                <w:color w:val="321900"/>
                <w:sz w:val="24"/>
                <w:szCs w:val="24"/>
              </w:rPr>
            </w:pPr>
            <w:r w:rsidRPr="00C27487">
              <w:rPr>
                <w:color w:val="321900"/>
                <w:sz w:val="24"/>
                <w:szCs w:val="24"/>
              </w:rPr>
              <w:t>Защита программ деятельности наставнических пар (групп);</w:t>
            </w:r>
          </w:p>
          <w:p w:rsidR="00D8213A" w:rsidRPr="00C27487" w:rsidRDefault="00D8213A" w:rsidP="00C27487">
            <w:pPr>
              <w:numPr>
                <w:ilvl w:val="0"/>
                <w:numId w:val="23"/>
              </w:numPr>
              <w:tabs>
                <w:tab w:val="clear" w:pos="720"/>
                <w:tab w:val="num" w:pos="222"/>
              </w:tabs>
              <w:spacing w:after="0" w:line="240" w:lineRule="auto"/>
              <w:ind w:left="-71" w:firstLine="71"/>
              <w:rPr>
                <w:color w:val="321900"/>
                <w:sz w:val="24"/>
                <w:szCs w:val="24"/>
              </w:rPr>
            </w:pPr>
            <w:r w:rsidRPr="00C27487">
              <w:rPr>
                <w:color w:val="321900"/>
                <w:sz w:val="24"/>
                <w:szCs w:val="24"/>
              </w:rPr>
              <w:t>Отбор лучших программ деятельности наставнических пар (групп)</w:t>
            </w:r>
          </w:p>
        </w:tc>
        <w:tc>
          <w:tcPr>
            <w:tcW w:w="1477" w:type="dxa"/>
            <w:gridSpan w:val="3"/>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p>
        </w:tc>
        <w:tc>
          <w:tcPr>
            <w:tcW w:w="2093"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Ответственные по УДОД, модератор</w:t>
            </w:r>
          </w:p>
        </w:tc>
        <w:tc>
          <w:tcPr>
            <w:tcW w:w="242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Посвящение наставнических пар;</w:t>
            </w:r>
          </w:p>
          <w:p w:rsidR="00D8213A" w:rsidRPr="00C27487" w:rsidRDefault="00D8213A" w:rsidP="00E408DC">
            <w:pPr>
              <w:spacing w:after="0" w:line="240" w:lineRule="auto"/>
              <w:rPr>
                <w:color w:val="321900"/>
                <w:sz w:val="24"/>
                <w:szCs w:val="24"/>
              </w:rPr>
            </w:pPr>
            <w:r w:rsidRPr="00C27487">
              <w:rPr>
                <w:color w:val="321900"/>
                <w:sz w:val="24"/>
                <w:szCs w:val="24"/>
              </w:rPr>
              <w:t>Выявление лучшего опыта Наставников</w:t>
            </w:r>
          </w:p>
          <w:p w:rsidR="00D8213A" w:rsidRPr="00C27487" w:rsidRDefault="00D8213A" w:rsidP="00E408DC">
            <w:pPr>
              <w:spacing w:after="0" w:line="240" w:lineRule="auto"/>
              <w:rPr>
                <w:color w:val="321900"/>
                <w:sz w:val="24"/>
                <w:szCs w:val="24"/>
              </w:rPr>
            </w:pPr>
          </w:p>
        </w:tc>
      </w:tr>
      <w:tr w:rsidR="00C27487" w:rsidRPr="00C27487" w:rsidTr="00C27487">
        <w:trPr>
          <w:trHeight w:val="385"/>
        </w:trPr>
        <w:tc>
          <w:tcPr>
            <w:tcW w:w="775" w:type="dxa"/>
            <w:tcBorders>
              <w:top w:val="single" w:sz="8" w:space="0" w:color="000000"/>
              <w:left w:val="single" w:sz="8" w:space="0" w:color="000000"/>
              <w:bottom w:val="single" w:sz="8" w:space="0" w:color="000000"/>
              <w:right w:val="single" w:sz="8" w:space="0" w:color="000000"/>
            </w:tcBorders>
            <w:shd w:val="clear" w:color="auto" w:fill="FBE4D5" w:themeFill="accent2" w:themeFillTint="33"/>
            <w:tcMar>
              <w:top w:w="72" w:type="dxa"/>
              <w:left w:w="144" w:type="dxa"/>
              <w:bottom w:w="72" w:type="dxa"/>
              <w:right w:w="144" w:type="dxa"/>
            </w:tcMar>
            <w:vAlign w:val="center"/>
            <w:hideMark/>
          </w:tcPr>
          <w:p w:rsidR="00D8213A" w:rsidRPr="00C27487" w:rsidRDefault="00D8213A" w:rsidP="00E408DC">
            <w:pPr>
              <w:spacing w:after="0" w:line="240" w:lineRule="auto"/>
              <w:rPr>
                <w:b/>
                <w:bCs/>
                <w:color w:val="321900"/>
                <w:sz w:val="24"/>
                <w:szCs w:val="24"/>
              </w:rPr>
            </w:pPr>
            <w:r w:rsidRPr="00C27487">
              <w:rPr>
                <w:b/>
                <w:bCs/>
                <w:color w:val="321900"/>
                <w:sz w:val="24"/>
                <w:szCs w:val="24"/>
              </w:rPr>
              <w:t>6.</w:t>
            </w:r>
          </w:p>
        </w:tc>
        <w:tc>
          <w:tcPr>
            <w:tcW w:w="9290" w:type="dxa"/>
            <w:gridSpan w:val="7"/>
            <w:tcBorders>
              <w:top w:val="single" w:sz="8" w:space="0" w:color="000000"/>
              <w:left w:val="single" w:sz="8" w:space="0" w:color="000000"/>
              <w:bottom w:val="single" w:sz="8" w:space="0" w:color="000000"/>
              <w:right w:val="single" w:sz="8" w:space="0" w:color="000000"/>
            </w:tcBorders>
            <w:shd w:val="clear" w:color="auto" w:fill="FBE4D5" w:themeFill="accent2" w:themeFillTint="33"/>
            <w:tcMar>
              <w:top w:w="72" w:type="dxa"/>
              <w:left w:w="144" w:type="dxa"/>
              <w:bottom w:w="72" w:type="dxa"/>
              <w:right w:w="144" w:type="dxa"/>
            </w:tcMar>
            <w:vAlign w:val="center"/>
            <w:hideMark/>
          </w:tcPr>
          <w:p w:rsidR="00D8213A" w:rsidRPr="00C27487" w:rsidRDefault="00D8213A" w:rsidP="00E408DC">
            <w:pPr>
              <w:spacing w:after="0" w:line="240" w:lineRule="auto"/>
              <w:rPr>
                <w:b/>
                <w:bCs/>
                <w:color w:val="321900"/>
                <w:sz w:val="24"/>
                <w:szCs w:val="24"/>
              </w:rPr>
            </w:pPr>
            <w:r w:rsidRPr="00C27487">
              <w:rPr>
                <w:b/>
                <w:bCs/>
                <w:color w:val="321900"/>
                <w:sz w:val="24"/>
                <w:szCs w:val="24"/>
              </w:rPr>
              <w:t>Разработка нормативной и регламентирующей документации</w:t>
            </w:r>
          </w:p>
        </w:tc>
      </w:tr>
      <w:tr w:rsidR="00C27487" w:rsidRPr="00C27487" w:rsidTr="00C27487">
        <w:trPr>
          <w:trHeight w:val="703"/>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6.1.</w:t>
            </w:r>
          </w:p>
        </w:tc>
        <w:tc>
          <w:tcPr>
            <w:tcW w:w="32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Разработка, согласование и утверждение «Положения о наставничестве»</w:t>
            </w:r>
          </w:p>
        </w:tc>
        <w:tc>
          <w:tcPr>
            <w:tcW w:w="1477" w:type="dxa"/>
            <w:gridSpan w:val="3"/>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p>
        </w:tc>
        <w:tc>
          <w:tcPr>
            <w:tcW w:w="2093"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Директор УДОД</w:t>
            </w:r>
          </w:p>
        </w:tc>
        <w:tc>
          <w:tcPr>
            <w:tcW w:w="242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Внесение в перечень нормативных локальных актов, выставление на сайт</w:t>
            </w:r>
          </w:p>
        </w:tc>
      </w:tr>
      <w:tr w:rsidR="00C27487" w:rsidRPr="00C27487" w:rsidTr="00C27487">
        <w:trPr>
          <w:trHeight w:val="703"/>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r w:rsidRPr="00C27487">
              <w:rPr>
                <w:color w:val="321900"/>
                <w:sz w:val="24"/>
                <w:szCs w:val="24"/>
              </w:rPr>
              <w:t>6.2.</w:t>
            </w:r>
          </w:p>
        </w:tc>
        <w:tc>
          <w:tcPr>
            <w:tcW w:w="32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r w:rsidRPr="00C27487">
              <w:rPr>
                <w:color w:val="321900"/>
                <w:sz w:val="24"/>
                <w:szCs w:val="24"/>
              </w:rPr>
              <w:t xml:space="preserve">Разработка нормативной и регламентирующей документации </w:t>
            </w:r>
          </w:p>
          <w:p w:rsidR="00D8213A" w:rsidRPr="00C27487" w:rsidRDefault="00D8213A" w:rsidP="00C27487">
            <w:pPr>
              <w:numPr>
                <w:ilvl w:val="0"/>
                <w:numId w:val="23"/>
              </w:numPr>
              <w:tabs>
                <w:tab w:val="clear" w:pos="720"/>
                <w:tab w:val="num" w:pos="222"/>
              </w:tabs>
              <w:spacing w:after="0" w:line="240" w:lineRule="auto"/>
              <w:ind w:left="-71" w:firstLine="71"/>
              <w:rPr>
                <w:color w:val="321900"/>
                <w:sz w:val="24"/>
                <w:szCs w:val="24"/>
              </w:rPr>
            </w:pPr>
            <w:r w:rsidRPr="00C27487">
              <w:rPr>
                <w:color w:val="321900"/>
                <w:sz w:val="24"/>
                <w:szCs w:val="24"/>
              </w:rPr>
              <w:t>Создание творческой группы по разработке документации</w:t>
            </w:r>
          </w:p>
          <w:p w:rsidR="00D8213A" w:rsidRPr="00C27487" w:rsidRDefault="00D8213A" w:rsidP="00C27487">
            <w:pPr>
              <w:numPr>
                <w:ilvl w:val="0"/>
                <w:numId w:val="23"/>
              </w:numPr>
              <w:tabs>
                <w:tab w:val="clear" w:pos="720"/>
                <w:tab w:val="num" w:pos="222"/>
              </w:tabs>
              <w:spacing w:after="0" w:line="240" w:lineRule="auto"/>
              <w:ind w:left="-71" w:firstLine="71"/>
              <w:rPr>
                <w:color w:val="321900"/>
                <w:sz w:val="24"/>
                <w:szCs w:val="24"/>
              </w:rPr>
            </w:pPr>
            <w:r w:rsidRPr="00C27487">
              <w:rPr>
                <w:color w:val="321900"/>
                <w:sz w:val="24"/>
                <w:szCs w:val="24"/>
              </w:rPr>
              <w:t>Экспертиза документации</w:t>
            </w:r>
          </w:p>
        </w:tc>
        <w:tc>
          <w:tcPr>
            <w:tcW w:w="1477" w:type="dxa"/>
            <w:gridSpan w:val="3"/>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p>
        </w:tc>
        <w:tc>
          <w:tcPr>
            <w:tcW w:w="2093"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r w:rsidRPr="00C27487">
              <w:rPr>
                <w:color w:val="321900"/>
                <w:sz w:val="24"/>
                <w:szCs w:val="24"/>
              </w:rPr>
              <w:t>Ответственные по УДОД</w:t>
            </w:r>
          </w:p>
        </w:tc>
        <w:tc>
          <w:tcPr>
            <w:tcW w:w="242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r w:rsidRPr="00C27487">
              <w:rPr>
                <w:color w:val="321900"/>
                <w:sz w:val="24"/>
                <w:szCs w:val="24"/>
              </w:rPr>
              <w:t>Издание сборника нормативных документов</w:t>
            </w:r>
          </w:p>
        </w:tc>
      </w:tr>
      <w:tr w:rsidR="00C27487" w:rsidRPr="00C27487" w:rsidTr="00C27487">
        <w:trPr>
          <w:trHeight w:val="346"/>
        </w:trPr>
        <w:tc>
          <w:tcPr>
            <w:tcW w:w="775" w:type="dxa"/>
            <w:tcBorders>
              <w:top w:val="single" w:sz="8" w:space="0" w:color="000000"/>
              <w:left w:val="single" w:sz="8" w:space="0" w:color="000000"/>
              <w:bottom w:val="single" w:sz="8" w:space="0" w:color="000000"/>
              <w:right w:val="single" w:sz="8" w:space="0" w:color="000000"/>
            </w:tcBorders>
            <w:shd w:val="clear" w:color="auto" w:fill="FBE4D5" w:themeFill="accent2" w:themeFillTint="33"/>
            <w:tcMar>
              <w:top w:w="72" w:type="dxa"/>
              <w:left w:w="144" w:type="dxa"/>
              <w:bottom w:w="72" w:type="dxa"/>
              <w:right w:w="144" w:type="dxa"/>
            </w:tcMar>
            <w:vAlign w:val="center"/>
            <w:hideMark/>
          </w:tcPr>
          <w:p w:rsidR="00D8213A" w:rsidRPr="00C27487" w:rsidRDefault="00D8213A" w:rsidP="00E408DC">
            <w:pPr>
              <w:spacing w:after="0" w:line="240" w:lineRule="auto"/>
              <w:rPr>
                <w:b/>
                <w:bCs/>
                <w:color w:val="321900"/>
                <w:sz w:val="24"/>
                <w:szCs w:val="24"/>
              </w:rPr>
            </w:pPr>
            <w:r w:rsidRPr="00C27487">
              <w:rPr>
                <w:b/>
                <w:bCs/>
                <w:color w:val="321900"/>
                <w:sz w:val="24"/>
                <w:szCs w:val="24"/>
              </w:rPr>
              <w:t>7.</w:t>
            </w:r>
          </w:p>
        </w:tc>
        <w:tc>
          <w:tcPr>
            <w:tcW w:w="9290" w:type="dxa"/>
            <w:gridSpan w:val="7"/>
            <w:tcBorders>
              <w:top w:val="single" w:sz="8" w:space="0" w:color="000000"/>
              <w:left w:val="single" w:sz="8" w:space="0" w:color="000000"/>
              <w:bottom w:val="single" w:sz="8" w:space="0" w:color="000000"/>
              <w:right w:val="single" w:sz="8" w:space="0" w:color="000000"/>
            </w:tcBorders>
            <w:shd w:val="clear" w:color="auto" w:fill="FBE4D5" w:themeFill="accent2" w:themeFillTint="33"/>
            <w:tcMar>
              <w:top w:w="72" w:type="dxa"/>
              <w:left w:w="144" w:type="dxa"/>
              <w:bottom w:w="72" w:type="dxa"/>
              <w:right w:w="144" w:type="dxa"/>
            </w:tcMar>
            <w:vAlign w:val="center"/>
            <w:hideMark/>
          </w:tcPr>
          <w:p w:rsidR="00D8213A" w:rsidRPr="00C27487" w:rsidRDefault="00D8213A" w:rsidP="00E408DC">
            <w:pPr>
              <w:spacing w:after="0" w:line="240" w:lineRule="auto"/>
              <w:rPr>
                <w:b/>
                <w:bCs/>
                <w:color w:val="321900"/>
                <w:sz w:val="24"/>
                <w:szCs w:val="24"/>
              </w:rPr>
            </w:pPr>
            <w:r w:rsidRPr="00C27487">
              <w:rPr>
                <w:b/>
                <w:bCs/>
                <w:color w:val="321900"/>
                <w:sz w:val="24"/>
                <w:szCs w:val="24"/>
              </w:rPr>
              <w:t>Организация работы наставнических пар (групп)</w:t>
            </w:r>
          </w:p>
        </w:tc>
      </w:tr>
      <w:tr w:rsidR="00C27487" w:rsidRPr="00C27487" w:rsidTr="00C27487">
        <w:trPr>
          <w:trHeight w:val="703"/>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lastRenderedPageBreak/>
              <w:t>7.1.</w:t>
            </w:r>
          </w:p>
        </w:tc>
        <w:tc>
          <w:tcPr>
            <w:tcW w:w="32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Работа наставнических пар (групп)</w:t>
            </w:r>
          </w:p>
        </w:tc>
        <w:tc>
          <w:tcPr>
            <w:tcW w:w="1477" w:type="dxa"/>
            <w:gridSpan w:val="3"/>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p>
        </w:tc>
        <w:tc>
          <w:tcPr>
            <w:tcW w:w="2093"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Ответственные по УДОД, наставники, модератор</w:t>
            </w:r>
          </w:p>
        </w:tc>
        <w:tc>
          <w:tcPr>
            <w:tcW w:w="242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Взаимодействие в наставнических группах, накопление опыта деятельности наставнических групп</w:t>
            </w:r>
          </w:p>
        </w:tc>
      </w:tr>
      <w:tr w:rsidR="00C27487" w:rsidRPr="00C27487" w:rsidTr="00C27487">
        <w:trPr>
          <w:trHeight w:val="703"/>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r w:rsidRPr="00C27487">
              <w:rPr>
                <w:color w:val="321900"/>
                <w:sz w:val="24"/>
                <w:szCs w:val="24"/>
              </w:rPr>
              <w:t>7.2.</w:t>
            </w:r>
          </w:p>
        </w:tc>
        <w:tc>
          <w:tcPr>
            <w:tcW w:w="32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r w:rsidRPr="00C27487">
              <w:rPr>
                <w:color w:val="321900"/>
                <w:sz w:val="24"/>
                <w:szCs w:val="24"/>
              </w:rPr>
              <w:t>Промежуточный анализ деятельности наставнических пар (групп)</w:t>
            </w:r>
          </w:p>
        </w:tc>
        <w:tc>
          <w:tcPr>
            <w:tcW w:w="1477" w:type="dxa"/>
            <w:gridSpan w:val="3"/>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p>
        </w:tc>
        <w:tc>
          <w:tcPr>
            <w:tcW w:w="2093"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r w:rsidRPr="00C27487">
              <w:rPr>
                <w:color w:val="321900"/>
                <w:sz w:val="24"/>
                <w:szCs w:val="24"/>
              </w:rPr>
              <w:t>Ответственные по УДОД</w:t>
            </w:r>
          </w:p>
        </w:tc>
        <w:tc>
          <w:tcPr>
            <w:tcW w:w="242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r w:rsidRPr="00C27487">
              <w:rPr>
                <w:color w:val="321900"/>
                <w:sz w:val="24"/>
                <w:szCs w:val="24"/>
              </w:rPr>
              <w:t>Выявление состояния реализации модели наставничества</w:t>
            </w:r>
          </w:p>
        </w:tc>
      </w:tr>
      <w:tr w:rsidR="00C27487" w:rsidRPr="00C27487" w:rsidTr="00C27487">
        <w:trPr>
          <w:trHeight w:val="703"/>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r w:rsidRPr="00C27487">
              <w:rPr>
                <w:color w:val="321900"/>
                <w:sz w:val="24"/>
                <w:szCs w:val="24"/>
              </w:rPr>
              <w:t>7.3.</w:t>
            </w:r>
          </w:p>
        </w:tc>
        <w:tc>
          <w:tcPr>
            <w:tcW w:w="32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r w:rsidRPr="00C27487">
              <w:rPr>
                <w:color w:val="321900"/>
                <w:sz w:val="24"/>
                <w:szCs w:val="24"/>
              </w:rPr>
              <w:t>Внесение корректив в программы наставничества (при необходимости)</w:t>
            </w:r>
          </w:p>
        </w:tc>
        <w:tc>
          <w:tcPr>
            <w:tcW w:w="1477" w:type="dxa"/>
            <w:gridSpan w:val="3"/>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p>
        </w:tc>
        <w:tc>
          <w:tcPr>
            <w:tcW w:w="2093"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r w:rsidRPr="00C27487">
              <w:rPr>
                <w:color w:val="321900"/>
                <w:sz w:val="24"/>
                <w:szCs w:val="24"/>
              </w:rPr>
              <w:t>Ответственные по УДОД, наставники, модератор</w:t>
            </w:r>
          </w:p>
        </w:tc>
        <w:tc>
          <w:tcPr>
            <w:tcW w:w="242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r w:rsidRPr="00C27487">
              <w:rPr>
                <w:color w:val="321900"/>
                <w:sz w:val="24"/>
                <w:szCs w:val="24"/>
              </w:rPr>
              <w:t>Корректировка программ, определение эффективных технологий и методик взаимодействия</w:t>
            </w:r>
          </w:p>
        </w:tc>
      </w:tr>
      <w:tr w:rsidR="00C27487" w:rsidRPr="00C27487" w:rsidTr="00C27487">
        <w:trPr>
          <w:trHeight w:val="445"/>
        </w:trPr>
        <w:tc>
          <w:tcPr>
            <w:tcW w:w="775" w:type="dxa"/>
            <w:tcBorders>
              <w:top w:val="single" w:sz="8" w:space="0" w:color="000000"/>
              <w:left w:val="single" w:sz="8" w:space="0" w:color="000000"/>
              <w:bottom w:val="single" w:sz="8" w:space="0" w:color="000000"/>
              <w:right w:val="single" w:sz="8" w:space="0" w:color="000000"/>
            </w:tcBorders>
            <w:shd w:val="clear" w:color="auto" w:fill="FBE4D5" w:themeFill="accent2" w:themeFillTint="33"/>
            <w:tcMar>
              <w:top w:w="72" w:type="dxa"/>
              <w:left w:w="144" w:type="dxa"/>
              <w:bottom w:w="72" w:type="dxa"/>
              <w:right w:w="144" w:type="dxa"/>
            </w:tcMar>
            <w:vAlign w:val="center"/>
            <w:hideMark/>
          </w:tcPr>
          <w:p w:rsidR="00D8213A" w:rsidRPr="00C27487" w:rsidRDefault="00D8213A" w:rsidP="00E408DC">
            <w:pPr>
              <w:spacing w:after="0" w:line="240" w:lineRule="auto"/>
              <w:rPr>
                <w:b/>
                <w:bCs/>
                <w:color w:val="321900"/>
                <w:sz w:val="24"/>
                <w:szCs w:val="24"/>
              </w:rPr>
            </w:pPr>
            <w:r w:rsidRPr="00C27487">
              <w:rPr>
                <w:b/>
                <w:bCs/>
                <w:color w:val="321900"/>
                <w:sz w:val="24"/>
                <w:szCs w:val="24"/>
              </w:rPr>
              <w:t>8.</w:t>
            </w:r>
          </w:p>
        </w:tc>
        <w:tc>
          <w:tcPr>
            <w:tcW w:w="9290" w:type="dxa"/>
            <w:gridSpan w:val="7"/>
            <w:tcBorders>
              <w:top w:val="single" w:sz="8" w:space="0" w:color="000000"/>
              <w:left w:val="single" w:sz="8" w:space="0" w:color="000000"/>
              <w:bottom w:val="single" w:sz="8" w:space="0" w:color="000000"/>
              <w:right w:val="single" w:sz="8" w:space="0" w:color="000000"/>
            </w:tcBorders>
            <w:shd w:val="clear" w:color="auto" w:fill="FBE4D5" w:themeFill="accent2" w:themeFillTint="33"/>
            <w:tcMar>
              <w:top w:w="72" w:type="dxa"/>
              <w:left w:w="144" w:type="dxa"/>
              <w:bottom w:w="72" w:type="dxa"/>
              <w:right w:w="144" w:type="dxa"/>
            </w:tcMar>
            <w:vAlign w:val="center"/>
            <w:hideMark/>
          </w:tcPr>
          <w:p w:rsidR="00D8213A" w:rsidRPr="00C27487" w:rsidRDefault="00D8213A" w:rsidP="00E408DC">
            <w:pPr>
              <w:spacing w:after="0" w:line="240" w:lineRule="auto"/>
              <w:rPr>
                <w:b/>
                <w:bCs/>
                <w:color w:val="321900"/>
                <w:sz w:val="24"/>
                <w:szCs w:val="24"/>
              </w:rPr>
            </w:pPr>
            <w:r w:rsidRPr="00C27487">
              <w:rPr>
                <w:b/>
                <w:bCs/>
                <w:color w:val="321900"/>
                <w:sz w:val="24"/>
                <w:szCs w:val="24"/>
              </w:rPr>
              <w:t>Мониторинг. Завершение деятельности наставнических пар (групп)</w:t>
            </w:r>
          </w:p>
        </w:tc>
      </w:tr>
      <w:tr w:rsidR="00C27487" w:rsidRPr="00C27487" w:rsidTr="00C27487">
        <w:trPr>
          <w:trHeight w:val="703"/>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8.1.</w:t>
            </w:r>
          </w:p>
        </w:tc>
        <w:tc>
          <w:tcPr>
            <w:tcW w:w="32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 xml:space="preserve">Мониторинг. </w:t>
            </w:r>
          </w:p>
          <w:p w:rsidR="00D8213A" w:rsidRPr="00C27487" w:rsidRDefault="00D8213A" w:rsidP="00C27487">
            <w:pPr>
              <w:numPr>
                <w:ilvl w:val="0"/>
                <w:numId w:val="23"/>
              </w:numPr>
              <w:tabs>
                <w:tab w:val="clear" w:pos="720"/>
                <w:tab w:val="num" w:pos="222"/>
              </w:tabs>
              <w:spacing w:after="0" w:line="240" w:lineRule="auto"/>
              <w:ind w:left="-71" w:firstLine="71"/>
              <w:rPr>
                <w:color w:val="321900"/>
                <w:sz w:val="24"/>
                <w:szCs w:val="24"/>
              </w:rPr>
            </w:pPr>
            <w:r w:rsidRPr="00C27487">
              <w:rPr>
                <w:color w:val="321900"/>
                <w:sz w:val="24"/>
                <w:szCs w:val="24"/>
              </w:rPr>
              <w:t>Завершение деятельности наставнических пар (групп).</w:t>
            </w:r>
          </w:p>
          <w:p w:rsidR="00D8213A" w:rsidRPr="00C27487" w:rsidRDefault="00D8213A" w:rsidP="00C27487">
            <w:pPr>
              <w:numPr>
                <w:ilvl w:val="0"/>
                <w:numId w:val="23"/>
              </w:numPr>
              <w:tabs>
                <w:tab w:val="clear" w:pos="720"/>
                <w:tab w:val="num" w:pos="222"/>
              </w:tabs>
              <w:spacing w:after="0" w:line="240" w:lineRule="auto"/>
              <w:ind w:left="-71" w:firstLine="71"/>
              <w:rPr>
                <w:color w:val="321900"/>
                <w:sz w:val="24"/>
                <w:szCs w:val="24"/>
              </w:rPr>
            </w:pPr>
            <w:r w:rsidRPr="00C27487">
              <w:rPr>
                <w:color w:val="321900"/>
                <w:sz w:val="24"/>
                <w:szCs w:val="24"/>
              </w:rPr>
              <w:t>Педагогическая ярмарка идей и проектов по Наставничеству.</w:t>
            </w:r>
          </w:p>
        </w:tc>
        <w:tc>
          <w:tcPr>
            <w:tcW w:w="1477" w:type="dxa"/>
            <w:gridSpan w:val="3"/>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p>
        </w:tc>
        <w:tc>
          <w:tcPr>
            <w:tcW w:w="2093"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Ответственные по УДОД</w:t>
            </w:r>
          </w:p>
        </w:tc>
        <w:tc>
          <w:tcPr>
            <w:tcW w:w="242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Выявление эффективности деятельности наставничества, определение опыта и проблем</w:t>
            </w:r>
          </w:p>
        </w:tc>
      </w:tr>
      <w:tr w:rsidR="00C27487" w:rsidRPr="00C27487" w:rsidTr="00C27487">
        <w:trPr>
          <w:trHeight w:val="457"/>
        </w:trPr>
        <w:tc>
          <w:tcPr>
            <w:tcW w:w="775" w:type="dxa"/>
            <w:tcBorders>
              <w:top w:val="single" w:sz="8" w:space="0" w:color="000000"/>
              <w:left w:val="single" w:sz="8" w:space="0" w:color="000000"/>
              <w:bottom w:val="single" w:sz="8" w:space="0" w:color="000000"/>
              <w:right w:val="single" w:sz="8" w:space="0" w:color="000000"/>
            </w:tcBorders>
            <w:shd w:val="clear" w:color="auto" w:fill="FBE4D5" w:themeFill="accent2" w:themeFillTint="33"/>
            <w:tcMar>
              <w:top w:w="72" w:type="dxa"/>
              <w:left w:w="144" w:type="dxa"/>
              <w:bottom w:w="72" w:type="dxa"/>
              <w:right w:w="144" w:type="dxa"/>
            </w:tcMar>
            <w:vAlign w:val="center"/>
            <w:hideMark/>
          </w:tcPr>
          <w:p w:rsidR="00D8213A" w:rsidRPr="00C27487" w:rsidRDefault="00D8213A" w:rsidP="00E408DC">
            <w:pPr>
              <w:spacing w:after="0" w:line="240" w:lineRule="auto"/>
              <w:rPr>
                <w:b/>
                <w:bCs/>
                <w:color w:val="321900"/>
                <w:sz w:val="24"/>
                <w:szCs w:val="24"/>
              </w:rPr>
            </w:pPr>
            <w:r w:rsidRPr="00C27487">
              <w:rPr>
                <w:b/>
                <w:bCs/>
                <w:color w:val="321900"/>
                <w:sz w:val="24"/>
                <w:szCs w:val="24"/>
              </w:rPr>
              <w:t>9.</w:t>
            </w:r>
          </w:p>
        </w:tc>
        <w:tc>
          <w:tcPr>
            <w:tcW w:w="9290" w:type="dxa"/>
            <w:gridSpan w:val="7"/>
            <w:tcBorders>
              <w:top w:val="single" w:sz="8" w:space="0" w:color="000000"/>
              <w:left w:val="single" w:sz="8" w:space="0" w:color="000000"/>
              <w:bottom w:val="single" w:sz="8" w:space="0" w:color="000000"/>
              <w:right w:val="single" w:sz="8" w:space="0" w:color="000000"/>
            </w:tcBorders>
            <w:shd w:val="clear" w:color="auto" w:fill="FBE4D5" w:themeFill="accent2" w:themeFillTint="33"/>
            <w:tcMar>
              <w:top w:w="72" w:type="dxa"/>
              <w:left w:w="144" w:type="dxa"/>
              <w:bottom w:w="72" w:type="dxa"/>
              <w:right w:w="144" w:type="dxa"/>
            </w:tcMar>
            <w:vAlign w:val="center"/>
            <w:hideMark/>
          </w:tcPr>
          <w:p w:rsidR="00D8213A" w:rsidRPr="00C27487" w:rsidRDefault="00D8213A" w:rsidP="00E408DC">
            <w:pPr>
              <w:spacing w:after="0" w:line="240" w:lineRule="auto"/>
              <w:rPr>
                <w:b/>
                <w:bCs/>
                <w:color w:val="321900"/>
                <w:sz w:val="24"/>
                <w:szCs w:val="24"/>
              </w:rPr>
            </w:pPr>
            <w:r w:rsidRPr="00C27487">
              <w:rPr>
                <w:b/>
                <w:bCs/>
                <w:color w:val="321900"/>
                <w:sz w:val="24"/>
                <w:szCs w:val="24"/>
              </w:rPr>
              <w:t>Разработка механизмов стимулирования наставнической деятельности</w:t>
            </w:r>
          </w:p>
        </w:tc>
      </w:tr>
      <w:tr w:rsidR="00C27487" w:rsidRPr="00C27487" w:rsidTr="00C27487">
        <w:trPr>
          <w:trHeight w:val="487"/>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9.1.</w:t>
            </w:r>
          </w:p>
        </w:tc>
        <w:tc>
          <w:tcPr>
            <w:tcW w:w="32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 xml:space="preserve">Разработка механизмов стимулирования наставнической деятельности: </w:t>
            </w:r>
          </w:p>
          <w:p w:rsidR="00D8213A" w:rsidRPr="00C27487" w:rsidRDefault="00D8213A" w:rsidP="00C27487">
            <w:pPr>
              <w:numPr>
                <w:ilvl w:val="0"/>
                <w:numId w:val="23"/>
              </w:numPr>
              <w:tabs>
                <w:tab w:val="clear" w:pos="720"/>
                <w:tab w:val="num" w:pos="222"/>
              </w:tabs>
              <w:spacing w:after="0" w:line="240" w:lineRule="auto"/>
              <w:ind w:left="-71" w:firstLine="71"/>
              <w:rPr>
                <w:color w:val="321900"/>
                <w:sz w:val="24"/>
                <w:szCs w:val="24"/>
              </w:rPr>
            </w:pPr>
            <w:r w:rsidRPr="00C27487">
              <w:rPr>
                <w:color w:val="321900"/>
                <w:sz w:val="24"/>
                <w:szCs w:val="24"/>
              </w:rPr>
              <w:t>ВТК по созданию механизма стимулирования (поощрения, награждение, надбавка в размере ----% к заработной плате по учреждению; дополнительные баллы при премировании; дополнительные баллы при аттестации на категорию)</w:t>
            </w:r>
          </w:p>
        </w:tc>
        <w:tc>
          <w:tcPr>
            <w:tcW w:w="1477" w:type="dxa"/>
            <w:gridSpan w:val="3"/>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p>
        </w:tc>
        <w:tc>
          <w:tcPr>
            <w:tcW w:w="2093"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Руководители УДОД, учредители</w:t>
            </w:r>
          </w:p>
        </w:tc>
        <w:tc>
          <w:tcPr>
            <w:tcW w:w="242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C27487" w:rsidRDefault="00D8213A" w:rsidP="00E408DC">
            <w:pPr>
              <w:spacing w:after="0" w:line="240" w:lineRule="auto"/>
              <w:rPr>
                <w:color w:val="321900"/>
                <w:sz w:val="24"/>
                <w:szCs w:val="24"/>
              </w:rPr>
            </w:pPr>
            <w:r w:rsidRPr="00C27487">
              <w:rPr>
                <w:color w:val="321900"/>
                <w:sz w:val="24"/>
                <w:szCs w:val="24"/>
              </w:rPr>
              <w:t>Повышение престижа и статуса наставника</w:t>
            </w:r>
          </w:p>
        </w:tc>
      </w:tr>
      <w:tr w:rsidR="00C27487" w:rsidRPr="00C27487" w:rsidTr="00C27487">
        <w:trPr>
          <w:trHeight w:val="300"/>
        </w:trPr>
        <w:tc>
          <w:tcPr>
            <w:tcW w:w="775" w:type="dxa"/>
            <w:tcBorders>
              <w:top w:val="single" w:sz="8" w:space="0" w:color="000000"/>
              <w:left w:val="single" w:sz="8" w:space="0" w:color="000000"/>
              <w:bottom w:val="single" w:sz="8" w:space="0" w:color="000000"/>
              <w:right w:val="single" w:sz="8" w:space="0" w:color="000000"/>
            </w:tcBorders>
            <w:shd w:val="clear" w:color="auto" w:fill="FBE4D5" w:themeFill="accent2" w:themeFillTint="33"/>
            <w:tcMar>
              <w:top w:w="72" w:type="dxa"/>
              <w:left w:w="144" w:type="dxa"/>
              <w:bottom w:w="72" w:type="dxa"/>
              <w:right w:w="144" w:type="dxa"/>
            </w:tcMar>
            <w:vAlign w:val="center"/>
            <w:hideMark/>
          </w:tcPr>
          <w:p w:rsidR="00D8213A" w:rsidRPr="00C27487" w:rsidRDefault="00D8213A" w:rsidP="00E408DC">
            <w:pPr>
              <w:spacing w:after="0" w:line="240" w:lineRule="auto"/>
              <w:rPr>
                <w:b/>
                <w:bCs/>
                <w:color w:val="321900"/>
                <w:sz w:val="24"/>
                <w:szCs w:val="24"/>
              </w:rPr>
            </w:pPr>
            <w:r w:rsidRPr="00C27487">
              <w:rPr>
                <w:b/>
                <w:bCs/>
                <w:color w:val="321900"/>
                <w:sz w:val="24"/>
                <w:szCs w:val="24"/>
              </w:rPr>
              <w:t>10</w:t>
            </w:r>
            <w:r w:rsidRPr="00C27487">
              <w:rPr>
                <w:b/>
                <w:bCs/>
                <w:color w:val="321900"/>
                <w:sz w:val="24"/>
                <w:szCs w:val="24"/>
                <w14:textFill>
                  <w14:solidFill>
                    <w14:srgbClr w14:val="321900">
                      <w14:lumMod w14:val="50000"/>
                    </w14:srgbClr>
                  </w14:solidFill>
                </w14:textFill>
              </w:rPr>
              <w:t>.</w:t>
            </w:r>
          </w:p>
        </w:tc>
        <w:tc>
          <w:tcPr>
            <w:tcW w:w="9290" w:type="dxa"/>
            <w:gridSpan w:val="7"/>
            <w:tcBorders>
              <w:top w:val="single" w:sz="8" w:space="0" w:color="000000"/>
              <w:left w:val="single" w:sz="8" w:space="0" w:color="000000"/>
              <w:bottom w:val="single" w:sz="8" w:space="0" w:color="000000"/>
              <w:right w:val="single" w:sz="8" w:space="0" w:color="000000"/>
            </w:tcBorders>
            <w:shd w:val="clear" w:color="auto" w:fill="FBE4D5" w:themeFill="accent2" w:themeFillTint="33"/>
            <w:tcMar>
              <w:top w:w="72" w:type="dxa"/>
              <w:left w:w="144" w:type="dxa"/>
              <w:bottom w:w="72" w:type="dxa"/>
              <w:right w:w="144" w:type="dxa"/>
            </w:tcMar>
            <w:vAlign w:val="center"/>
            <w:hideMark/>
          </w:tcPr>
          <w:p w:rsidR="00D8213A" w:rsidRPr="00C27487" w:rsidRDefault="00D8213A" w:rsidP="00E408DC">
            <w:pPr>
              <w:spacing w:after="0" w:line="240" w:lineRule="auto"/>
              <w:rPr>
                <w:b/>
                <w:bCs/>
                <w:color w:val="321900"/>
                <w:sz w:val="24"/>
                <w:szCs w:val="24"/>
              </w:rPr>
            </w:pPr>
            <w:r w:rsidRPr="00C27487">
              <w:rPr>
                <w:b/>
                <w:bCs/>
                <w:color w:val="321900"/>
                <w:sz w:val="24"/>
                <w:szCs w:val="24"/>
              </w:rPr>
              <w:t>Формирование долгосрочной Базы Наставников</w:t>
            </w:r>
          </w:p>
        </w:tc>
      </w:tr>
      <w:tr w:rsidR="00C27487" w:rsidRPr="00C27487" w:rsidTr="00C27487">
        <w:trPr>
          <w:trHeight w:val="703"/>
        </w:trPr>
        <w:tc>
          <w:tcPr>
            <w:tcW w:w="7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14:textFill>
                  <w14:solidFill>
                    <w14:srgbClr w14:val="321900">
                      <w14:lumMod w14:val="50000"/>
                    </w14:srgbClr>
                  </w14:solidFill>
                </w14:textFill>
              </w:rPr>
            </w:pPr>
            <w:r w:rsidRPr="00C27487">
              <w:rPr>
                <w:color w:val="321900"/>
                <w:sz w:val="24"/>
                <w:szCs w:val="24"/>
                <w14:textFill>
                  <w14:solidFill>
                    <w14:srgbClr w14:val="321900">
                      <w14:lumMod w14:val="50000"/>
                    </w14:srgbClr>
                  </w14:solidFill>
                </w14:textFill>
              </w:rPr>
              <w:t>10.1.</w:t>
            </w:r>
          </w:p>
        </w:tc>
        <w:tc>
          <w:tcPr>
            <w:tcW w:w="32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r w:rsidRPr="00C27487">
              <w:rPr>
                <w:color w:val="321900"/>
                <w:sz w:val="24"/>
                <w:szCs w:val="24"/>
              </w:rPr>
              <w:t>Формирование Базы эффективных наставников на последующий период</w:t>
            </w:r>
          </w:p>
        </w:tc>
        <w:tc>
          <w:tcPr>
            <w:tcW w:w="1477" w:type="dxa"/>
            <w:gridSpan w:val="3"/>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p>
        </w:tc>
        <w:tc>
          <w:tcPr>
            <w:tcW w:w="2093"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r w:rsidRPr="00C27487">
              <w:rPr>
                <w:color w:val="321900"/>
                <w:sz w:val="24"/>
                <w:szCs w:val="24"/>
              </w:rPr>
              <w:t>Сетевое объединение по наставничеству</w:t>
            </w:r>
          </w:p>
        </w:tc>
        <w:tc>
          <w:tcPr>
            <w:tcW w:w="242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C27487" w:rsidRDefault="00D8213A" w:rsidP="00E408DC">
            <w:pPr>
              <w:spacing w:after="0" w:line="240" w:lineRule="auto"/>
              <w:rPr>
                <w:color w:val="321900"/>
                <w:sz w:val="24"/>
                <w:szCs w:val="24"/>
              </w:rPr>
            </w:pPr>
            <w:r w:rsidRPr="00C27487">
              <w:rPr>
                <w:color w:val="321900"/>
                <w:sz w:val="24"/>
                <w:szCs w:val="24"/>
              </w:rPr>
              <w:t>Центр наставничества</w:t>
            </w:r>
          </w:p>
        </w:tc>
      </w:tr>
    </w:tbl>
    <w:p w:rsidR="00D8213A" w:rsidRPr="002D21EF" w:rsidRDefault="00D8213A" w:rsidP="00D8213A">
      <w:pPr>
        <w:spacing w:after="0"/>
        <w:jc w:val="center"/>
        <w:rPr>
          <w:color w:val="FF0000"/>
          <w:sz w:val="26"/>
          <w:szCs w:val="26"/>
        </w:rPr>
      </w:pPr>
      <w:r w:rsidRPr="002D21EF">
        <w:rPr>
          <w:b/>
          <w:bCs/>
          <w:color w:val="FF0000"/>
          <w:sz w:val="26"/>
          <w:szCs w:val="26"/>
        </w:rPr>
        <w:lastRenderedPageBreak/>
        <w:t>ДОРОЖНАЯ КАРТА</w:t>
      </w:r>
    </w:p>
    <w:p w:rsidR="00D8213A" w:rsidRPr="002D21EF" w:rsidRDefault="00D8213A" w:rsidP="00D8213A">
      <w:pPr>
        <w:spacing w:after="0"/>
        <w:jc w:val="center"/>
        <w:rPr>
          <w:b/>
          <w:bCs/>
          <w:color w:val="FF0000"/>
          <w:sz w:val="26"/>
          <w:szCs w:val="26"/>
        </w:rPr>
      </w:pPr>
      <w:r w:rsidRPr="002D21EF">
        <w:rPr>
          <w:b/>
          <w:bCs/>
          <w:color w:val="FF0000"/>
          <w:sz w:val="26"/>
          <w:szCs w:val="26"/>
        </w:rPr>
        <w:t xml:space="preserve">реализации Модели наставничества </w:t>
      </w:r>
    </w:p>
    <w:p w:rsidR="00D8213A" w:rsidRPr="002D21EF" w:rsidRDefault="00D8213A" w:rsidP="00D8213A">
      <w:pPr>
        <w:spacing w:after="0"/>
        <w:jc w:val="center"/>
        <w:rPr>
          <w:b/>
          <w:bCs/>
          <w:color w:val="FF0000"/>
          <w:sz w:val="26"/>
          <w:szCs w:val="26"/>
        </w:rPr>
      </w:pPr>
      <w:r w:rsidRPr="002D21EF">
        <w:rPr>
          <w:b/>
          <w:bCs/>
          <w:color w:val="FF0000"/>
          <w:sz w:val="26"/>
          <w:szCs w:val="26"/>
        </w:rPr>
        <w:t>в общеобразовательных организациях</w:t>
      </w:r>
    </w:p>
    <w:p w:rsidR="00D8213A" w:rsidRPr="00DB1E48" w:rsidRDefault="00D8213A" w:rsidP="00D8213A">
      <w:pPr>
        <w:spacing w:after="0"/>
        <w:jc w:val="center"/>
        <w:rPr>
          <w:color w:val="00006C"/>
          <w:sz w:val="24"/>
          <w:szCs w:val="24"/>
        </w:rPr>
      </w:pPr>
    </w:p>
    <w:tbl>
      <w:tblPr>
        <w:tblW w:w="10065" w:type="dxa"/>
        <w:tblInd w:w="-152" w:type="dxa"/>
        <w:tblCellMar>
          <w:left w:w="0" w:type="dxa"/>
          <w:right w:w="0" w:type="dxa"/>
        </w:tblCellMar>
        <w:tblLook w:val="0420" w:firstRow="1" w:lastRow="0" w:firstColumn="0" w:lastColumn="0" w:noHBand="0" w:noVBand="1"/>
      </w:tblPr>
      <w:tblGrid>
        <w:gridCol w:w="775"/>
        <w:gridCol w:w="3386"/>
        <w:gridCol w:w="1487"/>
        <w:gridCol w:w="1864"/>
        <w:gridCol w:w="2553"/>
      </w:tblGrid>
      <w:tr w:rsidR="00D8213A" w:rsidRPr="00DB1E48" w:rsidTr="0088078F">
        <w:trPr>
          <w:trHeight w:val="774"/>
        </w:trPr>
        <w:tc>
          <w:tcPr>
            <w:tcW w:w="70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b/>
                <w:bCs/>
                <w:color w:val="00006C"/>
                <w:sz w:val="24"/>
                <w:szCs w:val="24"/>
              </w:rPr>
            </w:pPr>
            <w:r w:rsidRPr="00DB1E48">
              <w:rPr>
                <w:b/>
                <w:bCs/>
                <w:color w:val="00006C"/>
                <w:sz w:val="24"/>
                <w:szCs w:val="24"/>
                <w:lang w:val="en-US"/>
              </w:rPr>
              <w:t>N</w:t>
            </w:r>
          </w:p>
        </w:tc>
        <w:tc>
          <w:tcPr>
            <w:tcW w:w="341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b/>
                <w:bCs/>
                <w:color w:val="00006C"/>
                <w:sz w:val="24"/>
                <w:szCs w:val="24"/>
              </w:rPr>
            </w:pPr>
            <w:r w:rsidRPr="00DB1E48">
              <w:rPr>
                <w:b/>
                <w:bCs/>
                <w:color w:val="00006C"/>
                <w:sz w:val="24"/>
                <w:szCs w:val="24"/>
              </w:rPr>
              <w:t>Содержание деятельности/разделы</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b/>
                <w:bCs/>
                <w:color w:val="00006C"/>
                <w:sz w:val="24"/>
                <w:szCs w:val="24"/>
              </w:rPr>
            </w:pPr>
            <w:r w:rsidRPr="00DB1E48">
              <w:rPr>
                <w:b/>
                <w:bCs/>
                <w:color w:val="00006C"/>
                <w:sz w:val="24"/>
                <w:szCs w:val="24"/>
              </w:rPr>
              <w:t xml:space="preserve">Сроки </w:t>
            </w:r>
          </w:p>
        </w:tc>
        <w:tc>
          <w:tcPr>
            <w:tcW w:w="186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b/>
                <w:bCs/>
                <w:color w:val="00006C"/>
                <w:sz w:val="24"/>
                <w:szCs w:val="24"/>
              </w:rPr>
            </w:pPr>
            <w:r w:rsidRPr="00DB1E48">
              <w:rPr>
                <w:b/>
                <w:bCs/>
                <w:color w:val="00006C"/>
                <w:sz w:val="24"/>
                <w:szCs w:val="24"/>
              </w:rPr>
              <w:t xml:space="preserve">Исполнители </w:t>
            </w:r>
          </w:p>
        </w:tc>
        <w:tc>
          <w:tcPr>
            <w:tcW w:w="25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b/>
                <w:bCs/>
                <w:color w:val="00006C"/>
                <w:sz w:val="24"/>
                <w:szCs w:val="24"/>
              </w:rPr>
            </w:pPr>
            <w:r w:rsidRPr="00DB1E48">
              <w:rPr>
                <w:b/>
                <w:bCs/>
                <w:color w:val="00006C"/>
                <w:sz w:val="24"/>
                <w:szCs w:val="24"/>
              </w:rPr>
              <w:t>Ожидаемые результаты</w:t>
            </w:r>
          </w:p>
        </w:tc>
      </w:tr>
      <w:tr w:rsidR="00D8213A" w:rsidRPr="00DB1E48" w:rsidTr="0088078F">
        <w:trPr>
          <w:trHeight w:val="412"/>
        </w:trPr>
        <w:tc>
          <w:tcPr>
            <w:tcW w:w="709" w:type="dxa"/>
            <w:tcBorders>
              <w:top w:val="single" w:sz="8" w:space="0" w:color="000000"/>
              <w:left w:val="single" w:sz="8" w:space="0" w:color="000000"/>
              <w:bottom w:val="single" w:sz="8" w:space="0" w:color="000000"/>
              <w:right w:val="single" w:sz="8" w:space="0" w:color="000000"/>
            </w:tcBorders>
            <w:shd w:val="clear" w:color="auto" w:fill="D9E2F3" w:themeFill="accent1" w:themeFillTint="33"/>
            <w:tcMar>
              <w:top w:w="72" w:type="dxa"/>
              <w:left w:w="144" w:type="dxa"/>
              <w:bottom w:w="72" w:type="dxa"/>
              <w:right w:w="144" w:type="dxa"/>
            </w:tcMar>
            <w:vAlign w:val="center"/>
            <w:hideMark/>
          </w:tcPr>
          <w:p w:rsidR="00D8213A" w:rsidRPr="00DB1E48" w:rsidRDefault="00D8213A" w:rsidP="00E408DC">
            <w:pPr>
              <w:spacing w:after="0" w:line="240" w:lineRule="auto"/>
              <w:rPr>
                <w:color w:val="00006C"/>
                <w:sz w:val="24"/>
                <w:szCs w:val="24"/>
              </w:rPr>
            </w:pPr>
            <w:r w:rsidRPr="00DB1E48">
              <w:rPr>
                <w:b/>
                <w:bCs/>
                <w:color w:val="00006C"/>
                <w:sz w:val="24"/>
                <w:szCs w:val="24"/>
              </w:rPr>
              <w:t>1.</w:t>
            </w:r>
          </w:p>
        </w:tc>
        <w:tc>
          <w:tcPr>
            <w:tcW w:w="9356" w:type="dxa"/>
            <w:gridSpan w:val="4"/>
            <w:tcBorders>
              <w:top w:val="single" w:sz="8" w:space="0" w:color="000000"/>
              <w:left w:val="single" w:sz="8" w:space="0" w:color="000000"/>
              <w:bottom w:val="single" w:sz="8" w:space="0" w:color="000000"/>
              <w:right w:val="single" w:sz="8" w:space="0" w:color="000000"/>
            </w:tcBorders>
            <w:shd w:val="clear" w:color="auto" w:fill="D9E2F3" w:themeFill="accent1" w:themeFillTint="33"/>
            <w:tcMar>
              <w:top w:w="72" w:type="dxa"/>
              <w:left w:w="144" w:type="dxa"/>
              <w:bottom w:w="72" w:type="dxa"/>
              <w:right w:w="144" w:type="dxa"/>
            </w:tcMar>
            <w:vAlign w:val="center"/>
            <w:hideMark/>
          </w:tcPr>
          <w:p w:rsidR="00D8213A" w:rsidRPr="00DB1E48" w:rsidRDefault="00D8213A" w:rsidP="00E408DC">
            <w:pPr>
              <w:spacing w:after="0" w:line="240" w:lineRule="auto"/>
              <w:rPr>
                <w:color w:val="00006C"/>
                <w:sz w:val="24"/>
                <w:szCs w:val="24"/>
              </w:rPr>
            </w:pPr>
            <w:r w:rsidRPr="00DB1E48">
              <w:rPr>
                <w:b/>
                <w:bCs/>
                <w:color w:val="00006C"/>
                <w:sz w:val="24"/>
                <w:szCs w:val="24"/>
              </w:rPr>
              <w:t>Подготовка условий для запуска Модели наставничества</w:t>
            </w:r>
          </w:p>
        </w:tc>
      </w:tr>
      <w:tr w:rsidR="00D8213A" w:rsidRPr="00DB1E48" w:rsidTr="0088078F">
        <w:trPr>
          <w:trHeight w:val="2380"/>
        </w:trPr>
        <w:tc>
          <w:tcPr>
            <w:tcW w:w="70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1.1.</w:t>
            </w:r>
          </w:p>
        </w:tc>
        <w:tc>
          <w:tcPr>
            <w:tcW w:w="341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Выявление первоначального уровня профессионализма педагогов школы:</w:t>
            </w:r>
          </w:p>
          <w:p w:rsidR="00D8213A" w:rsidRPr="00DB1E48" w:rsidRDefault="00D8213A" w:rsidP="00C27487">
            <w:pPr>
              <w:numPr>
                <w:ilvl w:val="0"/>
                <w:numId w:val="23"/>
              </w:numPr>
              <w:tabs>
                <w:tab w:val="clear" w:pos="720"/>
                <w:tab w:val="num" w:pos="213"/>
              </w:tabs>
              <w:spacing w:after="0" w:line="240" w:lineRule="auto"/>
              <w:ind w:left="0" w:firstLine="0"/>
              <w:rPr>
                <w:color w:val="00006C"/>
                <w:sz w:val="24"/>
                <w:szCs w:val="24"/>
              </w:rPr>
            </w:pPr>
            <w:r w:rsidRPr="00DB1E48">
              <w:rPr>
                <w:color w:val="00006C"/>
                <w:sz w:val="24"/>
                <w:szCs w:val="24"/>
              </w:rPr>
              <w:t>анализ документов;</w:t>
            </w:r>
          </w:p>
          <w:p w:rsidR="00D8213A" w:rsidRPr="00DB1E48" w:rsidRDefault="00D8213A" w:rsidP="00C27487">
            <w:pPr>
              <w:numPr>
                <w:ilvl w:val="0"/>
                <w:numId w:val="23"/>
              </w:numPr>
              <w:tabs>
                <w:tab w:val="clear" w:pos="720"/>
                <w:tab w:val="num" w:pos="213"/>
              </w:tabs>
              <w:spacing w:after="0" w:line="240" w:lineRule="auto"/>
              <w:ind w:left="0" w:firstLine="0"/>
              <w:rPr>
                <w:color w:val="00006C"/>
                <w:sz w:val="24"/>
                <w:szCs w:val="24"/>
              </w:rPr>
            </w:pPr>
            <w:r w:rsidRPr="00DB1E48">
              <w:rPr>
                <w:color w:val="00006C"/>
                <w:sz w:val="24"/>
                <w:szCs w:val="24"/>
              </w:rPr>
              <w:t>анкетирование;</w:t>
            </w:r>
          </w:p>
          <w:p w:rsidR="00D8213A" w:rsidRPr="00DB1E48" w:rsidRDefault="00D8213A" w:rsidP="00C27487">
            <w:pPr>
              <w:numPr>
                <w:ilvl w:val="0"/>
                <w:numId w:val="23"/>
              </w:numPr>
              <w:tabs>
                <w:tab w:val="clear" w:pos="720"/>
                <w:tab w:val="num" w:pos="213"/>
              </w:tabs>
              <w:spacing w:after="0" w:line="240" w:lineRule="auto"/>
              <w:ind w:left="0" w:firstLine="0"/>
              <w:rPr>
                <w:color w:val="00006C"/>
                <w:sz w:val="24"/>
                <w:szCs w:val="24"/>
              </w:rPr>
            </w:pPr>
            <w:r w:rsidRPr="00DB1E48">
              <w:rPr>
                <w:color w:val="00006C"/>
                <w:sz w:val="24"/>
                <w:szCs w:val="24"/>
              </w:rPr>
              <w:t>собеседование;</w:t>
            </w:r>
          </w:p>
          <w:p w:rsidR="00D8213A" w:rsidRPr="00DB1E48" w:rsidRDefault="00D8213A" w:rsidP="00C27487">
            <w:pPr>
              <w:numPr>
                <w:ilvl w:val="0"/>
                <w:numId w:val="23"/>
              </w:numPr>
              <w:tabs>
                <w:tab w:val="clear" w:pos="720"/>
                <w:tab w:val="num" w:pos="213"/>
              </w:tabs>
              <w:spacing w:after="0" w:line="240" w:lineRule="auto"/>
              <w:ind w:left="0" w:firstLine="0"/>
              <w:rPr>
                <w:color w:val="00006C"/>
                <w:sz w:val="24"/>
                <w:szCs w:val="24"/>
              </w:rPr>
            </w:pPr>
            <w:r w:rsidRPr="00DB1E48">
              <w:rPr>
                <w:color w:val="00006C"/>
                <w:sz w:val="24"/>
                <w:szCs w:val="24"/>
              </w:rPr>
              <w:t>наблюдение в процессе педагогической деятельности</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p>
        </w:tc>
        <w:tc>
          <w:tcPr>
            <w:tcW w:w="186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Заместители директора школы</w:t>
            </w:r>
          </w:p>
        </w:tc>
        <w:tc>
          <w:tcPr>
            <w:tcW w:w="25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5675E0">
            <w:pPr>
              <w:pStyle w:val="a6"/>
              <w:numPr>
                <w:ilvl w:val="0"/>
                <w:numId w:val="24"/>
              </w:numPr>
              <w:spacing w:after="0" w:line="240" w:lineRule="auto"/>
              <w:ind w:left="121" w:hanging="142"/>
              <w:rPr>
                <w:color w:val="00006C"/>
                <w:sz w:val="24"/>
                <w:szCs w:val="24"/>
              </w:rPr>
            </w:pPr>
            <w:r w:rsidRPr="00DB1E48">
              <w:rPr>
                <w:color w:val="00006C"/>
                <w:sz w:val="24"/>
                <w:szCs w:val="24"/>
              </w:rPr>
              <w:t xml:space="preserve">Диагностические основания для построения </w:t>
            </w:r>
            <w:proofErr w:type="gramStart"/>
            <w:r w:rsidRPr="00DB1E48">
              <w:rPr>
                <w:color w:val="00006C"/>
                <w:sz w:val="24"/>
                <w:szCs w:val="24"/>
              </w:rPr>
              <w:t>форма</w:t>
            </w:r>
            <w:r w:rsidR="00E544E7" w:rsidRPr="00DB1E48">
              <w:rPr>
                <w:color w:val="00006C"/>
                <w:sz w:val="24"/>
                <w:szCs w:val="24"/>
              </w:rPr>
              <w:t>-</w:t>
            </w:r>
            <w:proofErr w:type="spellStart"/>
            <w:r w:rsidRPr="00DB1E48">
              <w:rPr>
                <w:color w:val="00006C"/>
                <w:sz w:val="24"/>
                <w:szCs w:val="24"/>
              </w:rPr>
              <w:t>тов</w:t>
            </w:r>
            <w:proofErr w:type="spellEnd"/>
            <w:proofErr w:type="gramEnd"/>
            <w:r w:rsidRPr="00DB1E48">
              <w:rPr>
                <w:color w:val="00006C"/>
                <w:sz w:val="24"/>
                <w:szCs w:val="24"/>
              </w:rPr>
              <w:t xml:space="preserve"> наставничества и определения его содержания.</w:t>
            </w:r>
          </w:p>
          <w:p w:rsidR="00D8213A" w:rsidRPr="00DB1E48" w:rsidRDefault="00D8213A" w:rsidP="005675E0">
            <w:pPr>
              <w:pStyle w:val="a6"/>
              <w:numPr>
                <w:ilvl w:val="0"/>
                <w:numId w:val="24"/>
              </w:numPr>
              <w:spacing w:after="0" w:line="240" w:lineRule="auto"/>
              <w:ind w:left="121" w:hanging="142"/>
              <w:rPr>
                <w:color w:val="00006C"/>
                <w:sz w:val="24"/>
                <w:szCs w:val="24"/>
              </w:rPr>
            </w:pPr>
            <w:r w:rsidRPr="00DB1E48">
              <w:rPr>
                <w:color w:val="00006C"/>
                <w:sz w:val="24"/>
                <w:szCs w:val="24"/>
              </w:rPr>
              <w:t>Мониторинг по выявлению профессионального уровня педагогов.</w:t>
            </w:r>
          </w:p>
          <w:p w:rsidR="00D8213A" w:rsidRPr="00DB1E48" w:rsidRDefault="00D8213A" w:rsidP="005675E0">
            <w:pPr>
              <w:pStyle w:val="a6"/>
              <w:numPr>
                <w:ilvl w:val="0"/>
                <w:numId w:val="24"/>
              </w:numPr>
              <w:spacing w:after="0" w:line="240" w:lineRule="auto"/>
              <w:ind w:left="121" w:hanging="142"/>
              <w:rPr>
                <w:color w:val="00006C"/>
                <w:sz w:val="24"/>
                <w:szCs w:val="24"/>
              </w:rPr>
            </w:pPr>
            <w:r w:rsidRPr="00DB1E48">
              <w:rPr>
                <w:color w:val="00006C"/>
                <w:sz w:val="24"/>
                <w:szCs w:val="24"/>
              </w:rPr>
              <w:t xml:space="preserve">Разработка программ </w:t>
            </w:r>
            <w:proofErr w:type="spellStart"/>
            <w:r w:rsidRPr="00DB1E48">
              <w:rPr>
                <w:color w:val="00006C"/>
                <w:sz w:val="24"/>
                <w:szCs w:val="24"/>
              </w:rPr>
              <w:t>наставни</w:t>
            </w:r>
            <w:r w:rsidR="00E544E7" w:rsidRPr="00DB1E48">
              <w:rPr>
                <w:color w:val="00006C"/>
                <w:sz w:val="24"/>
                <w:szCs w:val="24"/>
              </w:rPr>
              <w:t>-</w:t>
            </w:r>
            <w:r w:rsidRPr="00DB1E48">
              <w:rPr>
                <w:color w:val="00006C"/>
                <w:sz w:val="24"/>
                <w:szCs w:val="24"/>
              </w:rPr>
              <w:t>чества</w:t>
            </w:r>
            <w:proofErr w:type="spellEnd"/>
            <w:r w:rsidRPr="00DB1E48">
              <w:rPr>
                <w:color w:val="00006C"/>
                <w:sz w:val="24"/>
                <w:szCs w:val="24"/>
              </w:rPr>
              <w:t xml:space="preserve"> и внесение коррективов в ранее разработанные программы наставничества.</w:t>
            </w:r>
          </w:p>
        </w:tc>
      </w:tr>
      <w:tr w:rsidR="00D8213A" w:rsidRPr="00DB1E48" w:rsidTr="00BF6D22">
        <w:trPr>
          <w:trHeight w:val="806"/>
        </w:trPr>
        <w:tc>
          <w:tcPr>
            <w:tcW w:w="70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1.2.</w:t>
            </w:r>
          </w:p>
        </w:tc>
        <w:tc>
          <w:tcPr>
            <w:tcW w:w="341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Назначение ответственного по школе за реализацию Модели наставничества</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DB1E48" w:rsidRDefault="00D8213A" w:rsidP="00E408DC">
            <w:pPr>
              <w:spacing w:after="0" w:line="240" w:lineRule="auto"/>
              <w:rPr>
                <w:color w:val="00006C"/>
                <w:sz w:val="24"/>
                <w:szCs w:val="24"/>
              </w:rPr>
            </w:pPr>
          </w:p>
        </w:tc>
        <w:tc>
          <w:tcPr>
            <w:tcW w:w="186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Директор школы</w:t>
            </w:r>
          </w:p>
        </w:tc>
        <w:tc>
          <w:tcPr>
            <w:tcW w:w="25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Приказ по школе</w:t>
            </w:r>
          </w:p>
        </w:tc>
      </w:tr>
      <w:tr w:rsidR="00DB1E48" w:rsidRPr="00DB1E48" w:rsidTr="00E544E7">
        <w:trPr>
          <w:trHeight w:val="4740"/>
        </w:trPr>
        <w:tc>
          <w:tcPr>
            <w:tcW w:w="70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1.3.</w:t>
            </w:r>
          </w:p>
        </w:tc>
        <w:tc>
          <w:tcPr>
            <w:tcW w:w="341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Определение форматов наставничества:</w:t>
            </w:r>
          </w:p>
          <w:p w:rsidR="00D8213A" w:rsidRPr="00DB1E48" w:rsidRDefault="00D8213A" w:rsidP="00C27487">
            <w:pPr>
              <w:numPr>
                <w:ilvl w:val="0"/>
                <w:numId w:val="23"/>
              </w:numPr>
              <w:tabs>
                <w:tab w:val="clear" w:pos="720"/>
                <w:tab w:val="num" w:pos="222"/>
              </w:tabs>
              <w:spacing w:after="0" w:line="240" w:lineRule="auto"/>
              <w:ind w:left="0" w:firstLine="0"/>
              <w:rPr>
                <w:color w:val="00006C"/>
                <w:sz w:val="24"/>
                <w:szCs w:val="24"/>
              </w:rPr>
            </w:pPr>
            <w:r w:rsidRPr="00DB1E48">
              <w:rPr>
                <w:color w:val="00006C"/>
                <w:sz w:val="24"/>
                <w:szCs w:val="24"/>
              </w:rPr>
              <w:t>Опытный педагог – молодой специалист (освоение основ мастерства).</w:t>
            </w:r>
          </w:p>
          <w:p w:rsidR="00D8213A" w:rsidRPr="00DB1E48" w:rsidRDefault="00D8213A" w:rsidP="00C27487">
            <w:pPr>
              <w:numPr>
                <w:ilvl w:val="0"/>
                <w:numId w:val="23"/>
              </w:numPr>
              <w:tabs>
                <w:tab w:val="clear" w:pos="720"/>
                <w:tab w:val="num" w:pos="222"/>
              </w:tabs>
              <w:spacing w:after="0" w:line="240" w:lineRule="auto"/>
              <w:ind w:left="0" w:firstLine="0"/>
              <w:rPr>
                <w:color w:val="00006C"/>
                <w:sz w:val="24"/>
                <w:szCs w:val="24"/>
              </w:rPr>
            </w:pPr>
            <w:r w:rsidRPr="00DB1E48">
              <w:rPr>
                <w:color w:val="00006C"/>
                <w:sz w:val="24"/>
                <w:szCs w:val="24"/>
              </w:rPr>
              <w:t>Опытный классный руководитель – начинающий классный руководитель.</w:t>
            </w:r>
          </w:p>
          <w:p w:rsidR="00D8213A" w:rsidRPr="00DB1E48" w:rsidRDefault="00D8213A" w:rsidP="00C27487">
            <w:pPr>
              <w:numPr>
                <w:ilvl w:val="0"/>
                <w:numId w:val="23"/>
              </w:numPr>
              <w:tabs>
                <w:tab w:val="clear" w:pos="720"/>
                <w:tab w:val="num" w:pos="222"/>
              </w:tabs>
              <w:spacing w:after="0" w:line="240" w:lineRule="auto"/>
              <w:ind w:left="0" w:firstLine="0"/>
              <w:rPr>
                <w:color w:val="00006C"/>
                <w:sz w:val="24"/>
                <w:szCs w:val="24"/>
              </w:rPr>
            </w:pPr>
            <w:r w:rsidRPr="00DB1E48">
              <w:rPr>
                <w:color w:val="00006C"/>
                <w:sz w:val="24"/>
                <w:szCs w:val="24"/>
              </w:rPr>
              <w:t>Педагог-исследователь, новатор – педагог, готовый к освоению новаций.</w:t>
            </w:r>
          </w:p>
          <w:p w:rsidR="00D8213A" w:rsidRPr="00DB1E48" w:rsidRDefault="00D8213A" w:rsidP="00C27487">
            <w:pPr>
              <w:numPr>
                <w:ilvl w:val="0"/>
                <w:numId w:val="23"/>
              </w:numPr>
              <w:tabs>
                <w:tab w:val="clear" w:pos="720"/>
                <w:tab w:val="num" w:pos="222"/>
              </w:tabs>
              <w:spacing w:after="0" w:line="240" w:lineRule="auto"/>
              <w:ind w:left="0" w:firstLine="0"/>
              <w:rPr>
                <w:color w:val="00006C"/>
                <w:sz w:val="24"/>
                <w:szCs w:val="24"/>
              </w:rPr>
            </w:pPr>
            <w:r w:rsidRPr="00DB1E48">
              <w:rPr>
                <w:color w:val="00006C"/>
                <w:sz w:val="24"/>
                <w:szCs w:val="24"/>
              </w:rPr>
              <w:t>Опытный руководитель – начинающий руководитель.</w:t>
            </w:r>
          </w:p>
          <w:p w:rsidR="00D8213A" w:rsidRPr="00DB1E48" w:rsidRDefault="00D8213A" w:rsidP="00C27487">
            <w:pPr>
              <w:numPr>
                <w:ilvl w:val="0"/>
                <w:numId w:val="23"/>
              </w:numPr>
              <w:tabs>
                <w:tab w:val="clear" w:pos="720"/>
                <w:tab w:val="num" w:pos="222"/>
              </w:tabs>
              <w:spacing w:after="0" w:line="240" w:lineRule="auto"/>
              <w:ind w:left="0" w:firstLine="0"/>
              <w:rPr>
                <w:color w:val="00006C"/>
                <w:sz w:val="24"/>
                <w:szCs w:val="24"/>
              </w:rPr>
            </w:pPr>
            <w:r w:rsidRPr="00DB1E48">
              <w:rPr>
                <w:color w:val="00006C"/>
                <w:sz w:val="24"/>
                <w:szCs w:val="24"/>
              </w:rPr>
              <w:t>Педагог-лидер – внов</w:t>
            </w:r>
            <w:r w:rsidR="00C27487" w:rsidRPr="00DB1E48">
              <w:rPr>
                <w:color w:val="00006C"/>
                <w:sz w:val="24"/>
                <w:szCs w:val="24"/>
              </w:rPr>
              <w:t>ь принятый в коллектив педагог</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DB1E48" w:rsidRDefault="00D8213A" w:rsidP="00E408DC">
            <w:pPr>
              <w:spacing w:after="0" w:line="240" w:lineRule="auto"/>
              <w:rPr>
                <w:color w:val="00006C"/>
                <w:sz w:val="24"/>
                <w:szCs w:val="24"/>
              </w:rPr>
            </w:pPr>
          </w:p>
        </w:tc>
        <w:tc>
          <w:tcPr>
            <w:tcW w:w="186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Ответственный по школе</w:t>
            </w:r>
          </w:p>
          <w:p w:rsidR="00D8213A" w:rsidRPr="00DB1E48" w:rsidRDefault="00D8213A" w:rsidP="00E408DC">
            <w:pPr>
              <w:spacing w:after="0" w:line="240" w:lineRule="auto"/>
              <w:rPr>
                <w:color w:val="00006C"/>
                <w:sz w:val="24"/>
                <w:szCs w:val="24"/>
              </w:rPr>
            </w:pPr>
          </w:p>
        </w:tc>
        <w:tc>
          <w:tcPr>
            <w:tcW w:w="25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Программа, приказ</w:t>
            </w:r>
          </w:p>
        </w:tc>
      </w:tr>
      <w:tr w:rsidR="00DB1E48" w:rsidRPr="00DB1E48" w:rsidTr="00C27487">
        <w:trPr>
          <w:trHeight w:val="812"/>
        </w:trPr>
        <w:tc>
          <w:tcPr>
            <w:tcW w:w="70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lastRenderedPageBreak/>
              <w:t>1.4.</w:t>
            </w:r>
          </w:p>
        </w:tc>
        <w:tc>
          <w:tcPr>
            <w:tcW w:w="341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Разработка рекомендаций по организации наставничества в МОБУ</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DB1E48" w:rsidRDefault="00D8213A" w:rsidP="00E408DC">
            <w:pPr>
              <w:spacing w:after="0" w:line="240" w:lineRule="auto"/>
              <w:rPr>
                <w:color w:val="00006C"/>
                <w:sz w:val="24"/>
                <w:szCs w:val="24"/>
              </w:rPr>
            </w:pPr>
          </w:p>
        </w:tc>
        <w:tc>
          <w:tcPr>
            <w:tcW w:w="186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Заместители директора, методисты</w:t>
            </w:r>
          </w:p>
        </w:tc>
        <w:tc>
          <w:tcPr>
            <w:tcW w:w="25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Издание сборника рекомендаций</w:t>
            </w:r>
          </w:p>
        </w:tc>
      </w:tr>
      <w:tr w:rsidR="00D8213A" w:rsidRPr="00DB1E48" w:rsidTr="00BF6D22">
        <w:trPr>
          <w:trHeight w:val="703"/>
        </w:trPr>
        <w:tc>
          <w:tcPr>
            <w:tcW w:w="70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1.5.</w:t>
            </w:r>
          </w:p>
        </w:tc>
        <w:tc>
          <w:tcPr>
            <w:tcW w:w="341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Создание интернет-сообщества Наставников</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DB1E48" w:rsidRDefault="00D8213A" w:rsidP="00E408DC">
            <w:pPr>
              <w:spacing w:after="0" w:line="240" w:lineRule="auto"/>
              <w:rPr>
                <w:color w:val="00006C"/>
                <w:sz w:val="24"/>
                <w:szCs w:val="24"/>
              </w:rPr>
            </w:pPr>
          </w:p>
        </w:tc>
        <w:tc>
          <w:tcPr>
            <w:tcW w:w="186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Ответственный по школе</w:t>
            </w:r>
          </w:p>
        </w:tc>
        <w:tc>
          <w:tcPr>
            <w:tcW w:w="25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Обеспечение доступности к сетевому пространству</w:t>
            </w:r>
          </w:p>
        </w:tc>
      </w:tr>
      <w:tr w:rsidR="00D8213A" w:rsidRPr="00DB1E48" w:rsidTr="00BF6D22">
        <w:trPr>
          <w:trHeight w:val="703"/>
        </w:trPr>
        <w:tc>
          <w:tcPr>
            <w:tcW w:w="70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1.6.</w:t>
            </w:r>
          </w:p>
        </w:tc>
        <w:tc>
          <w:tcPr>
            <w:tcW w:w="341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Открытие электронной площадки «Школа наставничества»</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DB1E48" w:rsidRDefault="00D8213A" w:rsidP="00E408DC">
            <w:pPr>
              <w:spacing w:after="0" w:line="240" w:lineRule="auto"/>
              <w:rPr>
                <w:color w:val="00006C"/>
                <w:sz w:val="24"/>
                <w:szCs w:val="24"/>
              </w:rPr>
            </w:pPr>
          </w:p>
        </w:tc>
        <w:tc>
          <w:tcPr>
            <w:tcW w:w="186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C27487">
            <w:pPr>
              <w:spacing w:after="0" w:line="240" w:lineRule="auto"/>
              <w:rPr>
                <w:color w:val="00006C"/>
                <w:sz w:val="24"/>
                <w:szCs w:val="24"/>
              </w:rPr>
            </w:pPr>
            <w:r w:rsidRPr="00DB1E48">
              <w:rPr>
                <w:color w:val="00006C"/>
                <w:sz w:val="24"/>
                <w:szCs w:val="24"/>
              </w:rPr>
              <w:t>Управлени</w:t>
            </w:r>
            <w:r w:rsidR="00C27487" w:rsidRPr="00DB1E48">
              <w:rPr>
                <w:color w:val="00006C"/>
                <w:sz w:val="24"/>
                <w:szCs w:val="24"/>
              </w:rPr>
              <w:t>е</w:t>
            </w:r>
            <w:r w:rsidRPr="00DB1E48">
              <w:rPr>
                <w:color w:val="00006C"/>
                <w:sz w:val="24"/>
                <w:szCs w:val="24"/>
              </w:rPr>
              <w:t xml:space="preserve"> образования</w:t>
            </w:r>
          </w:p>
        </w:tc>
        <w:tc>
          <w:tcPr>
            <w:tcW w:w="25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Электронная площадка по сопровождению реализации Модели наставничества</w:t>
            </w:r>
          </w:p>
        </w:tc>
      </w:tr>
      <w:tr w:rsidR="00D8213A" w:rsidRPr="00DB1E48" w:rsidTr="00BF6D22">
        <w:trPr>
          <w:trHeight w:val="611"/>
        </w:trPr>
        <w:tc>
          <w:tcPr>
            <w:tcW w:w="709" w:type="dxa"/>
            <w:tcBorders>
              <w:top w:val="single" w:sz="8" w:space="0" w:color="000000"/>
              <w:left w:val="single" w:sz="8" w:space="0" w:color="000000"/>
              <w:bottom w:val="single" w:sz="8" w:space="0" w:color="000000"/>
              <w:right w:val="single" w:sz="8" w:space="0" w:color="000000"/>
            </w:tcBorders>
            <w:shd w:val="clear" w:color="auto" w:fill="D9E2F3" w:themeFill="accent1" w:themeFillTint="33"/>
            <w:tcMar>
              <w:top w:w="72" w:type="dxa"/>
              <w:left w:w="144" w:type="dxa"/>
              <w:bottom w:w="72" w:type="dxa"/>
              <w:right w:w="144" w:type="dxa"/>
            </w:tcMar>
            <w:vAlign w:val="center"/>
            <w:hideMark/>
          </w:tcPr>
          <w:p w:rsidR="00D8213A" w:rsidRPr="00DB1E48" w:rsidRDefault="00D8213A" w:rsidP="00E408DC">
            <w:pPr>
              <w:spacing w:after="0" w:line="240" w:lineRule="auto"/>
              <w:rPr>
                <w:b/>
                <w:bCs/>
                <w:color w:val="00006C"/>
                <w:sz w:val="24"/>
                <w:szCs w:val="24"/>
              </w:rPr>
            </w:pPr>
            <w:r w:rsidRPr="00DB1E48">
              <w:rPr>
                <w:b/>
                <w:bCs/>
                <w:color w:val="00006C"/>
                <w:sz w:val="24"/>
                <w:szCs w:val="24"/>
              </w:rPr>
              <w:t>2.</w:t>
            </w:r>
          </w:p>
        </w:tc>
        <w:tc>
          <w:tcPr>
            <w:tcW w:w="9356" w:type="dxa"/>
            <w:gridSpan w:val="4"/>
            <w:tcBorders>
              <w:top w:val="single" w:sz="8" w:space="0" w:color="000000"/>
              <w:left w:val="single" w:sz="8" w:space="0" w:color="000000"/>
              <w:bottom w:val="single" w:sz="8" w:space="0" w:color="000000"/>
              <w:right w:val="single" w:sz="8" w:space="0" w:color="000000"/>
            </w:tcBorders>
            <w:shd w:val="clear" w:color="auto" w:fill="D9E2F3" w:themeFill="accent1" w:themeFillTint="33"/>
            <w:tcMar>
              <w:top w:w="72" w:type="dxa"/>
              <w:left w:w="144" w:type="dxa"/>
              <w:bottom w:w="72" w:type="dxa"/>
              <w:right w:w="144" w:type="dxa"/>
            </w:tcMar>
            <w:vAlign w:val="center"/>
            <w:hideMark/>
          </w:tcPr>
          <w:p w:rsidR="00D8213A" w:rsidRPr="00DB1E48" w:rsidRDefault="00D8213A" w:rsidP="00E408DC">
            <w:pPr>
              <w:spacing w:after="0" w:line="240" w:lineRule="auto"/>
              <w:rPr>
                <w:b/>
                <w:bCs/>
                <w:color w:val="00006C"/>
                <w:sz w:val="24"/>
                <w:szCs w:val="24"/>
              </w:rPr>
            </w:pPr>
            <w:r w:rsidRPr="00DB1E48">
              <w:rPr>
                <w:b/>
                <w:bCs/>
                <w:color w:val="00006C"/>
                <w:sz w:val="24"/>
                <w:szCs w:val="24"/>
              </w:rPr>
              <w:t>Формирование Базы наставляемых</w:t>
            </w:r>
          </w:p>
        </w:tc>
      </w:tr>
      <w:tr w:rsidR="00D8213A" w:rsidRPr="00DB1E48" w:rsidTr="0088078F">
        <w:trPr>
          <w:trHeight w:val="703"/>
        </w:trPr>
        <w:tc>
          <w:tcPr>
            <w:tcW w:w="70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2.1.</w:t>
            </w:r>
          </w:p>
        </w:tc>
        <w:tc>
          <w:tcPr>
            <w:tcW w:w="341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Формирование Базы наставляемых в школах:</w:t>
            </w:r>
          </w:p>
          <w:p w:rsidR="00D8213A" w:rsidRPr="00DB1E48" w:rsidRDefault="00D8213A" w:rsidP="00C27487">
            <w:pPr>
              <w:numPr>
                <w:ilvl w:val="0"/>
                <w:numId w:val="23"/>
              </w:numPr>
              <w:tabs>
                <w:tab w:val="clear" w:pos="720"/>
                <w:tab w:val="num" w:pos="222"/>
              </w:tabs>
              <w:spacing w:after="0" w:line="240" w:lineRule="auto"/>
              <w:ind w:left="0" w:firstLine="0"/>
              <w:rPr>
                <w:color w:val="00006C"/>
                <w:sz w:val="24"/>
                <w:szCs w:val="24"/>
              </w:rPr>
            </w:pPr>
            <w:r w:rsidRPr="00DB1E48">
              <w:rPr>
                <w:color w:val="00006C"/>
                <w:sz w:val="24"/>
                <w:szCs w:val="24"/>
              </w:rPr>
              <w:t>Опытный педагог – молодой специалист (освоение основ мастерства).</w:t>
            </w:r>
          </w:p>
          <w:p w:rsidR="00D8213A" w:rsidRPr="00DB1E48" w:rsidRDefault="00D8213A" w:rsidP="00C27487">
            <w:pPr>
              <w:numPr>
                <w:ilvl w:val="0"/>
                <w:numId w:val="23"/>
              </w:numPr>
              <w:tabs>
                <w:tab w:val="clear" w:pos="720"/>
                <w:tab w:val="num" w:pos="222"/>
              </w:tabs>
              <w:spacing w:after="0" w:line="240" w:lineRule="auto"/>
              <w:ind w:left="0" w:firstLine="0"/>
              <w:rPr>
                <w:color w:val="00006C"/>
                <w:sz w:val="24"/>
                <w:szCs w:val="24"/>
              </w:rPr>
            </w:pPr>
            <w:r w:rsidRPr="00DB1E48">
              <w:rPr>
                <w:color w:val="00006C"/>
                <w:sz w:val="24"/>
                <w:szCs w:val="24"/>
              </w:rPr>
              <w:t>Опытный классный руководитель – начинающий классный руководитель.</w:t>
            </w:r>
          </w:p>
          <w:p w:rsidR="00D8213A" w:rsidRPr="00DB1E48" w:rsidRDefault="00D8213A" w:rsidP="00C27487">
            <w:pPr>
              <w:numPr>
                <w:ilvl w:val="0"/>
                <w:numId w:val="23"/>
              </w:numPr>
              <w:tabs>
                <w:tab w:val="clear" w:pos="720"/>
                <w:tab w:val="num" w:pos="222"/>
              </w:tabs>
              <w:spacing w:after="0" w:line="240" w:lineRule="auto"/>
              <w:ind w:left="0" w:firstLine="0"/>
              <w:rPr>
                <w:color w:val="00006C"/>
                <w:sz w:val="24"/>
                <w:szCs w:val="24"/>
              </w:rPr>
            </w:pPr>
            <w:r w:rsidRPr="00DB1E48">
              <w:rPr>
                <w:color w:val="00006C"/>
                <w:sz w:val="24"/>
                <w:szCs w:val="24"/>
              </w:rPr>
              <w:t>Педагог-исследователь, новатор – педагог, готовый к освоению новаций.</w:t>
            </w:r>
          </w:p>
          <w:p w:rsidR="00D8213A" w:rsidRPr="00DB1E48" w:rsidRDefault="00D8213A" w:rsidP="00C27487">
            <w:pPr>
              <w:numPr>
                <w:ilvl w:val="0"/>
                <w:numId w:val="23"/>
              </w:numPr>
              <w:tabs>
                <w:tab w:val="clear" w:pos="720"/>
                <w:tab w:val="num" w:pos="222"/>
              </w:tabs>
              <w:spacing w:after="0" w:line="240" w:lineRule="auto"/>
              <w:ind w:left="0" w:firstLine="0"/>
              <w:rPr>
                <w:color w:val="00006C"/>
                <w:sz w:val="24"/>
                <w:szCs w:val="24"/>
              </w:rPr>
            </w:pPr>
            <w:r w:rsidRPr="00DB1E48">
              <w:rPr>
                <w:color w:val="00006C"/>
                <w:sz w:val="24"/>
                <w:szCs w:val="24"/>
              </w:rPr>
              <w:t>Опытный руководитель – начинающий руководитель.</w:t>
            </w:r>
          </w:p>
          <w:p w:rsidR="00D8213A" w:rsidRPr="00DB1E48" w:rsidRDefault="00D8213A" w:rsidP="00C27487">
            <w:pPr>
              <w:numPr>
                <w:ilvl w:val="0"/>
                <w:numId w:val="23"/>
              </w:numPr>
              <w:tabs>
                <w:tab w:val="clear" w:pos="720"/>
                <w:tab w:val="num" w:pos="222"/>
              </w:tabs>
              <w:spacing w:after="0" w:line="240" w:lineRule="auto"/>
              <w:ind w:left="0" w:firstLine="0"/>
              <w:rPr>
                <w:color w:val="00006C"/>
                <w:sz w:val="24"/>
                <w:szCs w:val="24"/>
              </w:rPr>
            </w:pPr>
            <w:r w:rsidRPr="00DB1E48">
              <w:rPr>
                <w:color w:val="00006C"/>
                <w:sz w:val="24"/>
                <w:szCs w:val="24"/>
              </w:rPr>
              <w:t>Педагог-лидер – вновь принятый в коллектив педагог</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p>
        </w:tc>
        <w:tc>
          <w:tcPr>
            <w:tcW w:w="186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Ответственный по школе</w:t>
            </w:r>
          </w:p>
        </w:tc>
        <w:tc>
          <w:tcPr>
            <w:tcW w:w="25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 xml:space="preserve">Уточненная база наставляемых по категориям </w:t>
            </w:r>
          </w:p>
        </w:tc>
      </w:tr>
      <w:tr w:rsidR="00D8213A" w:rsidRPr="00DB1E48" w:rsidTr="00BF6D22">
        <w:trPr>
          <w:trHeight w:val="432"/>
        </w:trPr>
        <w:tc>
          <w:tcPr>
            <w:tcW w:w="709" w:type="dxa"/>
            <w:tcBorders>
              <w:top w:val="single" w:sz="8" w:space="0" w:color="000000"/>
              <w:left w:val="single" w:sz="8" w:space="0" w:color="000000"/>
              <w:bottom w:val="single" w:sz="8" w:space="0" w:color="000000"/>
              <w:right w:val="single" w:sz="8" w:space="0" w:color="000000"/>
            </w:tcBorders>
            <w:shd w:val="clear" w:color="auto" w:fill="D9E2F3" w:themeFill="accent1" w:themeFillTint="33"/>
            <w:tcMar>
              <w:top w:w="72" w:type="dxa"/>
              <w:left w:w="144" w:type="dxa"/>
              <w:bottom w:w="72" w:type="dxa"/>
              <w:right w:w="144" w:type="dxa"/>
            </w:tcMar>
            <w:vAlign w:val="center"/>
            <w:hideMark/>
          </w:tcPr>
          <w:p w:rsidR="00D8213A" w:rsidRPr="00DB1E48" w:rsidRDefault="00D8213A" w:rsidP="00E408DC">
            <w:pPr>
              <w:spacing w:after="0" w:line="240" w:lineRule="auto"/>
              <w:rPr>
                <w:b/>
                <w:bCs/>
                <w:color w:val="00006C"/>
                <w:sz w:val="24"/>
                <w:szCs w:val="24"/>
              </w:rPr>
            </w:pPr>
            <w:r w:rsidRPr="00DB1E48">
              <w:rPr>
                <w:b/>
                <w:bCs/>
                <w:color w:val="00006C"/>
                <w:sz w:val="24"/>
                <w:szCs w:val="24"/>
              </w:rPr>
              <w:t>3.</w:t>
            </w:r>
          </w:p>
        </w:tc>
        <w:tc>
          <w:tcPr>
            <w:tcW w:w="9356" w:type="dxa"/>
            <w:gridSpan w:val="4"/>
            <w:tcBorders>
              <w:top w:val="single" w:sz="8" w:space="0" w:color="000000"/>
              <w:left w:val="single" w:sz="8" w:space="0" w:color="000000"/>
              <w:bottom w:val="single" w:sz="8" w:space="0" w:color="000000"/>
              <w:right w:val="single" w:sz="8" w:space="0" w:color="000000"/>
            </w:tcBorders>
            <w:shd w:val="clear" w:color="auto" w:fill="D9E2F3" w:themeFill="accent1" w:themeFillTint="33"/>
            <w:tcMar>
              <w:top w:w="72" w:type="dxa"/>
              <w:left w:w="144" w:type="dxa"/>
              <w:bottom w:w="72" w:type="dxa"/>
              <w:right w:w="144" w:type="dxa"/>
            </w:tcMar>
            <w:vAlign w:val="center"/>
            <w:hideMark/>
          </w:tcPr>
          <w:p w:rsidR="00D8213A" w:rsidRPr="00DB1E48" w:rsidRDefault="00D8213A" w:rsidP="00E408DC">
            <w:pPr>
              <w:spacing w:after="0" w:line="240" w:lineRule="auto"/>
              <w:rPr>
                <w:b/>
                <w:bCs/>
                <w:color w:val="00006C"/>
                <w:sz w:val="24"/>
                <w:szCs w:val="24"/>
              </w:rPr>
            </w:pPr>
            <w:r w:rsidRPr="00DB1E48">
              <w:rPr>
                <w:b/>
                <w:bCs/>
                <w:color w:val="00006C"/>
                <w:sz w:val="24"/>
                <w:szCs w:val="24"/>
              </w:rPr>
              <w:t>Формирование Базы Наставников</w:t>
            </w:r>
          </w:p>
        </w:tc>
      </w:tr>
      <w:tr w:rsidR="00D8213A" w:rsidRPr="00DB1E48" w:rsidTr="0088078F">
        <w:trPr>
          <w:trHeight w:val="703"/>
        </w:trPr>
        <w:tc>
          <w:tcPr>
            <w:tcW w:w="70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3.1.</w:t>
            </w:r>
          </w:p>
        </w:tc>
        <w:tc>
          <w:tcPr>
            <w:tcW w:w="341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2D21EF">
            <w:pPr>
              <w:spacing w:after="0" w:line="240" w:lineRule="auto"/>
              <w:rPr>
                <w:color w:val="00006C"/>
                <w:sz w:val="24"/>
                <w:szCs w:val="24"/>
              </w:rPr>
            </w:pPr>
            <w:r w:rsidRPr="00DB1E48">
              <w:rPr>
                <w:color w:val="00006C"/>
                <w:sz w:val="24"/>
                <w:szCs w:val="24"/>
              </w:rPr>
              <w:t xml:space="preserve">Формирование Базы наставников в </w:t>
            </w:r>
            <w:proofErr w:type="spellStart"/>
            <w:r w:rsidRPr="00DB1E48">
              <w:rPr>
                <w:color w:val="00006C"/>
                <w:sz w:val="24"/>
                <w:szCs w:val="24"/>
              </w:rPr>
              <w:t>общеобраз</w:t>
            </w:r>
            <w:proofErr w:type="spellEnd"/>
            <w:r w:rsidR="002D21EF">
              <w:rPr>
                <w:color w:val="00006C"/>
                <w:sz w:val="24"/>
                <w:szCs w:val="24"/>
              </w:rPr>
              <w:t>.</w:t>
            </w:r>
            <w:r w:rsidRPr="00DB1E48">
              <w:rPr>
                <w:color w:val="00006C"/>
                <w:sz w:val="24"/>
                <w:szCs w:val="24"/>
              </w:rPr>
              <w:t xml:space="preserve"> организациях</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p>
        </w:tc>
        <w:tc>
          <w:tcPr>
            <w:tcW w:w="186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Ответственные по школе</w:t>
            </w:r>
          </w:p>
        </w:tc>
        <w:tc>
          <w:tcPr>
            <w:tcW w:w="25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Команда наставников по направлениям</w:t>
            </w:r>
          </w:p>
        </w:tc>
      </w:tr>
      <w:tr w:rsidR="00D8213A" w:rsidRPr="00DB1E48" w:rsidTr="00BF6D22">
        <w:trPr>
          <w:trHeight w:val="487"/>
        </w:trPr>
        <w:tc>
          <w:tcPr>
            <w:tcW w:w="709" w:type="dxa"/>
            <w:tcBorders>
              <w:top w:val="single" w:sz="8" w:space="0" w:color="000000"/>
              <w:left w:val="single" w:sz="8" w:space="0" w:color="000000"/>
              <w:bottom w:val="single" w:sz="8" w:space="0" w:color="000000"/>
              <w:right w:val="single" w:sz="8" w:space="0" w:color="000000"/>
            </w:tcBorders>
            <w:shd w:val="clear" w:color="auto" w:fill="D9E2F3" w:themeFill="accent1" w:themeFillTint="33"/>
            <w:tcMar>
              <w:top w:w="72" w:type="dxa"/>
              <w:left w:w="144" w:type="dxa"/>
              <w:bottom w:w="72" w:type="dxa"/>
              <w:right w:w="144" w:type="dxa"/>
            </w:tcMar>
            <w:vAlign w:val="center"/>
            <w:hideMark/>
          </w:tcPr>
          <w:p w:rsidR="00D8213A" w:rsidRPr="00DB1E48" w:rsidRDefault="00D8213A" w:rsidP="00E408DC">
            <w:pPr>
              <w:spacing w:after="0" w:line="240" w:lineRule="auto"/>
              <w:rPr>
                <w:b/>
                <w:bCs/>
                <w:color w:val="00006C"/>
                <w:sz w:val="24"/>
                <w:szCs w:val="24"/>
              </w:rPr>
            </w:pPr>
            <w:r w:rsidRPr="00DB1E48">
              <w:rPr>
                <w:b/>
                <w:bCs/>
                <w:color w:val="00006C"/>
                <w:sz w:val="24"/>
                <w:szCs w:val="24"/>
              </w:rPr>
              <w:t>4.</w:t>
            </w:r>
          </w:p>
        </w:tc>
        <w:tc>
          <w:tcPr>
            <w:tcW w:w="9356" w:type="dxa"/>
            <w:gridSpan w:val="4"/>
            <w:tcBorders>
              <w:top w:val="single" w:sz="8" w:space="0" w:color="000000"/>
              <w:left w:val="single" w:sz="8" w:space="0" w:color="000000"/>
              <w:bottom w:val="single" w:sz="8" w:space="0" w:color="000000"/>
              <w:right w:val="single" w:sz="8" w:space="0" w:color="000000"/>
            </w:tcBorders>
            <w:shd w:val="clear" w:color="auto" w:fill="D9E2F3" w:themeFill="accent1" w:themeFillTint="33"/>
            <w:tcMar>
              <w:top w:w="72" w:type="dxa"/>
              <w:left w:w="144" w:type="dxa"/>
              <w:bottom w:w="72" w:type="dxa"/>
              <w:right w:w="144" w:type="dxa"/>
            </w:tcMar>
            <w:vAlign w:val="center"/>
            <w:hideMark/>
          </w:tcPr>
          <w:p w:rsidR="00D8213A" w:rsidRPr="00DB1E48" w:rsidRDefault="00D8213A" w:rsidP="00E408DC">
            <w:pPr>
              <w:spacing w:after="0" w:line="240" w:lineRule="auto"/>
              <w:rPr>
                <w:b/>
                <w:bCs/>
                <w:color w:val="00006C"/>
                <w:sz w:val="24"/>
                <w:szCs w:val="24"/>
              </w:rPr>
            </w:pPr>
            <w:r w:rsidRPr="00DB1E48">
              <w:rPr>
                <w:b/>
                <w:bCs/>
                <w:color w:val="00006C"/>
                <w:sz w:val="24"/>
                <w:szCs w:val="24"/>
              </w:rPr>
              <w:t>Отбор и обучение Наставников</w:t>
            </w:r>
          </w:p>
        </w:tc>
      </w:tr>
      <w:tr w:rsidR="00DB1E48" w:rsidRPr="00DB1E48" w:rsidTr="00E544E7">
        <w:trPr>
          <w:trHeight w:val="346"/>
        </w:trPr>
        <w:tc>
          <w:tcPr>
            <w:tcW w:w="70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4.1.</w:t>
            </w:r>
          </w:p>
        </w:tc>
        <w:tc>
          <w:tcPr>
            <w:tcW w:w="341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Организация отбора и обучения наставников:</w:t>
            </w:r>
          </w:p>
          <w:p w:rsidR="00D8213A" w:rsidRPr="00DB1E48" w:rsidRDefault="00D8213A" w:rsidP="00C27487">
            <w:pPr>
              <w:numPr>
                <w:ilvl w:val="0"/>
                <w:numId w:val="23"/>
              </w:numPr>
              <w:tabs>
                <w:tab w:val="clear" w:pos="720"/>
                <w:tab w:val="num" w:pos="222"/>
              </w:tabs>
              <w:spacing w:after="0" w:line="240" w:lineRule="auto"/>
              <w:ind w:left="0" w:firstLine="0"/>
              <w:rPr>
                <w:color w:val="00006C"/>
                <w:sz w:val="24"/>
                <w:szCs w:val="24"/>
              </w:rPr>
            </w:pPr>
            <w:r w:rsidRPr="00DB1E48">
              <w:rPr>
                <w:color w:val="00006C"/>
                <w:sz w:val="24"/>
                <w:szCs w:val="24"/>
              </w:rPr>
              <w:t>Установочное совещание по организационным моментам для модераторов;</w:t>
            </w:r>
          </w:p>
          <w:p w:rsidR="00D8213A" w:rsidRPr="00DB1E48" w:rsidRDefault="00D8213A" w:rsidP="00C27487">
            <w:pPr>
              <w:numPr>
                <w:ilvl w:val="0"/>
                <w:numId w:val="23"/>
              </w:numPr>
              <w:tabs>
                <w:tab w:val="clear" w:pos="720"/>
                <w:tab w:val="num" w:pos="222"/>
              </w:tabs>
              <w:spacing w:after="0" w:line="240" w:lineRule="auto"/>
              <w:ind w:left="0" w:firstLine="0"/>
              <w:rPr>
                <w:color w:val="00006C"/>
                <w:sz w:val="24"/>
                <w:szCs w:val="24"/>
              </w:rPr>
            </w:pPr>
            <w:r w:rsidRPr="00DB1E48">
              <w:rPr>
                <w:color w:val="00006C"/>
                <w:sz w:val="24"/>
                <w:szCs w:val="24"/>
              </w:rPr>
              <w:t>Семинары-практикумы;</w:t>
            </w:r>
          </w:p>
          <w:p w:rsidR="00D8213A" w:rsidRPr="00DB1E48" w:rsidRDefault="00D8213A" w:rsidP="00C27487">
            <w:pPr>
              <w:numPr>
                <w:ilvl w:val="0"/>
                <w:numId w:val="23"/>
              </w:numPr>
              <w:tabs>
                <w:tab w:val="clear" w:pos="720"/>
                <w:tab w:val="num" w:pos="222"/>
              </w:tabs>
              <w:spacing w:after="0" w:line="240" w:lineRule="auto"/>
              <w:ind w:left="0" w:firstLine="0"/>
              <w:rPr>
                <w:color w:val="00006C"/>
                <w:sz w:val="24"/>
                <w:szCs w:val="24"/>
              </w:rPr>
            </w:pPr>
            <w:r w:rsidRPr="00DB1E48">
              <w:rPr>
                <w:color w:val="00006C"/>
                <w:sz w:val="24"/>
                <w:szCs w:val="24"/>
              </w:rPr>
              <w:t>Круглые столы;</w:t>
            </w:r>
          </w:p>
          <w:p w:rsidR="00D8213A" w:rsidRPr="00DB1E48" w:rsidRDefault="00D8213A" w:rsidP="00C27487">
            <w:pPr>
              <w:numPr>
                <w:ilvl w:val="0"/>
                <w:numId w:val="23"/>
              </w:numPr>
              <w:tabs>
                <w:tab w:val="clear" w:pos="720"/>
                <w:tab w:val="num" w:pos="222"/>
              </w:tabs>
              <w:spacing w:after="0" w:line="240" w:lineRule="auto"/>
              <w:ind w:left="0" w:firstLine="0"/>
              <w:rPr>
                <w:color w:val="00006C"/>
                <w:sz w:val="24"/>
                <w:szCs w:val="24"/>
              </w:rPr>
            </w:pPr>
            <w:r w:rsidRPr="00DB1E48">
              <w:rPr>
                <w:color w:val="00006C"/>
                <w:sz w:val="24"/>
                <w:szCs w:val="24"/>
              </w:rPr>
              <w:t>Форум наставников</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p>
        </w:tc>
        <w:tc>
          <w:tcPr>
            <w:tcW w:w="186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C27487">
            <w:pPr>
              <w:spacing w:after="0" w:line="240" w:lineRule="auto"/>
              <w:rPr>
                <w:color w:val="00006C"/>
                <w:sz w:val="24"/>
                <w:szCs w:val="24"/>
              </w:rPr>
            </w:pPr>
            <w:r w:rsidRPr="00DB1E48">
              <w:rPr>
                <w:color w:val="00006C"/>
                <w:sz w:val="24"/>
                <w:szCs w:val="24"/>
              </w:rPr>
              <w:t>Ответственные по школам, УО</w:t>
            </w:r>
          </w:p>
        </w:tc>
        <w:tc>
          <w:tcPr>
            <w:tcW w:w="25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Увеличение доли педагогов-профессионалов</w:t>
            </w:r>
          </w:p>
        </w:tc>
      </w:tr>
      <w:tr w:rsidR="00D8213A" w:rsidRPr="00DB1E48" w:rsidTr="00BF6D22">
        <w:trPr>
          <w:trHeight w:val="295"/>
        </w:trPr>
        <w:tc>
          <w:tcPr>
            <w:tcW w:w="709" w:type="dxa"/>
            <w:tcBorders>
              <w:top w:val="single" w:sz="8" w:space="0" w:color="000000"/>
              <w:left w:val="single" w:sz="8" w:space="0" w:color="000000"/>
              <w:bottom w:val="single" w:sz="8" w:space="0" w:color="000000"/>
              <w:right w:val="single" w:sz="8" w:space="0" w:color="000000"/>
            </w:tcBorders>
            <w:shd w:val="clear" w:color="auto" w:fill="D9E2F3" w:themeFill="accent1" w:themeFillTint="33"/>
            <w:tcMar>
              <w:top w:w="72" w:type="dxa"/>
              <w:left w:w="144" w:type="dxa"/>
              <w:bottom w:w="72" w:type="dxa"/>
              <w:right w:w="144" w:type="dxa"/>
            </w:tcMar>
            <w:vAlign w:val="center"/>
            <w:hideMark/>
          </w:tcPr>
          <w:p w:rsidR="00D8213A" w:rsidRPr="00DB1E48" w:rsidRDefault="00D8213A" w:rsidP="00E408DC">
            <w:pPr>
              <w:spacing w:after="0" w:line="240" w:lineRule="auto"/>
              <w:rPr>
                <w:b/>
                <w:bCs/>
                <w:color w:val="00006C"/>
                <w:sz w:val="24"/>
                <w:szCs w:val="24"/>
              </w:rPr>
            </w:pPr>
            <w:r w:rsidRPr="00DB1E48">
              <w:rPr>
                <w:b/>
                <w:bCs/>
                <w:color w:val="00006C"/>
                <w:sz w:val="24"/>
                <w:szCs w:val="24"/>
              </w:rPr>
              <w:lastRenderedPageBreak/>
              <w:t>5.</w:t>
            </w:r>
          </w:p>
        </w:tc>
        <w:tc>
          <w:tcPr>
            <w:tcW w:w="9356" w:type="dxa"/>
            <w:gridSpan w:val="4"/>
            <w:tcBorders>
              <w:top w:val="single" w:sz="8" w:space="0" w:color="000000"/>
              <w:left w:val="single" w:sz="8" w:space="0" w:color="000000"/>
              <w:bottom w:val="single" w:sz="8" w:space="0" w:color="000000"/>
              <w:right w:val="single" w:sz="8" w:space="0" w:color="000000"/>
            </w:tcBorders>
            <w:shd w:val="clear" w:color="auto" w:fill="D9E2F3" w:themeFill="accent1" w:themeFillTint="33"/>
            <w:tcMar>
              <w:top w:w="72" w:type="dxa"/>
              <w:left w:w="144" w:type="dxa"/>
              <w:bottom w:w="72" w:type="dxa"/>
              <w:right w:w="144" w:type="dxa"/>
            </w:tcMar>
            <w:vAlign w:val="center"/>
            <w:hideMark/>
          </w:tcPr>
          <w:p w:rsidR="00D8213A" w:rsidRPr="00DB1E48" w:rsidRDefault="00D8213A" w:rsidP="00E408DC">
            <w:pPr>
              <w:spacing w:after="0" w:line="240" w:lineRule="auto"/>
              <w:rPr>
                <w:b/>
                <w:bCs/>
                <w:color w:val="00006C"/>
                <w:sz w:val="24"/>
                <w:szCs w:val="24"/>
              </w:rPr>
            </w:pPr>
            <w:r w:rsidRPr="00DB1E48">
              <w:rPr>
                <w:b/>
                <w:bCs/>
                <w:color w:val="00006C"/>
                <w:sz w:val="24"/>
                <w:szCs w:val="24"/>
              </w:rPr>
              <w:t>Создание наставнических пар (групп)</w:t>
            </w:r>
          </w:p>
        </w:tc>
      </w:tr>
      <w:tr w:rsidR="00D8213A" w:rsidRPr="00DB1E48" w:rsidTr="0088078F">
        <w:trPr>
          <w:trHeight w:val="703"/>
        </w:trPr>
        <w:tc>
          <w:tcPr>
            <w:tcW w:w="70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5.1.</w:t>
            </w:r>
          </w:p>
        </w:tc>
        <w:tc>
          <w:tcPr>
            <w:tcW w:w="341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rPr>
                <w:color w:val="00006C"/>
                <w:sz w:val="24"/>
                <w:szCs w:val="24"/>
              </w:rPr>
            </w:pPr>
            <w:r w:rsidRPr="00DB1E48">
              <w:rPr>
                <w:color w:val="00006C"/>
                <w:sz w:val="24"/>
                <w:szCs w:val="24"/>
              </w:rPr>
              <w:t xml:space="preserve">Формирование наставнических пар (групп) </w:t>
            </w:r>
          </w:p>
          <w:p w:rsidR="00D8213A" w:rsidRPr="00DB1E48" w:rsidRDefault="00D8213A" w:rsidP="00C27487">
            <w:pPr>
              <w:numPr>
                <w:ilvl w:val="0"/>
                <w:numId w:val="23"/>
              </w:numPr>
              <w:tabs>
                <w:tab w:val="clear" w:pos="720"/>
                <w:tab w:val="num" w:pos="222"/>
              </w:tabs>
              <w:spacing w:after="0" w:line="240" w:lineRule="auto"/>
              <w:ind w:left="0" w:firstLine="0"/>
              <w:rPr>
                <w:color w:val="00006C"/>
                <w:sz w:val="24"/>
                <w:szCs w:val="24"/>
              </w:rPr>
            </w:pPr>
            <w:r w:rsidRPr="00DB1E48">
              <w:rPr>
                <w:color w:val="00006C"/>
                <w:sz w:val="24"/>
                <w:szCs w:val="24"/>
              </w:rPr>
              <w:t>Защита программ деятельности наставнических пар (групп);</w:t>
            </w:r>
          </w:p>
          <w:p w:rsidR="00D8213A" w:rsidRPr="00DB1E48" w:rsidRDefault="00D8213A" w:rsidP="00C27487">
            <w:pPr>
              <w:numPr>
                <w:ilvl w:val="0"/>
                <w:numId w:val="23"/>
              </w:numPr>
              <w:tabs>
                <w:tab w:val="clear" w:pos="720"/>
                <w:tab w:val="num" w:pos="222"/>
              </w:tabs>
              <w:spacing w:after="0" w:line="240" w:lineRule="auto"/>
              <w:ind w:left="0" w:firstLine="0"/>
              <w:rPr>
                <w:color w:val="00006C"/>
                <w:sz w:val="24"/>
                <w:szCs w:val="24"/>
              </w:rPr>
            </w:pPr>
            <w:r w:rsidRPr="00DB1E48">
              <w:rPr>
                <w:color w:val="00006C"/>
                <w:sz w:val="24"/>
                <w:szCs w:val="24"/>
              </w:rPr>
              <w:t>Отбор лучших программ деятельности наставнических пар (групп)</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p>
        </w:tc>
        <w:tc>
          <w:tcPr>
            <w:tcW w:w="186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Ответственные по школам</w:t>
            </w:r>
          </w:p>
        </w:tc>
        <w:tc>
          <w:tcPr>
            <w:tcW w:w="25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Посвящение наставнических пар;</w:t>
            </w:r>
          </w:p>
          <w:p w:rsidR="00D8213A" w:rsidRPr="00DB1E48" w:rsidRDefault="00D8213A" w:rsidP="00E408DC">
            <w:pPr>
              <w:spacing w:after="0" w:line="240" w:lineRule="auto"/>
              <w:rPr>
                <w:color w:val="00006C"/>
                <w:sz w:val="24"/>
                <w:szCs w:val="24"/>
              </w:rPr>
            </w:pPr>
            <w:r w:rsidRPr="00DB1E48">
              <w:rPr>
                <w:color w:val="00006C"/>
                <w:sz w:val="24"/>
                <w:szCs w:val="24"/>
              </w:rPr>
              <w:t>Выявление лучшего опыта Наставников</w:t>
            </w:r>
          </w:p>
          <w:p w:rsidR="00D8213A" w:rsidRPr="00DB1E48" w:rsidRDefault="00D8213A" w:rsidP="00E408DC">
            <w:pPr>
              <w:spacing w:after="0" w:line="240" w:lineRule="auto"/>
              <w:rPr>
                <w:color w:val="00006C"/>
                <w:sz w:val="24"/>
                <w:szCs w:val="24"/>
              </w:rPr>
            </w:pPr>
          </w:p>
        </w:tc>
      </w:tr>
      <w:tr w:rsidR="00D8213A" w:rsidRPr="00DB1E48" w:rsidTr="00BF6D22">
        <w:trPr>
          <w:trHeight w:val="375"/>
        </w:trPr>
        <w:tc>
          <w:tcPr>
            <w:tcW w:w="709" w:type="dxa"/>
            <w:tcBorders>
              <w:top w:val="single" w:sz="8" w:space="0" w:color="000000"/>
              <w:left w:val="single" w:sz="8" w:space="0" w:color="000000"/>
              <w:bottom w:val="single" w:sz="8" w:space="0" w:color="000000"/>
              <w:right w:val="single" w:sz="8" w:space="0" w:color="000000"/>
            </w:tcBorders>
            <w:shd w:val="clear" w:color="auto" w:fill="D9E2F3" w:themeFill="accent1" w:themeFillTint="33"/>
            <w:tcMar>
              <w:top w:w="72" w:type="dxa"/>
              <w:left w:w="144" w:type="dxa"/>
              <w:bottom w:w="72" w:type="dxa"/>
              <w:right w:w="144" w:type="dxa"/>
            </w:tcMar>
            <w:vAlign w:val="center"/>
            <w:hideMark/>
          </w:tcPr>
          <w:p w:rsidR="00D8213A" w:rsidRPr="00DB1E48" w:rsidRDefault="00D8213A" w:rsidP="00E408DC">
            <w:pPr>
              <w:spacing w:after="0" w:line="240" w:lineRule="auto"/>
              <w:rPr>
                <w:b/>
                <w:bCs/>
                <w:color w:val="00006C"/>
                <w:sz w:val="24"/>
                <w:szCs w:val="24"/>
              </w:rPr>
            </w:pPr>
            <w:r w:rsidRPr="00DB1E48">
              <w:rPr>
                <w:b/>
                <w:bCs/>
                <w:color w:val="00006C"/>
                <w:sz w:val="24"/>
                <w:szCs w:val="24"/>
              </w:rPr>
              <w:t>6.</w:t>
            </w:r>
          </w:p>
        </w:tc>
        <w:tc>
          <w:tcPr>
            <w:tcW w:w="9356" w:type="dxa"/>
            <w:gridSpan w:val="4"/>
            <w:tcBorders>
              <w:top w:val="single" w:sz="8" w:space="0" w:color="000000"/>
              <w:left w:val="single" w:sz="8" w:space="0" w:color="000000"/>
              <w:bottom w:val="single" w:sz="8" w:space="0" w:color="000000"/>
              <w:right w:val="single" w:sz="8" w:space="0" w:color="000000"/>
            </w:tcBorders>
            <w:shd w:val="clear" w:color="auto" w:fill="D9E2F3" w:themeFill="accent1" w:themeFillTint="33"/>
            <w:tcMar>
              <w:top w:w="72" w:type="dxa"/>
              <w:left w:w="144" w:type="dxa"/>
              <w:bottom w:w="72" w:type="dxa"/>
              <w:right w:w="144" w:type="dxa"/>
            </w:tcMar>
            <w:vAlign w:val="center"/>
            <w:hideMark/>
          </w:tcPr>
          <w:p w:rsidR="00D8213A" w:rsidRPr="00DB1E48" w:rsidRDefault="00D8213A" w:rsidP="00E408DC">
            <w:pPr>
              <w:spacing w:after="0" w:line="240" w:lineRule="auto"/>
              <w:rPr>
                <w:b/>
                <w:bCs/>
                <w:color w:val="00006C"/>
                <w:sz w:val="24"/>
                <w:szCs w:val="24"/>
              </w:rPr>
            </w:pPr>
            <w:r w:rsidRPr="00DB1E48">
              <w:rPr>
                <w:b/>
                <w:bCs/>
                <w:color w:val="00006C"/>
                <w:sz w:val="24"/>
                <w:szCs w:val="24"/>
              </w:rPr>
              <w:t>Разработка нормативной и регламентирующей документации</w:t>
            </w:r>
          </w:p>
        </w:tc>
      </w:tr>
      <w:tr w:rsidR="00D8213A" w:rsidRPr="00DB1E48" w:rsidTr="0088078F">
        <w:trPr>
          <w:trHeight w:val="703"/>
        </w:trPr>
        <w:tc>
          <w:tcPr>
            <w:tcW w:w="70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6.1.</w:t>
            </w:r>
          </w:p>
        </w:tc>
        <w:tc>
          <w:tcPr>
            <w:tcW w:w="341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Разработка, согласование и утверждение «Положения о наставничестве»</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p>
        </w:tc>
        <w:tc>
          <w:tcPr>
            <w:tcW w:w="186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Директор школы</w:t>
            </w:r>
          </w:p>
        </w:tc>
        <w:tc>
          <w:tcPr>
            <w:tcW w:w="25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Внесение в перечень нормативных локальных актов, выставление на сайт</w:t>
            </w:r>
          </w:p>
        </w:tc>
      </w:tr>
      <w:tr w:rsidR="00D8213A" w:rsidRPr="00DB1E48" w:rsidTr="0088078F">
        <w:trPr>
          <w:trHeight w:val="703"/>
        </w:trPr>
        <w:tc>
          <w:tcPr>
            <w:tcW w:w="70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DB1E48" w:rsidRDefault="00D8213A" w:rsidP="00E408DC">
            <w:pPr>
              <w:spacing w:after="0" w:line="240" w:lineRule="auto"/>
              <w:rPr>
                <w:color w:val="00006C"/>
                <w:sz w:val="24"/>
                <w:szCs w:val="24"/>
              </w:rPr>
            </w:pPr>
            <w:r w:rsidRPr="00DB1E48">
              <w:rPr>
                <w:color w:val="00006C"/>
                <w:sz w:val="24"/>
                <w:szCs w:val="24"/>
              </w:rPr>
              <w:t>6.2.</w:t>
            </w:r>
          </w:p>
        </w:tc>
        <w:tc>
          <w:tcPr>
            <w:tcW w:w="341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DB1E48" w:rsidRDefault="00D8213A" w:rsidP="00E408DC">
            <w:pPr>
              <w:spacing w:after="0" w:line="240" w:lineRule="auto"/>
              <w:rPr>
                <w:color w:val="00006C"/>
                <w:sz w:val="24"/>
                <w:szCs w:val="24"/>
              </w:rPr>
            </w:pPr>
            <w:r w:rsidRPr="00DB1E48">
              <w:rPr>
                <w:color w:val="00006C"/>
                <w:sz w:val="24"/>
                <w:szCs w:val="24"/>
              </w:rPr>
              <w:t xml:space="preserve">Разработка нормативной и регламентирующей документации </w:t>
            </w:r>
          </w:p>
          <w:p w:rsidR="00D8213A" w:rsidRPr="00DB1E48" w:rsidRDefault="00D8213A" w:rsidP="00C27487">
            <w:pPr>
              <w:numPr>
                <w:ilvl w:val="0"/>
                <w:numId w:val="23"/>
              </w:numPr>
              <w:tabs>
                <w:tab w:val="clear" w:pos="720"/>
                <w:tab w:val="num" w:pos="222"/>
              </w:tabs>
              <w:spacing w:after="0" w:line="240" w:lineRule="auto"/>
              <w:ind w:left="0" w:firstLine="0"/>
              <w:rPr>
                <w:color w:val="00006C"/>
                <w:sz w:val="24"/>
                <w:szCs w:val="24"/>
              </w:rPr>
            </w:pPr>
            <w:r w:rsidRPr="00DB1E48">
              <w:rPr>
                <w:color w:val="00006C"/>
                <w:sz w:val="24"/>
                <w:szCs w:val="24"/>
              </w:rPr>
              <w:t>Создание творческой группы по разработке документации</w:t>
            </w:r>
          </w:p>
          <w:p w:rsidR="00D8213A" w:rsidRPr="00DB1E48" w:rsidRDefault="00D8213A" w:rsidP="00C27487">
            <w:pPr>
              <w:numPr>
                <w:ilvl w:val="0"/>
                <w:numId w:val="23"/>
              </w:numPr>
              <w:tabs>
                <w:tab w:val="clear" w:pos="720"/>
                <w:tab w:val="num" w:pos="222"/>
              </w:tabs>
              <w:spacing w:after="0" w:line="240" w:lineRule="auto"/>
              <w:ind w:left="0" w:firstLine="0"/>
              <w:rPr>
                <w:color w:val="00006C"/>
                <w:sz w:val="24"/>
                <w:szCs w:val="24"/>
              </w:rPr>
            </w:pPr>
            <w:r w:rsidRPr="00DB1E48">
              <w:rPr>
                <w:color w:val="00006C"/>
                <w:sz w:val="24"/>
                <w:szCs w:val="24"/>
              </w:rPr>
              <w:t>Экспертиза документации</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DB1E48" w:rsidRDefault="00D8213A" w:rsidP="00E408DC">
            <w:pPr>
              <w:spacing w:after="0" w:line="240" w:lineRule="auto"/>
              <w:rPr>
                <w:color w:val="00006C"/>
                <w:sz w:val="24"/>
                <w:szCs w:val="24"/>
              </w:rPr>
            </w:pPr>
          </w:p>
        </w:tc>
        <w:tc>
          <w:tcPr>
            <w:tcW w:w="186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DB1E48" w:rsidRDefault="00D8213A" w:rsidP="00E408DC">
            <w:pPr>
              <w:spacing w:after="0" w:line="240" w:lineRule="auto"/>
              <w:rPr>
                <w:color w:val="00006C"/>
                <w:sz w:val="24"/>
                <w:szCs w:val="24"/>
              </w:rPr>
            </w:pPr>
            <w:r w:rsidRPr="00DB1E48">
              <w:rPr>
                <w:color w:val="00006C"/>
                <w:sz w:val="24"/>
                <w:szCs w:val="24"/>
              </w:rPr>
              <w:t>Ответственные по школе</w:t>
            </w:r>
          </w:p>
        </w:tc>
        <w:tc>
          <w:tcPr>
            <w:tcW w:w="25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DB1E48" w:rsidRDefault="00D8213A" w:rsidP="00E408DC">
            <w:pPr>
              <w:spacing w:after="0" w:line="240" w:lineRule="auto"/>
              <w:rPr>
                <w:color w:val="00006C"/>
                <w:sz w:val="24"/>
                <w:szCs w:val="24"/>
              </w:rPr>
            </w:pPr>
            <w:r w:rsidRPr="00DB1E48">
              <w:rPr>
                <w:color w:val="00006C"/>
                <w:sz w:val="24"/>
                <w:szCs w:val="24"/>
              </w:rPr>
              <w:t>Издание сборника нормативных документов</w:t>
            </w:r>
          </w:p>
        </w:tc>
      </w:tr>
      <w:tr w:rsidR="00D8213A" w:rsidRPr="00DB1E48" w:rsidTr="00BF6D22">
        <w:trPr>
          <w:trHeight w:val="488"/>
        </w:trPr>
        <w:tc>
          <w:tcPr>
            <w:tcW w:w="709" w:type="dxa"/>
            <w:tcBorders>
              <w:top w:val="single" w:sz="8" w:space="0" w:color="000000"/>
              <w:left w:val="single" w:sz="8" w:space="0" w:color="000000"/>
              <w:bottom w:val="single" w:sz="8" w:space="0" w:color="000000"/>
              <w:right w:val="single" w:sz="8" w:space="0" w:color="000000"/>
            </w:tcBorders>
            <w:shd w:val="clear" w:color="auto" w:fill="D9E2F3" w:themeFill="accent1" w:themeFillTint="33"/>
            <w:tcMar>
              <w:top w:w="72" w:type="dxa"/>
              <w:left w:w="144" w:type="dxa"/>
              <w:bottom w:w="72" w:type="dxa"/>
              <w:right w:w="144" w:type="dxa"/>
            </w:tcMar>
            <w:vAlign w:val="center"/>
            <w:hideMark/>
          </w:tcPr>
          <w:p w:rsidR="00D8213A" w:rsidRPr="00DB1E48" w:rsidRDefault="00D8213A" w:rsidP="00E408DC">
            <w:pPr>
              <w:spacing w:after="0" w:line="240" w:lineRule="auto"/>
              <w:rPr>
                <w:b/>
                <w:bCs/>
                <w:color w:val="00006C"/>
                <w:sz w:val="24"/>
                <w:szCs w:val="24"/>
              </w:rPr>
            </w:pPr>
            <w:r w:rsidRPr="00DB1E48">
              <w:rPr>
                <w:b/>
                <w:bCs/>
                <w:color w:val="00006C"/>
                <w:sz w:val="24"/>
                <w:szCs w:val="24"/>
              </w:rPr>
              <w:t>7.</w:t>
            </w:r>
          </w:p>
        </w:tc>
        <w:tc>
          <w:tcPr>
            <w:tcW w:w="9356" w:type="dxa"/>
            <w:gridSpan w:val="4"/>
            <w:tcBorders>
              <w:top w:val="single" w:sz="8" w:space="0" w:color="000000"/>
              <w:left w:val="single" w:sz="8" w:space="0" w:color="000000"/>
              <w:bottom w:val="single" w:sz="8" w:space="0" w:color="000000"/>
              <w:right w:val="single" w:sz="8" w:space="0" w:color="000000"/>
            </w:tcBorders>
            <w:shd w:val="clear" w:color="auto" w:fill="D9E2F3" w:themeFill="accent1" w:themeFillTint="33"/>
            <w:tcMar>
              <w:top w:w="72" w:type="dxa"/>
              <w:left w:w="144" w:type="dxa"/>
              <w:bottom w:w="72" w:type="dxa"/>
              <w:right w:w="144" w:type="dxa"/>
            </w:tcMar>
            <w:vAlign w:val="center"/>
            <w:hideMark/>
          </w:tcPr>
          <w:p w:rsidR="00D8213A" w:rsidRPr="00DB1E48" w:rsidRDefault="00D8213A" w:rsidP="00E408DC">
            <w:pPr>
              <w:spacing w:after="0" w:line="240" w:lineRule="auto"/>
              <w:rPr>
                <w:b/>
                <w:bCs/>
                <w:color w:val="00006C"/>
                <w:sz w:val="24"/>
                <w:szCs w:val="24"/>
              </w:rPr>
            </w:pPr>
            <w:r w:rsidRPr="00DB1E48">
              <w:rPr>
                <w:b/>
                <w:bCs/>
                <w:color w:val="00006C"/>
                <w:sz w:val="24"/>
                <w:szCs w:val="24"/>
              </w:rPr>
              <w:t>Организация работы наставнических пар (групп)</w:t>
            </w:r>
          </w:p>
        </w:tc>
      </w:tr>
      <w:tr w:rsidR="00D8213A" w:rsidRPr="00DB1E48" w:rsidTr="00BF6D22">
        <w:trPr>
          <w:trHeight w:val="703"/>
        </w:trPr>
        <w:tc>
          <w:tcPr>
            <w:tcW w:w="70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7.1.</w:t>
            </w:r>
          </w:p>
        </w:tc>
        <w:tc>
          <w:tcPr>
            <w:tcW w:w="341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Работа наставнических пар (групп)</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DB1E48" w:rsidRDefault="00D8213A" w:rsidP="00E408DC">
            <w:pPr>
              <w:spacing w:after="0" w:line="240" w:lineRule="auto"/>
              <w:rPr>
                <w:color w:val="00006C"/>
                <w:sz w:val="24"/>
                <w:szCs w:val="24"/>
              </w:rPr>
            </w:pPr>
          </w:p>
        </w:tc>
        <w:tc>
          <w:tcPr>
            <w:tcW w:w="186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Ответственные по школе, наставники</w:t>
            </w:r>
          </w:p>
        </w:tc>
        <w:tc>
          <w:tcPr>
            <w:tcW w:w="25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Взаимодействие в наставнических группах, накопление опыта деятельности наставнических групп</w:t>
            </w:r>
          </w:p>
        </w:tc>
      </w:tr>
      <w:tr w:rsidR="00D8213A" w:rsidRPr="00DB1E48" w:rsidTr="0088078F">
        <w:trPr>
          <w:trHeight w:val="703"/>
        </w:trPr>
        <w:tc>
          <w:tcPr>
            <w:tcW w:w="70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DB1E48" w:rsidRDefault="00D8213A" w:rsidP="00E408DC">
            <w:pPr>
              <w:spacing w:after="0" w:line="240" w:lineRule="auto"/>
              <w:rPr>
                <w:color w:val="00006C"/>
                <w:sz w:val="24"/>
                <w:szCs w:val="24"/>
              </w:rPr>
            </w:pPr>
            <w:r w:rsidRPr="00DB1E48">
              <w:rPr>
                <w:color w:val="00006C"/>
                <w:sz w:val="24"/>
                <w:szCs w:val="24"/>
              </w:rPr>
              <w:t>7.2.</w:t>
            </w:r>
          </w:p>
        </w:tc>
        <w:tc>
          <w:tcPr>
            <w:tcW w:w="341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DB1E48" w:rsidRDefault="00D8213A" w:rsidP="00E408DC">
            <w:pPr>
              <w:spacing w:after="0" w:line="240" w:lineRule="auto"/>
              <w:rPr>
                <w:color w:val="00006C"/>
                <w:sz w:val="24"/>
                <w:szCs w:val="24"/>
              </w:rPr>
            </w:pPr>
            <w:r w:rsidRPr="00DB1E48">
              <w:rPr>
                <w:color w:val="00006C"/>
                <w:sz w:val="24"/>
                <w:szCs w:val="24"/>
              </w:rPr>
              <w:t>Промежуточный анализ деятельности наставнических пар (групп)</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DB1E48" w:rsidRDefault="00D8213A" w:rsidP="00E408DC">
            <w:pPr>
              <w:spacing w:after="0" w:line="240" w:lineRule="auto"/>
              <w:rPr>
                <w:color w:val="00006C"/>
                <w:sz w:val="24"/>
                <w:szCs w:val="24"/>
              </w:rPr>
            </w:pPr>
          </w:p>
        </w:tc>
        <w:tc>
          <w:tcPr>
            <w:tcW w:w="186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DB1E48" w:rsidRDefault="00D8213A" w:rsidP="00E408DC">
            <w:pPr>
              <w:spacing w:after="0" w:line="240" w:lineRule="auto"/>
              <w:rPr>
                <w:color w:val="00006C"/>
                <w:sz w:val="24"/>
                <w:szCs w:val="24"/>
              </w:rPr>
            </w:pPr>
            <w:r w:rsidRPr="00DB1E48">
              <w:rPr>
                <w:color w:val="00006C"/>
                <w:sz w:val="24"/>
                <w:szCs w:val="24"/>
              </w:rPr>
              <w:t>Ответственные по школе</w:t>
            </w:r>
          </w:p>
        </w:tc>
        <w:tc>
          <w:tcPr>
            <w:tcW w:w="25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DB1E48" w:rsidRDefault="00D8213A" w:rsidP="00E408DC">
            <w:pPr>
              <w:spacing w:after="0" w:line="240" w:lineRule="auto"/>
              <w:rPr>
                <w:color w:val="00006C"/>
                <w:sz w:val="24"/>
                <w:szCs w:val="24"/>
              </w:rPr>
            </w:pPr>
            <w:r w:rsidRPr="00DB1E48">
              <w:rPr>
                <w:color w:val="00006C"/>
                <w:sz w:val="24"/>
                <w:szCs w:val="24"/>
              </w:rPr>
              <w:t>Выявление состояния реализации модели наставничества</w:t>
            </w:r>
          </w:p>
        </w:tc>
      </w:tr>
      <w:tr w:rsidR="00D8213A" w:rsidRPr="00DB1E48" w:rsidTr="0088078F">
        <w:trPr>
          <w:trHeight w:val="703"/>
        </w:trPr>
        <w:tc>
          <w:tcPr>
            <w:tcW w:w="70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DB1E48" w:rsidRDefault="00D8213A" w:rsidP="00E408DC">
            <w:pPr>
              <w:spacing w:after="0" w:line="240" w:lineRule="auto"/>
              <w:rPr>
                <w:color w:val="00006C"/>
                <w:sz w:val="24"/>
                <w:szCs w:val="24"/>
              </w:rPr>
            </w:pPr>
            <w:r w:rsidRPr="00DB1E48">
              <w:rPr>
                <w:color w:val="00006C"/>
                <w:sz w:val="24"/>
                <w:szCs w:val="24"/>
              </w:rPr>
              <w:t>7.3.</w:t>
            </w:r>
          </w:p>
        </w:tc>
        <w:tc>
          <w:tcPr>
            <w:tcW w:w="341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DB1E48" w:rsidRDefault="00D8213A" w:rsidP="00E408DC">
            <w:pPr>
              <w:spacing w:after="0" w:line="240" w:lineRule="auto"/>
              <w:rPr>
                <w:color w:val="00006C"/>
                <w:sz w:val="24"/>
                <w:szCs w:val="24"/>
              </w:rPr>
            </w:pPr>
            <w:r w:rsidRPr="00DB1E48">
              <w:rPr>
                <w:color w:val="00006C"/>
                <w:sz w:val="24"/>
                <w:szCs w:val="24"/>
              </w:rPr>
              <w:t>Внесение корректив в программы наставничества (при необходимости)</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DB1E48" w:rsidRDefault="00D8213A" w:rsidP="00E408DC">
            <w:pPr>
              <w:spacing w:after="0" w:line="240" w:lineRule="auto"/>
              <w:rPr>
                <w:color w:val="00006C"/>
                <w:sz w:val="24"/>
                <w:szCs w:val="24"/>
              </w:rPr>
            </w:pPr>
          </w:p>
        </w:tc>
        <w:tc>
          <w:tcPr>
            <w:tcW w:w="186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DB1E48" w:rsidRDefault="00D8213A" w:rsidP="00E408DC">
            <w:pPr>
              <w:spacing w:after="0" w:line="240" w:lineRule="auto"/>
              <w:rPr>
                <w:color w:val="00006C"/>
                <w:sz w:val="24"/>
                <w:szCs w:val="24"/>
              </w:rPr>
            </w:pPr>
            <w:r w:rsidRPr="00DB1E48">
              <w:rPr>
                <w:color w:val="00006C"/>
                <w:sz w:val="24"/>
                <w:szCs w:val="24"/>
              </w:rPr>
              <w:t>Ответственные по школе, наставники</w:t>
            </w:r>
          </w:p>
        </w:tc>
        <w:tc>
          <w:tcPr>
            <w:tcW w:w="25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DB1E48" w:rsidRDefault="00D8213A" w:rsidP="00E408DC">
            <w:pPr>
              <w:spacing w:after="0" w:line="240" w:lineRule="auto"/>
              <w:rPr>
                <w:color w:val="00006C"/>
                <w:sz w:val="24"/>
                <w:szCs w:val="24"/>
              </w:rPr>
            </w:pPr>
            <w:r w:rsidRPr="00DB1E48">
              <w:rPr>
                <w:color w:val="00006C"/>
                <w:sz w:val="24"/>
                <w:szCs w:val="24"/>
              </w:rPr>
              <w:t xml:space="preserve">Корректировка программ, </w:t>
            </w:r>
            <w:proofErr w:type="spellStart"/>
            <w:r w:rsidRPr="00DB1E48">
              <w:rPr>
                <w:color w:val="00006C"/>
                <w:sz w:val="24"/>
                <w:szCs w:val="24"/>
              </w:rPr>
              <w:t>опреде</w:t>
            </w:r>
            <w:r w:rsidR="00C27487" w:rsidRPr="00DB1E48">
              <w:rPr>
                <w:color w:val="00006C"/>
                <w:sz w:val="24"/>
                <w:szCs w:val="24"/>
              </w:rPr>
              <w:t>-</w:t>
            </w:r>
            <w:r w:rsidRPr="00DB1E48">
              <w:rPr>
                <w:color w:val="00006C"/>
                <w:sz w:val="24"/>
                <w:szCs w:val="24"/>
              </w:rPr>
              <w:t>ление</w:t>
            </w:r>
            <w:proofErr w:type="spellEnd"/>
            <w:r w:rsidRPr="00DB1E48">
              <w:rPr>
                <w:color w:val="00006C"/>
                <w:sz w:val="24"/>
                <w:szCs w:val="24"/>
              </w:rPr>
              <w:t xml:space="preserve"> эффективных технологий и методик взаимодействия</w:t>
            </w:r>
          </w:p>
        </w:tc>
      </w:tr>
      <w:tr w:rsidR="00D8213A" w:rsidRPr="00DB1E48" w:rsidTr="00BF6D22">
        <w:trPr>
          <w:trHeight w:val="385"/>
        </w:trPr>
        <w:tc>
          <w:tcPr>
            <w:tcW w:w="709" w:type="dxa"/>
            <w:tcBorders>
              <w:top w:val="single" w:sz="8" w:space="0" w:color="000000"/>
              <w:left w:val="single" w:sz="8" w:space="0" w:color="000000"/>
              <w:bottom w:val="single" w:sz="8" w:space="0" w:color="000000"/>
              <w:right w:val="single" w:sz="8" w:space="0" w:color="000000"/>
            </w:tcBorders>
            <w:shd w:val="clear" w:color="auto" w:fill="D9E2F3" w:themeFill="accent1" w:themeFillTint="33"/>
            <w:tcMar>
              <w:top w:w="72" w:type="dxa"/>
              <w:left w:w="144" w:type="dxa"/>
              <w:bottom w:w="72" w:type="dxa"/>
              <w:right w:w="144" w:type="dxa"/>
            </w:tcMar>
            <w:vAlign w:val="center"/>
            <w:hideMark/>
          </w:tcPr>
          <w:p w:rsidR="00D8213A" w:rsidRPr="00DB1E48" w:rsidRDefault="00D8213A" w:rsidP="00E408DC">
            <w:pPr>
              <w:spacing w:after="0" w:line="240" w:lineRule="auto"/>
              <w:rPr>
                <w:b/>
                <w:bCs/>
                <w:color w:val="00006C"/>
                <w:sz w:val="24"/>
                <w:szCs w:val="24"/>
              </w:rPr>
            </w:pPr>
            <w:r w:rsidRPr="00DB1E48">
              <w:rPr>
                <w:b/>
                <w:bCs/>
                <w:color w:val="00006C"/>
                <w:sz w:val="24"/>
                <w:szCs w:val="24"/>
              </w:rPr>
              <w:t>8.</w:t>
            </w:r>
          </w:p>
        </w:tc>
        <w:tc>
          <w:tcPr>
            <w:tcW w:w="9356" w:type="dxa"/>
            <w:gridSpan w:val="4"/>
            <w:tcBorders>
              <w:top w:val="single" w:sz="8" w:space="0" w:color="000000"/>
              <w:left w:val="single" w:sz="8" w:space="0" w:color="000000"/>
              <w:bottom w:val="single" w:sz="8" w:space="0" w:color="000000"/>
              <w:right w:val="single" w:sz="8" w:space="0" w:color="000000"/>
            </w:tcBorders>
            <w:shd w:val="clear" w:color="auto" w:fill="D9E2F3" w:themeFill="accent1" w:themeFillTint="33"/>
            <w:tcMar>
              <w:top w:w="72" w:type="dxa"/>
              <w:left w:w="144" w:type="dxa"/>
              <w:bottom w:w="72" w:type="dxa"/>
              <w:right w:w="144" w:type="dxa"/>
            </w:tcMar>
            <w:vAlign w:val="center"/>
            <w:hideMark/>
          </w:tcPr>
          <w:p w:rsidR="00D8213A" w:rsidRPr="00DB1E48" w:rsidRDefault="00D8213A" w:rsidP="00E408DC">
            <w:pPr>
              <w:spacing w:after="0" w:line="240" w:lineRule="auto"/>
              <w:rPr>
                <w:b/>
                <w:bCs/>
                <w:color w:val="00006C"/>
                <w:sz w:val="24"/>
                <w:szCs w:val="24"/>
              </w:rPr>
            </w:pPr>
            <w:r w:rsidRPr="00DB1E48">
              <w:rPr>
                <w:b/>
                <w:bCs/>
                <w:color w:val="00006C"/>
                <w:sz w:val="24"/>
                <w:szCs w:val="24"/>
              </w:rPr>
              <w:t>Мониторинг. Завершение деятельности наставнических пар (групп)</w:t>
            </w:r>
          </w:p>
        </w:tc>
      </w:tr>
      <w:tr w:rsidR="00D8213A" w:rsidRPr="00DB1E48" w:rsidTr="0088078F">
        <w:trPr>
          <w:trHeight w:val="703"/>
        </w:trPr>
        <w:tc>
          <w:tcPr>
            <w:tcW w:w="70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8.1.</w:t>
            </w:r>
          </w:p>
        </w:tc>
        <w:tc>
          <w:tcPr>
            <w:tcW w:w="341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 xml:space="preserve">Мониторинг. </w:t>
            </w:r>
          </w:p>
          <w:p w:rsidR="00D8213A" w:rsidRPr="00DB1E48" w:rsidRDefault="00D8213A" w:rsidP="00C27487">
            <w:pPr>
              <w:numPr>
                <w:ilvl w:val="0"/>
                <w:numId w:val="23"/>
              </w:numPr>
              <w:tabs>
                <w:tab w:val="clear" w:pos="720"/>
                <w:tab w:val="num" w:pos="222"/>
              </w:tabs>
              <w:spacing w:after="0" w:line="240" w:lineRule="auto"/>
              <w:ind w:left="0" w:firstLine="0"/>
              <w:rPr>
                <w:color w:val="00006C"/>
                <w:sz w:val="24"/>
                <w:szCs w:val="24"/>
              </w:rPr>
            </w:pPr>
            <w:r w:rsidRPr="00DB1E48">
              <w:rPr>
                <w:color w:val="00006C"/>
                <w:sz w:val="24"/>
                <w:szCs w:val="24"/>
              </w:rPr>
              <w:t>Завершение деятельности наставнических пар (групп).</w:t>
            </w:r>
          </w:p>
          <w:p w:rsidR="00D8213A" w:rsidRPr="00DB1E48" w:rsidRDefault="00D8213A" w:rsidP="00C27487">
            <w:pPr>
              <w:numPr>
                <w:ilvl w:val="0"/>
                <w:numId w:val="23"/>
              </w:numPr>
              <w:tabs>
                <w:tab w:val="clear" w:pos="720"/>
                <w:tab w:val="num" w:pos="222"/>
              </w:tabs>
              <w:spacing w:after="0" w:line="240" w:lineRule="auto"/>
              <w:ind w:left="0" w:firstLine="0"/>
              <w:rPr>
                <w:color w:val="00006C"/>
                <w:sz w:val="24"/>
                <w:szCs w:val="24"/>
              </w:rPr>
            </w:pPr>
            <w:r w:rsidRPr="00DB1E48">
              <w:rPr>
                <w:color w:val="00006C"/>
                <w:sz w:val="24"/>
                <w:szCs w:val="24"/>
              </w:rPr>
              <w:lastRenderedPageBreak/>
              <w:t>Педагогическая ярмарка идей и проектов по Наставничеству.</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p>
        </w:tc>
        <w:tc>
          <w:tcPr>
            <w:tcW w:w="186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Ответственные по школе</w:t>
            </w:r>
          </w:p>
        </w:tc>
        <w:tc>
          <w:tcPr>
            <w:tcW w:w="25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 xml:space="preserve">Выявление эффективности деятельности наставничества, </w:t>
            </w:r>
            <w:r w:rsidRPr="00DB1E48">
              <w:rPr>
                <w:color w:val="00006C"/>
                <w:sz w:val="24"/>
                <w:szCs w:val="24"/>
              </w:rPr>
              <w:lastRenderedPageBreak/>
              <w:t>определение опыта и проблем</w:t>
            </w:r>
          </w:p>
        </w:tc>
      </w:tr>
      <w:tr w:rsidR="00D8213A" w:rsidRPr="00DB1E48" w:rsidTr="00BF6D22">
        <w:trPr>
          <w:trHeight w:val="453"/>
        </w:trPr>
        <w:tc>
          <w:tcPr>
            <w:tcW w:w="709" w:type="dxa"/>
            <w:tcBorders>
              <w:top w:val="single" w:sz="8" w:space="0" w:color="000000"/>
              <w:left w:val="single" w:sz="8" w:space="0" w:color="000000"/>
              <w:bottom w:val="single" w:sz="8" w:space="0" w:color="000000"/>
              <w:right w:val="single" w:sz="8" w:space="0" w:color="000000"/>
            </w:tcBorders>
            <w:shd w:val="clear" w:color="auto" w:fill="D9E2F3" w:themeFill="accent1" w:themeFillTint="33"/>
            <w:tcMar>
              <w:top w:w="72" w:type="dxa"/>
              <w:left w:w="144" w:type="dxa"/>
              <w:bottom w:w="72" w:type="dxa"/>
              <w:right w:w="144" w:type="dxa"/>
            </w:tcMar>
            <w:vAlign w:val="center"/>
            <w:hideMark/>
          </w:tcPr>
          <w:p w:rsidR="00D8213A" w:rsidRPr="00DB1E48" w:rsidRDefault="00D8213A" w:rsidP="00E408DC">
            <w:pPr>
              <w:spacing w:after="0" w:line="240" w:lineRule="auto"/>
              <w:rPr>
                <w:b/>
                <w:bCs/>
                <w:color w:val="00006C"/>
                <w:sz w:val="24"/>
                <w:szCs w:val="24"/>
              </w:rPr>
            </w:pPr>
            <w:r w:rsidRPr="00DB1E48">
              <w:rPr>
                <w:b/>
                <w:bCs/>
                <w:color w:val="00006C"/>
                <w:sz w:val="24"/>
                <w:szCs w:val="24"/>
              </w:rPr>
              <w:lastRenderedPageBreak/>
              <w:t>9.</w:t>
            </w:r>
          </w:p>
        </w:tc>
        <w:tc>
          <w:tcPr>
            <w:tcW w:w="9356" w:type="dxa"/>
            <w:gridSpan w:val="4"/>
            <w:tcBorders>
              <w:top w:val="single" w:sz="8" w:space="0" w:color="000000"/>
              <w:left w:val="single" w:sz="8" w:space="0" w:color="000000"/>
              <w:bottom w:val="single" w:sz="8" w:space="0" w:color="000000"/>
              <w:right w:val="single" w:sz="8" w:space="0" w:color="000000"/>
            </w:tcBorders>
            <w:shd w:val="clear" w:color="auto" w:fill="D9E2F3" w:themeFill="accent1" w:themeFillTint="33"/>
            <w:tcMar>
              <w:top w:w="72" w:type="dxa"/>
              <w:left w:w="144" w:type="dxa"/>
              <w:bottom w:w="72" w:type="dxa"/>
              <w:right w:w="144" w:type="dxa"/>
            </w:tcMar>
            <w:vAlign w:val="center"/>
            <w:hideMark/>
          </w:tcPr>
          <w:p w:rsidR="00D8213A" w:rsidRPr="00DB1E48" w:rsidRDefault="00D8213A" w:rsidP="00E408DC">
            <w:pPr>
              <w:spacing w:after="0" w:line="240" w:lineRule="auto"/>
              <w:rPr>
                <w:b/>
                <w:bCs/>
                <w:color w:val="00006C"/>
                <w:sz w:val="24"/>
                <w:szCs w:val="24"/>
              </w:rPr>
            </w:pPr>
            <w:r w:rsidRPr="00DB1E48">
              <w:rPr>
                <w:b/>
                <w:bCs/>
                <w:color w:val="00006C"/>
                <w:sz w:val="24"/>
                <w:szCs w:val="24"/>
              </w:rPr>
              <w:t>Разработка механизмов стимулирования наставнической деятельности</w:t>
            </w:r>
          </w:p>
        </w:tc>
      </w:tr>
      <w:tr w:rsidR="00D8213A" w:rsidRPr="00DB1E48" w:rsidTr="0088078F">
        <w:trPr>
          <w:trHeight w:val="703"/>
        </w:trPr>
        <w:tc>
          <w:tcPr>
            <w:tcW w:w="70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9.1.</w:t>
            </w:r>
          </w:p>
        </w:tc>
        <w:tc>
          <w:tcPr>
            <w:tcW w:w="341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 xml:space="preserve">Разработка механизмов стимулирования наставнической деятельности: </w:t>
            </w:r>
          </w:p>
          <w:p w:rsidR="00D8213A" w:rsidRPr="00DB1E48" w:rsidRDefault="00D8213A" w:rsidP="00C27487">
            <w:pPr>
              <w:numPr>
                <w:ilvl w:val="0"/>
                <w:numId w:val="23"/>
              </w:numPr>
              <w:tabs>
                <w:tab w:val="clear" w:pos="720"/>
                <w:tab w:val="num" w:pos="222"/>
              </w:tabs>
              <w:spacing w:after="0" w:line="240" w:lineRule="auto"/>
              <w:ind w:left="0" w:firstLine="0"/>
              <w:rPr>
                <w:color w:val="00006C"/>
                <w:sz w:val="24"/>
                <w:szCs w:val="24"/>
              </w:rPr>
            </w:pPr>
            <w:r w:rsidRPr="00DB1E48">
              <w:rPr>
                <w:color w:val="00006C"/>
                <w:sz w:val="24"/>
                <w:szCs w:val="24"/>
              </w:rPr>
              <w:t>ВТК по созданию механизма стимулирования (поощрения, награждение, надбавка в размере ----% к заработной плате по учреждению; дополнительные баллы при премировании; дополнительные баллы при аттестации на категорию)</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p>
        </w:tc>
        <w:tc>
          <w:tcPr>
            <w:tcW w:w="186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Руководители школ, учредители</w:t>
            </w:r>
          </w:p>
        </w:tc>
        <w:tc>
          <w:tcPr>
            <w:tcW w:w="25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8213A" w:rsidRPr="00DB1E48" w:rsidRDefault="00D8213A" w:rsidP="00E408DC">
            <w:pPr>
              <w:spacing w:after="0" w:line="240" w:lineRule="auto"/>
              <w:rPr>
                <w:color w:val="00006C"/>
                <w:sz w:val="24"/>
                <w:szCs w:val="24"/>
              </w:rPr>
            </w:pPr>
            <w:r w:rsidRPr="00DB1E48">
              <w:rPr>
                <w:color w:val="00006C"/>
                <w:sz w:val="24"/>
                <w:szCs w:val="24"/>
              </w:rPr>
              <w:t>Повышение престижа и статуса наставника</w:t>
            </w:r>
          </w:p>
        </w:tc>
      </w:tr>
      <w:tr w:rsidR="00D8213A" w:rsidRPr="00DB1E48" w:rsidTr="00BF6D22">
        <w:trPr>
          <w:trHeight w:val="472"/>
        </w:trPr>
        <w:tc>
          <w:tcPr>
            <w:tcW w:w="709" w:type="dxa"/>
            <w:tcBorders>
              <w:top w:val="single" w:sz="8" w:space="0" w:color="000000"/>
              <w:left w:val="single" w:sz="8" w:space="0" w:color="000000"/>
              <w:bottom w:val="single" w:sz="8" w:space="0" w:color="000000"/>
              <w:right w:val="single" w:sz="8" w:space="0" w:color="000000"/>
            </w:tcBorders>
            <w:shd w:val="clear" w:color="auto" w:fill="D9E2F3" w:themeFill="accent1" w:themeFillTint="33"/>
            <w:tcMar>
              <w:top w:w="72" w:type="dxa"/>
              <w:left w:w="144" w:type="dxa"/>
              <w:bottom w:w="72" w:type="dxa"/>
              <w:right w:w="144" w:type="dxa"/>
            </w:tcMar>
            <w:vAlign w:val="center"/>
            <w:hideMark/>
          </w:tcPr>
          <w:p w:rsidR="00D8213A" w:rsidRPr="00DB1E48" w:rsidRDefault="00D8213A" w:rsidP="00E408DC">
            <w:pPr>
              <w:spacing w:after="0" w:line="240" w:lineRule="auto"/>
              <w:rPr>
                <w:b/>
                <w:bCs/>
                <w:color w:val="00006C"/>
                <w:sz w:val="24"/>
                <w:szCs w:val="24"/>
              </w:rPr>
            </w:pPr>
            <w:r w:rsidRPr="00DB1E48">
              <w:rPr>
                <w:b/>
                <w:bCs/>
                <w:color w:val="00006C"/>
                <w:sz w:val="24"/>
                <w:szCs w:val="24"/>
              </w:rPr>
              <w:t>10.</w:t>
            </w:r>
          </w:p>
        </w:tc>
        <w:tc>
          <w:tcPr>
            <w:tcW w:w="9356" w:type="dxa"/>
            <w:gridSpan w:val="4"/>
            <w:tcBorders>
              <w:top w:val="single" w:sz="8" w:space="0" w:color="000000"/>
              <w:left w:val="single" w:sz="8" w:space="0" w:color="000000"/>
              <w:bottom w:val="single" w:sz="8" w:space="0" w:color="000000"/>
              <w:right w:val="single" w:sz="8" w:space="0" w:color="000000"/>
            </w:tcBorders>
            <w:shd w:val="clear" w:color="auto" w:fill="D9E2F3" w:themeFill="accent1" w:themeFillTint="33"/>
            <w:tcMar>
              <w:top w:w="72" w:type="dxa"/>
              <w:left w:w="144" w:type="dxa"/>
              <w:bottom w:w="72" w:type="dxa"/>
              <w:right w:w="144" w:type="dxa"/>
            </w:tcMar>
            <w:vAlign w:val="center"/>
            <w:hideMark/>
          </w:tcPr>
          <w:p w:rsidR="00D8213A" w:rsidRPr="00DB1E48" w:rsidRDefault="00D8213A" w:rsidP="00E408DC">
            <w:pPr>
              <w:spacing w:after="0" w:line="240" w:lineRule="auto"/>
              <w:rPr>
                <w:b/>
                <w:bCs/>
                <w:color w:val="00006C"/>
                <w:sz w:val="24"/>
                <w:szCs w:val="24"/>
              </w:rPr>
            </w:pPr>
            <w:r w:rsidRPr="00DB1E48">
              <w:rPr>
                <w:b/>
                <w:bCs/>
                <w:color w:val="00006C"/>
                <w:sz w:val="24"/>
                <w:szCs w:val="24"/>
              </w:rPr>
              <w:t>Формирование долгосрочной Базы Наставников</w:t>
            </w:r>
          </w:p>
        </w:tc>
      </w:tr>
      <w:tr w:rsidR="00D8213A" w:rsidRPr="00DB1E48" w:rsidTr="0088078F">
        <w:trPr>
          <w:trHeight w:val="703"/>
        </w:trPr>
        <w:tc>
          <w:tcPr>
            <w:tcW w:w="70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DB1E48" w:rsidRDefault="00D8213A" w:rsidP="00E408DC">
            <w:pPr>
              <w:spacing w:after="0" w:line="240" w:lineRule="auto"/>
              <w:rPr>
                <w:color w:val="00006C"/>
                <w:sz w:val="24"/>
                <w:szCs w:val="24"/>
              </w:rPr>
            </w:pPr>
            <w:r w:rsidRPr="00DB1E48">
              <w:rPr>
                <w:color w:val="00006C"/>
                <w:sz w:val="24"/>
                <w:szCs w:val="24"/>
              </w:rPr>
              <w:t>10.1.</w:t>
            </w:r>
          </w:p>
        </w:tc>
        <w:tc>
          <w:tcPr>
            <w:tcW w:w="341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DB1E48" w:rsidRDefault="00D8213A" w:rsidP="00E408DC">
            <w:pPr>
              <w:spacing w:after="0" w:line="240" w:lineRule="auto"/>
              <w:rPr>
                <w:color w:val="00006C"/>
                <w:sz w:val="24"/>
                <w:szCs w:val="24"/>
              </w:rPr>
            </w:pPr>
            <w:r w:rsidRPr="00DB1E48">
              <w:rPr>
                <w:color w:val="00006C"/>
                <w:sz w:val="24"/>
                <w:szCs w:val="24"/>
              </w:rPr>
              <w:t>Формирование Базы эффективных наставников на последующий период</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DB1E48" w:rsidRDefault="00D8213A" w:rsidP="00E408DC">
            <w:pPr>
              <w:spacing w:after="0" w:line="240" w:lineRule="auto"/>
              <w:rPr>
                <w:color w:val="00006C"/>
                <w:sz w:val="24"/>
                <w:szCs w:val="24"/>
              </w:rPr>
            </w:pPr>
          </w:p>
        </w:tc>
        <w:tc>
          <w:tcPr>
            <w:tcW w:w="186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DB1E48" w:rsidRDefault="00D8213A" w:rsidP="00E408DC">
            <w:pPr>
              <w:spacing w:after="0" w:line="240" w:lineRule="auto"/>
              <w:rPr>
                <w:color w:val="00006C"/>
                <w:sz w:val="24"/>
                <w:szCs w:val="24"/>
              </w:rPr>
            </w:pPr>
            <w:r w:rsidRPr="00DB1E48">
              <w:rPr>
                <w:color w:val="00006C"/>
                <w:sz w:val="24"/>
                <w:szCs w:val="24"/>
              </w:rPr>
              <w:t>Сетевое объединение по наставничеству</w:t>
            </w:r>
          </w:p>
        </w:tc>
        <w:tc>
          <w:tcPr>
            <w:tcW w:w="25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D8213A" w:rsidRPr="00DB1E48" w:rsidRDefault="00D8213A" w:rsidP="00E408DC">
            <w:pPr>
              <w:spacing w:after="0" w:line="240" w:lineRule="auto"/>
              <w:rPr>
                <w:color w:val="00006C"/>
                <w:sz w:val="24"/>
                <w:szCs w:val="24"/>
              </w:rPr>
            </w:pPr>
            <w:r w:rsidRPr="00DB1E48">
              <w:rPr>
                <w:color w:val="00006C"/>
                <w:sz w:val="24"/>
                <w:szCs w:val="24"/>
              </w:rPr>
              <w:t>Центр наставничества</w:t>
            </w:r>
          </w:p>
        </w:tc>
      </w:tr>
    </w:tbl>
    <w:p w:rsidR="002D21EF" w:rsidRDefault="002D21EF" w:rsidP="00D8213A">
      <w:pPr>
        <w:spacing w:after="0"/>
        <w:jc w:val="center"/>
        <w:rPr>
          <w:color w:val="00006C"/>
        </w:rPr>
      </w:pPr>
    </w:p>
    <w:p w:rsidR="002D21EF" w:rsidRDefault="002D21EF" w:rsidP="00D8213A">
      <w:pPr>
        <w:spacing w:after="0"/>
        <w:jc w:val="center"/>
        <w:rPr>
          <w:color w:val="00006C"/>
        </w:rPr>
      </w:pPr>
    </w:p>
    <w:p w:rsidR="002D21EF" w:rsidRPr="00DB1E48" w:rsidRDefault="002D21EF" w:rsidP="00D8213A">
      <w:pPr>
        <w:spacing w:after="0"/>
        <w:jc w:val="center"/>
        <w:rPr>
          <w:color w:val="00006C"/>
        </w:rPr>
      </w:pPr>
    </w:p>
    <w:p w:rsidR="00D8213A" w:rsidRPr="002D21EF" w:rsidRDefault="00D8213A" w:rsidP="00D8213A">
      <w:pPr>
        <w:spacing w:after="0"/>
        <w:jc w:val="center"/>
        <w:rPr>
          <w:color w:val="FF0000"/>
          <w:sz w:val="26"/>
          <w:szCs w:val="26"/>
        </w:rPr>
      </w:pPr>
      <w:r w:rsidRPr="002D21EF">
        <w:rPr>
          <w:b/>
          <w:bCs/>
          <w:color w:val="FF0000"/>
          <w:sz w:val="26"/>
          <w:szCs w:val="26"/>
        </w:rPr>
        <w:t>ДОРОЖНАЯ КАРТА</w:t>
      </w:r>
    </w:p>
    <w:p w:rsidR="00D8213A" w:rsidRPr="002D21EF" w:rsidRDefault="00D8213A" w:rsidP="00D8213A">
      <w:pPr>
        <w:spacing w:after="0"/>
        <w:jc w:val="center"/>
        <w:rPr>
          <w:b/>
          <w:bCs/>
          <w:color w:val="FF0000"/>
          <w:sz w:val="26"/>
          <w:szCs w:val="26"/>
        </w:rPr>
      </w:pPr>
      <w:r w:rsidRPr="002D21EF">
        <w:rPr>
          <w:b/>
          <w:bCs/>
          <w:color w:val="FF0000"/>
          <w:sz w:val="26"/>
          <w:szCs w:val="26"/>
        </w:rPr>
        <w:t xml:space="preserve">реализации Модели наставничества в </w:t>
      </w:r>
      <w:r w:rsidR="0088078F" w:rsidRPr="002D21EF">
        <w:rPr>
          <w:b/>
          <w:bCs/>
          <w:color w:val="FF0000"/>
          <w:sz w:val="26"/>
          <w:szCs w:val="26"/>
        </w:rPr>
        <w:t>муниципальной</w:t>
      </w:r>
      <w:r w:rsidRPr="002D21EF">
        <w:rPr>
          <w:b/>
          <w:bCs/>
          <w:color w:val="FF0000"/>
          <w:sz w:val="26"/>
          <w:szCs w:val="26"/>
        </w:rPr>
        <w:t xml:space="preserve"> системе образования </w:t>
      </w:r>
    </w:p>
    <w:p w:rsidR="00D8213A" w:rsidRPr="002D21EF" w:rsidRDefault="00D8213A" w:rsidP="00D8213A">
      <w:pPr>
        <w:spacing w:after="0"/>
        <w:jc w:val="center"/>
        <w:rPr>
          <w:b/>
          <w:bCs/>
          <w:color w:val="FF0000"/>
          <w:sz w:val="26"/>
          <w:szCs w:val="26"/>
        </w:rPr>
      </w:pPr>
      <w:r w:rsidRPr="002D21EF">
        <w:rPr>
          <w:b/>
          <w:bCs/>
          <w:color w:val="FF0000"/>
          <w:sz w:val="26"/>
          <w:szCs w:val="26"/>
        </w:rPr>
        <w:t>(Управлении образования)</w:t>
      </w:r>
    </w:p>
    <w:tbl>
      <w:tblPr>
        <w:tblW w:w="1020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835"/>
        <w:gridCol w:w="3702"/>
        <w:gridCol w:w="1134"/>
        <w:gridCol w:w="1736"/>
        <w:gridCol w:w="2799"/>
      </w:tblGrid>
      <w:tr w:rsidR="001D780C" w:rsidRPr="001D780C" w:rsidTr="00206CE1">
        <w:trPr>
          <w:trHeight w:val="617"/>
        </w:trPr>
        <w:tc>
          <w:tcPr>
            <w:tcW w:w="835" w:type="dxa"/>
            <w:shd w:val="clear" w:color="auto" w:fill="auto"/>
            <w:tcMar>
              <w:top w:w="72" w:type="dxa"/>
              <w:left w:w="144" w:type="dxa"/>
              <w:bottom w:w="72" w:type="dxa"/>
              <w:right w:w="144" w:type="dxa"/>
            </w:tcMar>
            <w:hideMark/>
          </w:tcPr>
          <w:p w:rsidR="00D8213A" w:rsidRPr="001D780C" w:rsidRDefault="00D8213A" w:rsidP="00E408DC">
            <w:pPr>
              <w:spacing w:after="0" w:line="240" w:lineRule="auto"/>
              <w:rPr>
                <w:color w:val="2A002A"/>
                <w:sz w:val="24"/>
                <w:szCs w:val="24"/>
              </w:rPr>
            </w:pPr>
            <w:r w:rsidRPr="001D780C">
              <w:rPr>
                <w:b/>
                <w:bCs/>
                <w:color w:val="2A002A"/>
                <w:sz w:val="24"/>
                <w:szCs w:val="24"/>
                <w:lang w:val="en-US"/>
              </w:rPr>
              <w:t>N</w:t>
            </w:r>
          </w:p>
        </w:tc>
        <w:tc>
          <w:tcPr>
            <w:tcW w:w="3702" w:type="dxa"/>
            <w:shd w:val="clear" w:color="auto" w:fill="auto"/>
            <w:tcMar>
              <w:top w:w="72" w:type="dxa"/>
              <w:left w:w="144" w:type="dxa"/>
              <w:bottom w:w="72" w:type="dxa"/>
              <w:right w:w="144" w:type="dxa"/>
            </w:tcMar>
            <w:hideMark/>
          </w:tcPr>
          <w:p w:rsidR="00D8213A" w:rsidRPr="001D780C" w:rsidRDefault="00D8213A" w:rsidP="00E408DC">
            <w:pPr>
              <w:spacing w:after="0" w:line="240" w:lineRule="auto"/>
              <w:rPr>
                <w:color w:val="2A002A"/>
                <w:sz w:val="24"/>
                <w:szCs w:val="24"/>
              </w:rPr>
            </w:pPr>
            <w:r w:rsidRPr="001D780C">
              <w:rPr>
                <w:b/>
                <w:bCs/>
                <w:color w:val="2A002A"/>
                <w:sz w:val="24"/>
                <w:szCs w:val="24"/>
              </w:rPr>
              <w:t>Содержание деятельности/разделы</w:t>
            </w:r>
          </w:p>
        </w:tc>
        <w:tc>
          <w:tcPr>
            <w:tcW w:w="1134" w:type="dxa"/>
            <w:shd w:val="clear" w:color="auto" w:fill="auto"/>
            <w:tcMar>
              <w:top w:w="72" w:type="dxa"/>
              <w:left w:w="144" w:type="dxa"/>
              <w:bottom w:w="72" w:type="dxa"/>
              <w:right w:w="144" w:type="dxa"/>
            </w:tcMar>
            <w:hideMark/>
          </w:tcPr>
          <w:p w:rsidR="00D8213A" w:rsidRPr="001D780C" w:rsidRDefault="00D8213A" w:rsidP="00E408DC">
            <w:pPr>
              <w:spacing w:after="0" w:line="240" w:lineRule="auto"/>
              <w:rPr>
                <w:color w:val="2A002A"/>
                <w:sz w:val="24"/>
                <w:szCs w:val="24"/>
              </w:rPr>
            </w:pPr>
            <w:r w:rsidRPr="001D780C">
              <w:rPr>
                <w:b/>
                <w:bCs/>
                <w:color w:val="2A002A"/>
                <w:sz w:val="24"/>
                <w:szCs w:val="24"/>
              </w:rPr>
              <w:t xml:space="preserve">Сроки </w:t>
            </w:r>
          </w:p>
        </w:tc>
        <w:tc>
          <w:tcPr>
            <w:tcW w:w="1736" w:type="dxa"/>
            <w:shd w:val="clear" w:color="auto" w:fill="auto"/>
            <w:tcMar>
              <w:top w:w="72" w:type="dxa"/>
              <w:left w:w="144" w:type="dxa"/>
              <w:bottom w:w="72" w:type="dxa"/>
              <w:right w:w="144" w:type="dxa"/>
            </w:tcMar>
            <w:hideMark/>
          </w:tcPr>
          <w:p w:rsidR="00D8213A" w:rsidRPr="001D780C" w:rsidRDefault="00D8213A" w:rsidP="00E408DC">
            <w:pPr>
              <w:spacing w:after="0" w:line="240" w:lineRule="auto"/>
              <w:rPr>
                <w:color w:val="2A002A"/>
                <w:sz w:val="24"/>
                <w:szCs w:val="24"/>
              </w:rPr>
            </w:pPr>
            <w:r w:rsidRPr="001D780C">
              <w:rPr>
                <w:b/>
                <w:bCs/>
                <w:color w:val="2A002A"/>
                <w:sz w:val="24"/>
                <w:szCs w:val="24"/>
              </w:rPr>
              <w:t xml:space="preserve">Исполнители </w:t>
            </w:r>
          </w:p>
        </w:tc>
        <w:tc>
          <w:tcPr>
            <w:tcW w:w="2799" w:type="dxa"/>
            <w:shd w:val="clear" w:color="auto" w:fill="auto"/>
            <w:tcMar>
              <w:top w:w="72" w:type="dxa"/>
              <w:left w:w="144" w:type="dxa"/>
              <w:bottom w:w="72" w:type="dxa"/>
              <w:right w:w="144" w:type="dxa"/>
            </w:tcMar>
            <w:hideMark/>
          </w:tcPr>
          <w:p w:rsidR="00D8213A" w:rsidRPr="001D780C" w:rsidRDefault="00D8213A" w:rsidP="00E408DC">
            <w:pPr>
              <w:spacing w:after="0" w:line="240" w:lineRule="auto"/>
              <w:rPr>
                <w:color w:val="2A002A"/>
                <w:sz w:val="24"/>
                <w:szCs w:val="24"/>
              </w:rPr>
            </w:pPr>
            <w:r w:rsidRPr="001D780C">
              <w:rPr>
                <w:b/>
                <w:bCs/>
                <w:color w:val="2A002A"/>
                <w:sz w:val="24"/>
                <w:szCs w:val="24"/>
              </w:rPr>
              <w:t>Ожидаемые результаты</w:t>
            </w:r>
          </w:p>
        </w:tc>
      </w:tr>
      <w:tr w:rsidR="001D780C" w:rsidRPr="001D780C" w:rsidTr="0088078F">
        <w:trPr>
          <w:trHeight w:val="567"/>
        </w:trPr>
        <w:tc>
          <w:tcPr>
            <w:tcW w:w="835" w:type="dxa"/>
            <w:shd w:val="clear" w:color="auto" w:fill="E1E1FF"/>
            <w:tcMar>
              <w:top w:w="72" w:type="dxa"/>
              <w:left w:w="144" w:type="dxa"/>
              <w:bottom w:w="72" w:type="dxa"/>
              <w:right w:w="144" w:type="dxa"/>
            </w:tcMar>
            <w:vAlign w:val="center"/>
            <w:hideMark/>
          </w:tcPr>
          <w:p w:rsidR="00D8213A" w:rsidRPr="001D780C" w:rsidRDefault="00D8213A" w:rsidP="00E408DC">
            <w:pPr>
              <w:spacing w:after="0" w:line="240" w:lineRule="auto"/>
              <w:rPr>
                <w:color w:val="2A002A"/>
                <w:sz w:val="24"/>
                <w:szCs w:val="24"/>
              </w:rPr>
            </w:pPr>
            <w:r w:rsidRPr="001D780C">
              <w:rPr>
                <w:b/>
                <w:bCs/>
                <w:color w:val="2A002A"/>
                <w:sz w:val="24"/>
                <w:szCs w:val="24"/>
              </w:rPr>
              <w:t>1.</w:t>
            </w:r>
          </w:p>
        </w:tc>
        <w:tc>
          <w:tcPr>
            <w:tcW w:w="9371" w:type="dxa"/>
            <w:gridSpan w:val="4"/>
            <w:shd w:val="clear" w:color="auto" w:fill="E1E1FF"/>
            <w:tcMar>
              <w:top w:w="72" w:type="dxa"/>
              <w:left w:w="144" w:type="dxa"/>
              <w:bottom w:w="72" w:type="dxa"/>
              <w:right w:w="144" w:type="dxa"/>
            </w:tcMar>
            <w:vAlign w:val="center"/>
            <w:hideMark/>
          </w:tcPr>
          <w:p w:rsidR="00D8213A" w:rsidRPr="001D780C" w:rsidRDefault="00D8213A" w:rsidP="00E408DC">
            <w:pPr>
              <w:spacing w:after="0" w:line="240" w:lineRule="auto"/>
              <w:rPr>
                <w:color w:val="2A002A"/>
                <w:sz w:val="24"/>
                <w:szCs w:val="24"/>
              </w:rPr>
            </w:pPr>
            <w:r w:rsidRPr="001D780C">
              <w:rPr>
                <w:b/>
                <w:bCs/>
                <w:color w:val="2A002A"/>
                <w:sz w:val="24"/>
                <w:szCs w:val="24"/>
              </w:rPr>
              <w:t>Подготовка условий для запуска Модели наставничества</w:t>
            </w:r>
          </w:p>
        </w:tc>
      </w:tr>
      <w:tr w:rsidR="001D780C" w:rsidRPr="001D780C" w:rsidTr="00206CE1">
        <w:trPr>
          <w:trHeight w:val="368"/>
        </w:trPr>
        <w:tc>
          <w:tcPr>
            <w:tcW w:w="835" w:type="dxa"/>
            <w:shd w:val="clear" w:color="auto" w:fill="auto"/>
            <w:tcMar>
              <w:top w:w="72" w:type="dxa"/>
              <w:left w:w="144" w:type="dxa"/>
              <w:bottom w:w="72" w:type="dxa"/>
              <w:right w:w="144" w:type="dxa"/>
            </w:tcMar>
            <w:hideMark/>
          </w:tcPr>
          <w:p w:rsidR="00D8213A" w:rsidRPr="001D780C" w:rsidRDefault="00D8213A" w:rsidP="00E408DC">
            <w:pPr>
              <w:spacing w:after="0" w:line="240" w:lineRule="auto"/>
              <w:rPr>
                <w:color w:val="2A002A"/>
                <w:sz w:val="24"/>
                <w:szCs w:val="24"/>
              </w:rPr>
            </w:pPr>
            <w:r w:rsidRPr="001D780C">
              <w:rPr>
                <w:color w:val="2A002A"/>
                <w:sz w:val="24"/>
                <w:szCs w:val="24"/>
              </w:rPr>
              <w:t>1.1.</w:t>
            </w:r>
          </w:p>
        </w:tc>
        <w:tc>
          <w:tcPr>
            <w:tcW w:w="3702" w:type="dxa"/>
            <w:shd w:val="clear" w:color="auto" w:fill="auto"/>
            <w:tcMar>
              <w:top w:w="72" w:type="dxa"/>
              <w:left w:w="144" w:type="dxa"/>
              <w:bottom w:w="72" w:type="dxa"/>
              <w:right w:w="144" w:type="dxa"/>
            </w:tcMar>
          </w:tcPr>
          <w:p w:rsidR="00D8213A" w:rsidRPr="001D780C" w:rsidRDefault="00D8213A" w:rsidP="0088078F">
            <w:pPr>
              <w:spacing w:after="0" w:line="240" w:lineRule="auto"/>
              <w:rPr>
                <w:color w:val="2A002A"/>
                <w:sz w:val="24"/>
                <w:szCs w:val="24"/>
              </w:rPr>
            </w:pPr>
            <w:r w:rsidRPr="001D780C">
              <w:rPr>
                <w:color w:val="2A002A"/>
                <w:sz w:val="24"/>
                <w:szCs w:val="24"/>
              </w:rPr>
              <w:t xml:space="preserve">Разработка и утверждение Положения о наставничестве в образовательном пространстве </w:t>
            </w:r>
            <w:r w:rsidR="0088078F" w:rsidRPr="001D780C">
              <w:rPr>
                <w:color w:val="2A002A"/>
                <w:sz w:val="24"/>
                <w:szCs w:val="24"/>
              </w:rPr>
              <w:t>__________________</w:t>
            </w:r>
          </w:p>
        </w:tc>
        <w:tc>
          <w:tcPr>
            <w:tcW w:w="1134"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p>
        </w:tc>
        <w:tc>
          <w:tcPr>
            <w:tcW w:w="1736"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p>
        </w:tc>
        <w:tc>
          <w:tcPr>
            <w:tcW w:w="2799" w:type="dxa"/>
            <w:shd w:val="clear" w:color="auto" w:fill="auto"/>
            <w:tcMar>
              <w:top w:w="72" w:type="dxa"/>
              <w:left w:w="144" w:type="dxa"/>
              <w:bottom w:w="72" w:type="dxa"/>
              <w:right w:w="144" w:type="dxa"/>
            </w:tcMar>
          </w:tcPr>
          <w:p w:rsidR="00D8213A" w:rsidRPr="001D780C" w:rsidRDefault="00D8213A" w:rsidP="0088078F">
            <w:pPr>
              <w:spacing w:after="0" w:line="240" w:lineRule="auto"/>
              <w:rPr>
                <w:color w:val="2A002A"/>
                <w:sz w:val="24"/>
                <w:szCs w:val="24"/>
              </w:rPr>
            </w:pPr>
            <w:r w:rsidRPr="001D780C">
              <w:rPr>
                <w:color w:val="2A002A"/>
                <w:sz w:val="24"/>
                <w:szCs w:val="24"/>
              </w:rPr>
              <w:t xml:space="preserve">Положение о наставничестве в образовательном пространстве </w:t>
            </w:r>
            <w:r w:rsidR="0088078F" w:rsidRPr="001D780C">
              <w:rPr>
                <w:color w:val="2A002A"/>
                <w:sz w:val="24"/>
                <w:szCs w:val="24"/>
              </w:rPr>
              <w:t>________</w:t>
            </w:r>
          </w:p>
        </w:tc>
      </w:tr>
      <w:tr w:rsidR="001D780C" w:rsidRPr="001D780C" w:rsidTr="00206CE1">
        <w:trPr>
          <w:trHeight w:val="368"/>
        </w:trPr>
        <w:tc>
          <w:tcPr>
            <w:tcW w:w="835"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r w:rsidRPr="001D780C">
              <w:rPr>
                <w:color w:val="2A002A"/>
                <w:sz w:val="24"/>
                <w:szCs w:val="24"/>
              </w:rPr>
              <w:t>1.2.</w:t>
            </w:r>
          </w:p>
        </w:tc>
        <w:tc>
          <w:tcPr>
            <w:tcW w:w="3702" w:type="dxa"/>
            <w:shd w:val="clear" w:color="auto" w:fill="auto"/>
            <w:tcMar>
              <w:top w:w="72" w:type="dxa"/>
              <w:left w:w="144" w:type="dxa"/>
              <w:bottom w:w="72" w:type="dxa"/>
              <w:right w:w="144" w:type="dxa"/>
            </w:tcMar>
          </w:tcPr>
          <w:p w:rsidR="00D8213A" w:rsidRPr="001D780C" w:rsidRDefault="00D8213A" w:rsidP="00206CE1">
            <w:pPr>
              <w:spacing w:after="0" w:line="240" w:lineRule="auto"/>
              <w:rPr>
                <w:color w:val="2A002A"/>
                <w:sz w:val="24"/>
                <w:szCs w:val="24"/>
              </w:rPr>
            </w:pPr>
            <w:r w:rsidRPr="001D780C">
              <w:rPr>
                <w:color w:val="2A002A"/>
                <w:sz w:val="24"/>
                <w:szCs w:val="24"/>
              </w:rPr>
              <w:t xml:space="preserve">Проведение семинара – совещания «Внедрение целевой модели наставничества в образовательном пространстве </w:t>
            </w:r>
            <w:r w:rsidR="0088078F" w:rsidRPr="001D780C">
              <w:rPr>
                <w:color w:val="2A002A"/>
                <w:sz w:val="24"/>
                <w:szCs w:val="24"/>
              </w:rPr>
              <w:t>________________________</w:t>
            </w:r>
            <w:r w:rsidRPr="001D780C">
              <w:rPr>
                <w:color w:val="2A002A"/>
                <w:sz w:val="24"/>
                <w:szCs w:val="24"/>
              </w:rPr>
              <w:t>»</w:t>
            </w:r>
          </w:p>
        </w:tc>
        <w:tc>
          <w:tcPr>
            <w:tcW w:w="1134"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p>
        </w:tc>
        <w:tc>
          <w:tcPr>
            <w:tcW w:w="1736"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p>
        </w:tc>
        <w:tc>
          <w:tcPr>
            <w:tcW w:w="2799" w:type="dxa"/>
            <w:shd w:val="clear" w:color="auto" w:fill="auto"/>
            <w:tcMar>
              <w:top w:w="72" w:type="dxa"/>
              <w:left w:w="144" w:type="dxa"/>
              <w:bottom w:w="72" w:type="dxa"/>
              <w:right w:w="144" w:type="dxa"/>
            </w:tcMar>
          </w:tcPr>
          <w:p w:rsidR="00D8213A" w:rsidRPr="001D780C" w:rsidRDefault="00D8213A" w:rsidP="00206CE1">
            <w:pPr>
              <w:spacing w:after="0" w:line="240" w:lineRule="auto"/>
              <w:rPr>
                <w:color w:val="2A002A"/>
                <w:sz w:val="24"/>
                <w:szCs w:val="24"/>
              </w:rPr>
            </w:pPr>
            <w:r w:rsidRPr="001D780C">
              <w:rPr>
                <w:color w:val="2A002A"/>
                <w:sz w:val="24"/>
                <w:szCs w:val="24"/>
              </w:rPr>
              <w:t xml:space="preserve">Ознакомление с нормативными документами РФ, </w:t>
            </w:r>
            <w:r w:rsidR="00D8055B" w:rsidRPr="001D780C">
              <w:rPr>
                <w:color w:val="2A002A"/>
                <w:sz w:val="24"/>
                <w:szCs w:val="24"/>
              </w:rPr>
              <w:t>РД</w:t>
            </w:r>
            <w:r w:rsidRPr="001D780C">
              <w:rPr>
                <w:color w:val="2A002A"/>
                <w:sz w:val="24"/>
                <w:szCs w:val="24"/>
              </w:rPr>
              <w:t xml:space="preserve">, опытом организации наставничества в </w:t>
            </w:r>
            <w:r w:rsidR="00206CE1" w:rsidRPr="001D780C">
              <w:rPr>
                <w:color w:val="2A002A"/>
                <w:sz w:val="24"/>
                <w:szCs w:val="24"/>
              </w:rPr>
              <w:t>ОО</w:t>
            </w:r>
            <w:r w:rsidRPr="001D780C">
              <w:rPr>
                <w:color w:val="2A002A"/>
                <w:sz w:val="24"/>
                <w:szCs w:val="24"/>
              </w:rPr>
              <w:t xml:space="preserve"> </w:t>
            </w:r>
          </w:p>
        </w:tc>
      </w:tr>
      <w:tr w:rsidR="001D780C" w:rsidRPr="001D780C" w:rsidTr="00206CE1">
        <w:trPr>
          <w:trHeight w:val="368"/>
        </w:trPr>
        <w:tc>
          <w:tcPr>
            <w:tcW w:w="835"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r w:rsidRPr="001D780C">
              <w:rPr>
                <w:color w:val="2A002A"/>
                <w:sz w:val="24"/>
                <w:szCs w:val="24"/>
              </w:rPr>
              <w:lastRenderedPageBreak/>
              <w:t>1.3.</w:t>
            </w:r>
          </w:p>
        </w:tc>
        <w:tc>
          <w:tcPr>
            <w:tcW w:w="3702" w:type="dxa"/>
            <w:shd w:val="clear" w:color="auto" w:fill="auto"/>
            <w:tcMar>
              <w:top w:w="72" w:type="dxa"/>
              <w:left w:w="144" w:type="dxa"/>
              <w:bottom w:w="72" w:type="dxa"/>
              <w:right w:w="144" w:type="dxa"/>
            </w:tcMar>
          </w:tcPr>
          <w:p w:rsidR="00D8213A" w:rsidRPr="001D780C" w:rsidRDefault="00D8213A" w:rsidP="0088078F">
            <w:pPr>
              <w:spacing w:after="0" w:line="240" w:lineRule="auto"/>
              <w:rPr>
                <w:color w:val="2A002A"/>
                <w:sz w:val="24"/>
                <w:szCs w:val="24"/>
              </w:rPr>
            </w:pPr>
            <w:r w:rsidRPr="001D780C">
              <w:rPr>
                <w:color w:val="2A002A"/>
                <w:sz w:val="24"/>
                <w:szCs w:val="24"/>
              </w:rPr>
              <w:t xml:space="preserve">Создание рабочих групп по разработке Модели наставничества в образовательном пространстве </w:t>
            </w:r>
            <w:r w:rsidR="00206CE1" w:rsidRPr="001D780C">
              <w:rPr>
                <w:color w:val="2A002A"/>
                <w:sz w:val="24"/>
                <w:szCs w:val="24"/>
              </w:rPr>
              <w:t>_____________</w:t>
            </w:r>
          </w:p>
        </w:tc>
        <w:tc>
          <w:tcPr>
            <w:tcW w:w="1134"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p>
        </w:tc>
        <w:tc>
          <w:tcPr>
            <w:tcW w:w="1736"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p>
        </w:tc>
        <w:tc>
          <w:tcPr>
            <w:tcW w:w="2799"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r w:rsidRPr="001D780C">
              <w:rPr>
                <w:color w:val="2A002A"/>
                <w:sz w:val="24"/>
                <w:szCs w:val="24"/>
              </w:rPr>
              <w:t>Сетевое взаимодействие педагогов в деятельности рабочих групп</w:t>
            </w:r>
          </w:p>
        </w:tc>
      </w:tr>
      <w:tr w:rsidR="001D780C" w:rsidRPr="001D780C" w:rsidTr="00206CE1">
        <w:trPr>
          <w:trHeight w:val="368"/>
        </w:trPr>
        <w:tc>
          <w:tcPr>
            <w:tcW w:w="835"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r w:rsidRPr="001D780C">
              <w:rPr>
                <w:color w:val="2A002A"/>
                <w:sz w:val="24"/>
                <w:szCs w:val="24"/>
              </w:rPr>
              <w:t>1.4.</w:t>
            </w:r>
          </w:p>
        </w:tc>
        <w:tc>
          <w:tcPr>
            <w:tcW w:w="3702" w:type="dxa"/>
            <w:shd w:val="clear" w:color="auto" w:fill="auto"/>
            <w:tcMar>
              <w:top w:w="72" w:type="dxa"/>
              <w:left w:w="144" w:type="dxa"/>
              <w:bottom w:w="72" w:type="dxa"/>
              <w:right w:w="144" w:type="dxa"/>
            </w:tcMar>
          </w:tcPr>
          <w:p w:rsidR="00D8213A" w:rsidRPr="001D780C" w:rsidRDefault="00D8213A" w:rsidP="0088078F">
            <w:pPr>
              <w:spacing w:after="0" w:line="240" w:lineRule="auto"/>
              <w:rPr>
                <w:color w:val="2A002A"/>
                <w:sz w:val="24"/>
                <w:szCs w:val="24"/>
              </w:rPr>
            </w:pPr>
            <w:r w:rsidRPr="001D780C">
              <w:rPr>
                <w:color w:val="2A002A"/>
                <w:sz w:val="24"/>
                <w:szCs w:val="24"/>
              </w:rPr>
              <w:t xml:space="preserve">Разработка, обсуждение, запуск Модели наставничества в образовательном пространстве </w:t>
            </w:r>
            <w:r w:rsidR="00206CE1" w:rsidRPr="001D780C">
              <w:rPr>
                <w:color w:val="2A002A"/>
                <w:sz w:val="24"/>
                <w:szCs w:val="24"/>
              </w:rPr>
              <w:t>_____________</w:t>
            </w:r>
          </w:p>
        </w:tc>
        <w:tc>
          <w:tcPr>
            <w:tcW w:w="1134"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p>
        </w:tc>
        <w:tc>
          <w:tcPr>
            <w:tcW w:w="1736"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p>
        </w:tc>
        <w:tc>
          <w:tcPr>
            <w:tcW w:w="2799" w:type="dxa"/>
            <w:shd w:val="clear" w:color="auto" w:fill="auto"/>
            <w:tcMar>
              <w:top w:w="72" w:type="dxa"/>
              <w:left w:w="144" w:type="dxa"/>
              <w:bottom w:w="72" w:type="dxa"/>
              <w:right w:w="144" w:type="dxa"/>
            </w:tcMar>
          </w:tcPr>
          <w:p w:rsidR="00D8213A" w:rsidRPr="001D780C" w:rsidRDefault="00D8213A" w:rsidP="0088078F">
            <w:pPr>
              <w:spacing w:after="0" w:line="240" w:lineRule="auto"/>
              <w:rPr>
                <w:color w:val="2A002A"/>
                <w:sz w:val="24"/>
                <w:szCs w:val="24"/>
              </w:rPr>
            </w:pPr>
            <w:r w:rsidRPr="001D780C">
              <w:rPr>
                <w:color w:val="2A002A"/>
                <w:sz w:val="24"/>
                <w:szCs w:val="24"/>
              </w:rPr>
              <w:t xml:space="preserve">Модель наставничества в образовательном пространстве </w:t>
            </w:r>
            <w:r w:rsidR="0088078F" w:rsidRPr="001D780C">
              <w:rPr>
                <w:color w:val="2A002A"/>
                <w:sz w:val="24"/>
                <w:szCs w:val="24"/>
              </w:rPr>
              <w:t>__________________</w:t>
            </w:r>
          </w:p>
        </w:tc>
      </w:tr>
      <w:tr w:rsidR="001D780C" w:rsidRPr="001D780C" w:rsidTr="0088078F">
        <w:trPr>
          <w:trHeight w:val="567"/>
        </w:trPr>
        <w:tc>
          <w:tcPr>
            <w:tcW w:w="835" w:type="dxa"/>
            <w:shd w:val="clear" w:color="auto" w:fill="E1E1FF"/>
            <w:tcMar>
              <w:top w:w="72" w:type="dxa"/>
              <w:left w:w="144" w:type="dxa"/>
              <w:bottom w:w="72" w:type="dxa"/>
              <w:right w:w="144" w:type="dxa"/>
            </w:tcMar>
            <w:vAlign w:val="center"/>
            <w:hideMark/>
          </w:tcPr>
          <w:p w:rsidR="00D8213A" w:rsidRPr="001D780C" w:rsidRDefault="00D8213A" w:rsidP="00E408DC">
            <w:pPr>
              <w:spacing w:after="0" w:line="240" w:lineRule="auto"/>
              <w:rPr>
                <w:color w:val="2A002A"/>
                <w:sz w:val="24"/>
                <w:szCs w:val="24"/>
              </w:rPr>
            </w:pPr>
            <w:r w:rsidRPr="001D780C">
              <w:rPr>
                <w:b/>
                <w:bCs/>
                <w:color w:val="2A002A"/>
                <w:sz w:val="24"/>
                <w:szCs w:val="24"/>
              </w:rPr>
              <w:t>2.</w:t>
            </w:r>
          </w:p>
        </w:tc>
        <w:tc>
          <w:tcPr>
            <w:tcW w:w="9371" w:type="dxa"/>
            <w:gridSpan w:val="4"/>
            <w:shd w:val="clear" w:color="auto" w:fill="E1E1FF"/>
            <w:tcMar>
              <w:top w:w="72" w:type="dxa"/>
              <w:left w:w="144" w:type="dxa"/>
              <w:bottom w:w="72" w:type="dxa"/>
              <w:right w:w="144" w:type="dxa"/>
            </w:tcMar>
            <w:vAlign w:val="center"/>
            <w:hideMark/>
          </w:tcPr>
          <w:p w:rsidR="00D8213A" w:rsidRPr="001D780C" w:rsidRDefault="00D8213A" w:rsidP="00E408DC">
            <w:pPr>
              <w:spacing w:after="0" w:line="240" w:lineRule="auto"/>
              <w:rPr>
                <w:color w:val="2A002A"/>
                <w:sz w:val="24"/>
                <w:szCs w:val="24"/>
              </w:rPr>
            </w:pPr>
            <w:r w:rsidRPr="001D780C">
              <w:rPr>
                <w:b/>
                <w:bCs/>
                <w:color w:val="2A002A"/>
                <w:sz w:val="24"/>
                <w:szCs w:val="24"/>
              </w:rPr>
              <w:t>Разработка нормативной и регламентирующей документации</w:t>
            </w:r>
          </w:p>
        </w:tc>
      </w:tr>
      <w:tr w:rsidR="001D780C" w:rsidRPr="001D780C" w:rsidTr="00206CE1">
        <w:trPr>
          <w:trHeight w:val="368"/>
        </w:trPr>
        <w:tc>
          <w:tcPr>
            <w:tcW w:w="835" w:type="dxa"/>
            <w:shd w:val="clear" w:color="auto" w:fill="auto"/>
            <w:tcMar>
              <w:top w:w="72" w:type="dxa"/>
              <w:left w:w="144" w:type="dxa"/>
              <w:bottom w:w="72" w:type="dxa"/>
              <w:right w:w="144" w:type="dxa"/>
            </w:tcMar>
            <w:hideMark/>
          </w:tcPr>
          <w:p w:rsidR="00D8213A" w:rsidRPr="001D780C" w:rsidRDefault="00D8213A" w:rsidP="00E408DC">
            <w:pPr>
              <w:spacing w:after="0" w:line="240" w:lineRule="auto"/>
              <w:rPr>
                <w:color w:val="2A002A"/>
                <w:sz w:val="24"/>
                <w:szCs w:val="24"/>
              </w:rPr>
            </w:pPr>
            <w:r w:rsidRPr="001D780C">
              <w:rPr>
                <w:color w:val="2A002A"/>
                <w:sz w:val="24"/>
                <w:szCs w:val="24"/>
              </w:rPr>
              <w:t>2.1.</w:t>
            </w:r>
          </w:p>
        </w:tc>
        <w:tc>
          <w:tcPr>
            <w:tcW w:w="3702" w:type="dxa"/>
            <w:shd w:val="clear" w:color="auto" w:fill="auto"/>
            <w:tcMar>
              <w:top w:w="72" w:type="dxa"/>
              <w:left w:w="144" w:type="dxa"/>
              <w:bottom w:w="72" w:type="dxa"/>
              <w:right w:w="144" w:type="dxa"/>
            </w:tcMar>
            <w:hideMark/>
          </w:tcPr>
          <w:p w:rsidR="00D8213A" w:rsidRPr="001D780C" w:rsidRDefault="00D8213A" w:rsidP="00E408DC">
            <w:pPr>
              <w:spacing w:after="0" w:line="240" w:lineRule="auto"/>
              <w:rPr>
                <w:color w:val="2A002A"/>
                <w:sz w:val="24"/>
                <w:szCs w:val="24"/>
              </w:rPr>
            </w:pPr>
            <w:r w:rsidRPr="001D780C">
              <w:rPr>
                <w:color w:val="2A002A"/>
                <w:sz w:val="24"/>
                <w:szCs w:val="24"/>
              </w:rPr>
              <w:t xml:space="preserve">Подготовка Приказа по Управлению образования «О внедрении целевой модели наставничества в образовательном пространстве </w:t>
            </w:r>
            <w:r w:rsidR="00206CE1" w:rsidRPr="001D780C">
              <w:rPr>
                <w:color w:val="2A002A"/>
                <w:sz w:val="24"/>
                <w:szCs w:val="24"/>
              </w:rPr>
              <w:t>_____________</w:t>
            </w:r>
            <w:r w:rsidRPr="001D780C">
              <w:rPr>
                <w:color w:val="2A002A"/>
                <w:sz w:val="24"/>
                <w:szCs w:val="24"/>
              </w:rPr>
              <w:t xml:space="preserve"> в формате «педагог-педагог»</w:t>
            </w:r>
          </w:p>
          <w:p w:rsidR="00D8213A" w:rsidRPr="001D780C" w:rsidRDefault="00D8213A" w:rsidP="00E408DC">
            <w:pPr>
              <w:spacing w:after="0" w:line="240" w:lineRule="auto"/>
              <w:rPr>
                <w:color w:val="2A002A"/>
                <w:sz w:val="24"/>
                <w:szCs w:val="24"/>
              </w:rPr>
            </w:pPr>
          </w:p>
        </w:tc>
        <w:tc>
          <w:tcPr>
            <w:tcW w:w="1134"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p>
        </w:tc>
        <w:tc>
          <w:tcPr>
            <w:tcW w:w="1736"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p>
        </w:tc>
        <w:tc>
          <w:tcPr>
            <w:tcW w:w="2799" w:type="dxa"/>
            <w:shd w:val="clear" w:color="auto" w:fill="auto"/>
            <w:tcMar>
              <w:top w:w="72" w:type="dxa"/>
              <w:left w:w="144" w:type="dxa"/>
              <w:bottom w:w="72" w:type="dxa"/>
              <w:right w:w="144" w:type="dxa"/>
            </w:tcMar>
            <w:hideMark/>
          </w:tcPr>
          <w:p w:rsidR="00D8213A" w:rsidRPr="001D780C" w:rsidRDefault="00D8213A" w:rsidP="0088078F">
            <w:pPr>
              <w:spacing w:after="0" w:line="240" w:lineRule="auto"/>
              <w:rPr>
                <w:color w:val="2A002A"/>
                <w:sz w:val="24"/>
                <w:szCs w:val="24"/>
              </w:rPr>
            </w:pPr>
            <w:r w:rsidRPr="001D780C">
              <w:rPr>
                <w:color w:val="2A002A"/>
                <w:sz w:val="24"/>
                <w:szCs w:val="24"/>
              </w:rPr>
              <w:t xml:space="preserve">Приказ по Управлению образования «О внедрении целевой модели наставничества в образовательном пространстве </w:t>
            </w:r>
            <w:r w:rsidR="00206CE1" w:rsidRPr="001D780C">
              <w:rPr>
                <w:color w:val="2A002A"/>
                <w:sz w:val="24"/>
                <w:szCs w:val="24"/>
              </w:rPr>
              <w:t>_________</w:t>
            </w:r>
            <w:r w:rsidRPr="001D780C">
              <w:rPr>
                <w:color w:val="2A002A"/>
                <w:sz w:val="24"/>
                <w:szCs w:val="24"/>
              </w:rPr>
              <w:t xml:space="preserve"> в формате «педагог-педагог»</w:t>
            </w:r>
          </w:p>
        </w:tc>
      </w:tr>
      <w:tr w:rsidR="001D780C" w:rsidRPr="001D780C" w:rsidTr="0088078F">
        <w:trPr>
          <w:trHeight w:val="368"/>
        </w:trPr>
        <w:tc>
          <w:tcPr>
            <w:tcW w:w="835" w:type="dxa"/>
            <w:shd w:val="clear" w:color="auto" w:fill="E1E1FF"/>
            <w:tcMar>
              <w:top w:w="72" w:type="dxa"/>
              <w:left w:w="144" w:type="dxa"/>
              <w:bottom w:w="72" w:type="dxa"/>
              <w:right w:w="144" w:type="dxa"/>
            </w:tcMar>
            <w:vAlign w:val="center"/>
            <w:hideMark/>
          </w:tcPr>
          <w:p w:rsidR="00D8213A" w:rsidRPr="001D780C" w:rsidRDefault="00D8213A" w:rsidP="00E408DC">
            <w:pPr>
              <w:spacing w:after="0" w:line="240" w:lineRule="auto"/>
              <w:rPr>
                <w:color w:val="2A002A"/>
                <w:sz w:val="24"/>
                <w:szCs w:val="24"/>
              </w:rPr>
            </w:pPr>
            <w:r w:rsidRPr="001D780C">
              <w:rPr>
                <w:b/>
                <w:bCs/>
                <w:color w:val="2A002A"/>
                <w:sz w:val="24"/>
                <w:szCs w:val="24"/>
              </w:rPr>
              <w:t>3.</w:t>
            </w:r>
          </w:p>
        </w:tc>
        <w:tc>
          <w:tcPr>
            <w:tcW w:w="9371" w:type="dxa"/>
            <w:gridSpan w:val="4"/>
            <w:shd w:val="clear" w:color="auto" w:fill="E1E1FF"/>
            <w:tcMar>
              <w:top w:w="72" w:type="dxa"/>
              <w:left w:w="144" w:type="dxa"/>
              <w:bottom w:w="72" w:type="dxa"/>
              <w:right w:w="144" w:type="dxa"/>
            </w:tcMar>
            <w:vAlign w:val="center"/>
            <w:hideMark/>
          </w:tcPr>
          <w:p w:rsidR="00D8213A" w:rsidRPr="001D780C" w:rsidRDefault="00D8213A" w:rsidP="00E408DC">
            <w:pPr>
              <w:spacing w:after="0" w:line="240" w:lineRule="auto"/>
              <w:rPr>
                <w:color w:val="2A002A"/>
                <w:sz w:val="24"/>
                <w:szCs w:val="24"/>
              </w:rPr>
            </w:pPr>
            <w:r w:rsidRPr="001D780C">
              <w:rPr>
                <w:b/>
                <w:bCs/>
                <w:color w:val="2A002A"/>
                <w:sz w:val="24"/>
                <w:szCs w:val="24"/>
              </w:rPr>
              <w:t>Разработка пакета примерных моделей нормативных актов и планирующих документов для образовательных организаций города</w:t>
            </w:r>
          </w:p>
        </w:tc>
      </w:tr>
      <w:tr w:rsidR="001D780C" w:rsidRPr="001D780C" w:rsidTr="00206CE1">
        <w:trPr>
          <w:trHeight w:val="368"/>
        </w:trPr>
        <w:tc>
          <w:tcPr>
            <w:tcW w:w="835" w:type="dxa"/>
            <w:shd w:val="clear" w:color="auto" w:fill="auto"/>
            <w:tcMar>
              <w:top w:w="72" w:type="dxa"/>
              <w:left w:w="144" w:type="dxa"/>
              <w:bottom w:w="72" w:type="dxa"/>
              <w:right w:w="144" w:type="dxa"/>
            </w:tcMar>
            <w:hideMark/>
          </w:tcPr>
          <w:p w:rsidR="00D8213A" w:rsidRPr="001D780C" w:rsidRDefault="00D8213A" w:rsidP="00E408DC">
            <w:pPr>
              <w:spacing w:after="0" w:line="240" w:lineRule="auto"/>
              <w:rPr>
                <w:color w:val="2A002A"/>
                <w:sz w:val="24"/>
                <w:szCs w:val="24"/>
              </w:rPr>
            </w:pPr>
            <w:r w:rsidRPr="001D780C">
              <w:rPr>
                <w:color w:val="2A002A"/>
                <w:sz w:val="24"/>
                <w:szCs w:val="24"/>
              </w:rPr>
              <w:t>3.1.</w:t>
            </w:r>
          </w:p>
        </w:tc>
        <w:tc>
          <w:tcPr>
            <w:tcW w:w="3702" w:type="dxa"/>
            <w:shd w:val="clear" w:color="auto" w:fill="auto"/>
            <w:tcMar>
              <w:top w:w="72" w:type="dxa"/>
              <w:left w:w="144" w:type="dxa"/>
              <w:bottom w:w="72" w:type="dxa"/>
              <w:right w:w="144" w:type="dxa"/>
            </w:tcMar>
            <w:hideMark/>
          </w:tcPr>
          <w:p w:rsidR="00D8213A" w:rsidRPr="001D780C" w:rsidRDefault="00D8213A" w:rsidP="00E408DC">
            <w:pPr>
              <w:spacing w:after="0" w:line="240" w:lineRule="auto"/>
              <w:rPr>
                <w:color w:val="2A002A"/>
                <w:sz w:val="24"/>
                <w:szCs w:val="24"/>
              </w:rPr>
            </w:pPr>
            <w:r w:rsidRPr="001D780C">
              <w:rPr>
                <w:color w:val="2A002A"/>
                <w:sz w:val="24"/>
                <w:szCs w:val="24"/>
              </w:rPr>
              <w:t>Подготовка Базы макетов нормативных документов образовательных организаций для запуска Модели наставничества:</w:t>
            </w:r>
          </w:p>
          <w:p w:rsidR="00D8213A" w:rsidRPr="001D780C" w:rsidRDefault="00D8213A" w:rsidP="00E408DC">
            <w:pPr>
              <w:spacing w:after="0" w:line="240" w:lineRule="auto"/>
              <w:rPr>
                <w:color w:val="2A002A"/>
                <w:sz w:val="24"/>
                <w:szCs w:val="24"/>
              </w:rPr>
            </w:pPr>
          </w:p>
        </w:tc>
        <w:tc>
          <w:tcPr>
            <w:tcW w:w="1134"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p>
        </w:tc>
        <w:tc>
          <w:tcPr>
            <w:tcW w:w="1736"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p>
        </w:tc>
        <w:tc>
          <w:tcPr>
            <w:tcW w:w="2799" w:type="dxa"/>
            <w:shd w:val="clear" w:color="auto" w:fill="auto"/>
            <w:tcMar>
              <w:top w:w="72" w:type="dxa"/>
              <w:left w:w="144" w:type="dxa"/>
              <w:bottom w:w="72" w:type="dxa"/>
              <w:right w:w="144" w:type="dxa"/>
            </w:tcMar>
            <w:hideMark/>
          </w:tcPr>
          <w:p w:rsidR="00D8213A" w:rsidRPr="001D780C" w:rsidRDefault="00D8213A" w:rsidP="00E408DC">
            <w:pPr>
              <w:spacing w:after="0" w:line="240" w:lineRule="auto"/>
              <w:rPr>
                <w:color w:val="2A002A"/>
                <w:sz w:val="24"/>
                <w:szCs w:val="24"/>
              </w:rPr>
            </w:pPr>
            <w:r w:rsidRPr="001D780C">
              <w:rPr>
                <w:color w:val="2A002A"/>
                <w:sz w:val="24"/>
                <w:szCs w:val="24"/>
              </w:rPr>
              <w:t xml:space="preserve">База макетов нормативных документов </w:t>
            </w:r>
            <w:proofErr w:type="spellStart"/>
            <w:r w:rsidRPr="001D780C">
              <w:rPr>
                <w:color w:val="2A002A"/>
                <w:sz w:val="24"/>
                <w:szCs w:val="24"/>
              </w:rPr>
              <w:t>образова</w:t>
            </w:r>
            <w:proofErr w:type="spellEnd"/>
            <w:r w:rsidR="00206CE1" w:rsidRPr="001D780C">
              <w:rPr>
                <w:color w:val="2A002A"/>
                <w:sz w:val="24"/>
                <w:szCs w:val="24"/>
              </w:rPr>
              <w:t>-</w:t>
            </w:r>
            <w:r w:rsidRPr="001D780C">
              <w:rPr>
                <w:color w:val="2A002A"/>
                <w:sz w:val="24"/>
                <w:szCs w:val="24"/>
              </w:rPr>
              <w:t>тельных организаций для запуска Модели наставничества</w:t>
            </w:r>
          </w:p>
        </w:tc>
      </w:tr>
      <w:tr w:rsidR="001D780C" w:rsidRPr="001D780C" w:rsidTr="00206CE1">
        <w:trPr>
          <w:trHeight w:val="368"/>
        </w:trPr>
        <w:tc>
          <w:tcPr>
            <w:tcW w:w="835"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r w:rsidRPr="001D780C">
              <w:rPr>
                <w:color w:val="2A002A"/>
                <w:sz w:val="24"/>
                <w:szCs w:val="24"/>
              </w:rPr>
              <w:t>3.1.1.</w:t>
            </w:r>
          </w:p>
        </w:tc>
        <w:tc>
          <w:tcPr>
            <w:tcW w:w="3702"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r w:rsidRPr="001D780C">
              <w:rPr>
                <w:color w:val="2A002A"/>
                <w:sz w:val="24"/>
                <w:szCs w:val="24"/>
              </w:rPr>
              <w:t>Приказы:</w:t>
            </w:r>
          </w:p>
          <w:p w:rsidR="00D8213A" w:rsidRPr="001D780C" w:rsidRDefault="00D8213A" w:rsidP="00206CE1">
            <w:pPr>
              <w:pStyle w:val="a6"/>
              <w:numPr>
                <w:ilvl w:val="0"/>
                <w:numId w:val="24"/>
              </w:numPr>
              <w:tabs>
                <w:tab w:val="left" w:pos="155"/>
              </w:tabs>
              <w:spacing w:after="0" w:line="240" w:lineRule="auto"/>
              <w:ind w:left="0" w:hanging="21"/>
              <w:rPr>
                <w:color w:val="2A002A"/>
                <w:sz w:val="24"/>
                <w:szCs w:val="24"/>
              </w:rPr>
            </w:pPr>
            <w:r w:rsidRPr="001D780C">
              <w:rPr>
                <w:color w:val="2A002A"/>
                <w:sz w:val="24"/>
                <w:szCs w:val="24"/>
              </w:rPr>
              <w:t>О внедрении целевой модели наставничества.</w:t>
            </w:r>
          </w:p>
          <w:p w:rsidR="00D8213A" w:rsidRPr="001D780C" w:rsidRDefault="00D8213A" w:rsidP="00206CE1">
            <w:pPr>
              <w:pStyle w:val="a6"/>
              <w:numPr>
                <w:ilvl w:val="0"/>
                <w:numId w:val="24"/>
              </w:numPr>
              <w:tabs>
                <w:tab w:val="left" w:pos="155"/>
              </w:tabs>
              <w:spacing w:after="0" w:line="240" w:lineRule="auto"/>
              <w:ind w:left="0" w:hanging="21"/>
              <w:rPr>
                <w:color w:val="2A002A"/>
                <w:sz w:val="24"/>
                <w:szCs w:val="24"/>
              </w:rPr>
            </w:pPr>
            <w:r w:rsidRPr="001D780C">
              <w:rPr>
                <w:color w:val="2A002A"/>
                <w:sz w:val="24"/>
                <w:szCs w:val="24"/>
              </w:rPr>
              <w:t>Об утверждении плана реализации целевой модели наставничества и начале реализации проекта.</w:t>
            </w:r>
          </w:p>
          <w:p w:rsidR="00D8213A" w:rsidRPr="001D780C" w:rsidRDefault="00D8213A" w:rsidP="00206CE1">
            <w:pPr>
              <w:pStyle w:val="a6"/>
              <w:numPr>
                <w:ilvl w:val="0"/>
                <w:numId w:val="24"/>
              </w:numPr>
              <w:tabs>
                <w:tab w:val="left" w:pos="155"/>
              </w:tabs>
              <w:spacing w:after="0" w:line="240" w:lineRule="auto"/>
              <w:ind w:left="0" w:right="-108" w:hanging="21"/>
              <w:rPr>
                <w:color w:val="2A002A"/>
                <w:sz w:val="24"/>
                <w:szCs w:val="24"/>
              </w:rPr>
            </w:pPr>
            <w:r w:rsidRPr="001D780C">
              <w:rPr>
                <w:color w:val="2A002A"/>
                <w:sz w:val="24"/>
                <w:szCs w:val="24"/>
              </w:rPr>
              <w:t>Об утверждении Положения о наставничестве.</w:t>
            </w:r>
          </w:p>
          <w:p w:rsidR="00D8213A" w:rsidRPr="001D780C" w:rsidRDefault="00D8213A" w:rsidP="00206CE1">
            <w:pPr>
              <w:pStyle w:val="a6"/>
              <w:numPr>
                <w:ilvl w:val="0"/>
                <w:numId w:val="24"/>
              </w:numPr>
              <w:tabs>
                <w:tab w:val="left" w:pos="155"/>
              </w:tabs>
              <w:spacing w:after="0" w:line="240" w:lineRule="auto"/>
              <w:ind w:left="0" w:hanging="21"/>
              <w:rPr>
                <w:color w:val="2A002A"/>
                <w:sz w:val="24"/>
                <w:szCs w:val="24"/>
              </w:rPr>
            </w:pPr>
            <w:r w:rsidRPr="001D780C">
              <w:rPr>
                <w:color w:val="2A002A"/>
                <w:sz w:val="24"/>
                <w:szCs w:val="24"/>
              </w:rPr>
              <w:t>О назначении куратора и наставников внедрения модели наставничества.</w:t>
            </w:r>
          </w:p>
          <w:p w:rsidR="00D8213A" w:rsidRPr="001D780C" w:rsidRDefault="00D8213A" w:rsidP="00206CE1">
            <w:pPr>
              <w:pStyle w:val="a6"/>
              <w:numPr>
                <w:ilvl w:val="0"/>
                <w:numId w:val="24"/>
              </w:numPr>
              <w:tabs>
                <w:tab w:val="left" w:pos="155"/>
              </w:tabs>
              <w:spacing w:after="0" w:line="240" w:lineRule="auto"/>
              <w:ind w:left="0" w:hanging="21"/>
              <w:rPr>
                <w:color w:val="2A002A"/>
                <w:sz w:val="24"/>
                <w:szCs w:val="24"/>
              </w:rPr>
            </w:pPr>
            <w:r w:rsidRPr="001D780C">
              <w:rPr>
                <w:color w:val="2A002A"/>
                <w:sz w:val="24"/>
                <w:szCs w:val="24"/>
              </w:rPr>
              <w:t>О формировании наставнических пар (групп).</w:t>
            </w:r>
          </w:p>
          <w:p w:rsidR="00D8213A" w:rsidRPr="001D780C" w:rsidRDefault="00D8213A" w:rsidP="00206CE1">
            <w:pPr>
              <w:pStyle w:val="a6"/>
              <w:numPr>
                <w:ilvl w:val="0"/>
                <w:numId w:val="24"/>
              </w:numPr>
              <w:tabs>
                <w:tab w:val="left" w:pos="155"/>
              </w:tabs>
              <w:spacing w:after="0" w:line="240" w:lineRule="auto"/>
              <w:ind w:left="0" w:hanging="21"/>
              <w:rPr>
                <w:color w:val="2A002A"/>
                <w:sz w:val="24"/>
                <w:szCs w:val="24"/>
              </w:rPr>
            </w:pPr>
            <w:r w:rsidRPr="001D780C">
              <w:rPr>
                <w:color w:val="2A002A"/>
                <w:sz w:val="24"/>
                <w:szCs w:val="24"/>
              </w:rPr>
              <w:t>О проведении итогового мероприятия в рамках реализации целевой модели наставничества.</w:t>
            </w:r>
          </w:p>
          <w:p w:rsidR="00D8213A" w:rsidRPr="001D780C" w:rsidRDefault="00D8213A" w:rsidP="00206CE1">
            <w:pPr>
              <w:spacing w:after="0" w:line="240" w:lineRule="auto"/>
              <w:ind w:right="-108"/>
              <w:rPr>
                <w:color w:val="2A002A"/>
                <w:sz w:val="24"/>
                <w:szCs w:val="24"/>
              </w:rPr>
            </w:pPr>
            <w:r w:rsidRPr="001D780C">
              <w:rPr>
                <w:color w:val="2A002A"/>
                <w:sz w:val="24"/>
                <w:szCs w:val="24"/>
              </w:rPr>
              <w:lastRenderedPageBreak/>
              <w:t>Положение о наставничестве.</w:t>
            </w:r>
          </w:p>
          <w:p w:rsidR="00D8213A" w:rsidRPr="001D780C" w:rsidRDefault="00D8213A" w:rsidP="00206CE1">
            <w:pPr>
              <w:spacing w:after="0" w:line="240" w:lineRule="auto"/>
              <w:rPr>
                <w:color w:val="2A002A"/>
                <w:sz w:val="24"/>
                <w:szCs w:val="24"/>
              </w:rPr>
            </w:pPr>
            <w:r w:rsidRPr="001D780C">
              <w:rPr>
                <w:color w:val="2A002A"/>
                <w:sz w:val="24"/>
                <w:szCs w:val="24"/>
              </w:rPr>
              <w:t>Протокол педагогического совета:</w:t>
            </w:r>
            <w:r w:rsidR="00206CE1" w:rsidRPr="001D780C">
              <w:rPr>
                <w:color w:val="2A002A"/>
                <w:sz w:val="24"/>
                <w:szCs w:val="24"/>
              </w:rPr>
              <w:t xml:space="preserve"> </w:t>
            </w:r>
            <w:r w:rsidRPr="001D780C">
              <w:rPr>
                <w:color w:val="2A002A"/>
                <w:sz w:val="24"/>
                <w:szCs w:val="24"/>
              </w:rPr>
              <w:t>Рассмотрение плана реализации целевой модели наставничества.</w:t>
            </w:r>
          </w:p>
          <w:p w:rsidR="00D8213A" w:rsidRPr="001D780C" w:rsidRDefault="00D8213A" w:rsidP="00206CE1">
            <w:pPr>
              <w:pStyle w:val="a6"/>
              <w:numPr>
                <w:ilvl w:val="0"/>
                <w:numId w:val="24"/>
              </w:numPr>
              <w:tabs>
                <w:tab w:val="left" w:pos="155"/>
              </w:tabs>
              <w:spacing w:after="0" w:line="240" w:lineRule="auto"/>
              <w:ind w:left="0" w:hanging="21"/>
              <w:rPr>
                <w:color w:val="2A002A"/>
                <w:sz w:val="24"/>
                <w:szCs w:val="24"/>
              </w:rPr>
            </w:pPr>
            <w:r w:rsidRPr="001D780C">
              <w:rPr>
                <w:color w:val="2A002A"/>
                <w:sz w:val="24"/>
                <w:szCs w:val="24"/>
              </w:rPr>
              <w:t>Рассмотрение Положения о наставничестве в рамках модели наставничества.</w:t>
            </w:r>
          </w:p>
        </w:tc>
        <w:tc>
          <w:tcPr>
            <w:tcW w:w="1134"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p>
        </w:tc>
        <w:tc>
          <w:tcPr>
            <w:tcW w:w="1736"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p>
        </w:tc>
        <w:tc>
          <w:tcPr>
            <w:tcW w:w="2799"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r w:rsidRPr="001D780C">
              <w:rPr>
                <w:color w:val="2A002A"/>
                <w:sz w:val="24"/>
                <w:szCs w:val="24"/>
              </w:rPr>
              <w:t>Макеты нормативных документов</w:t>
            </w:r>
          </w:p>
        </w:tc>
      </w:tr>
      <w:tr w:rsidR="001D780C" w:rsidRPr="001D780C" w:rsidTr="00206CE1">
        <w:trPr>
          <w:trHeight w:val="368"/>
        </w:trPr>
        <w:tc>
          <w:tcPr>
            <w:tcW w:w="835"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r w:rsidRPr="001D780C">
              <w:rPr>
                <w:color w:val="2A002A"/>
                <w:sz w:val="24"/>
                <w:szCs w:val="24"/>
              </w:rPr>
              <w:lastRenderedPageBreak/>
              <w:t>3.1.2.</w:t>
            </w:r>
          </w:p>
        </w:tc>
        <w:tc>
          <w:tcPr>
            <w:tcW w:w="3702"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r w:rsidRPr="001D780C">
              <w:rPr>
                <w:color w:val="2A002A"/>
                <w:sz w:val="24"/>
                <w:szCs w:val="24"/>
              </w:rPr>
              <w:t>Разработка и доведение до образовательных организаций Примерных диагностирующих материалов для проведения мониторинга и анализа внедрения наставничества</w:t>
            </w:r>
          </w:p>
        </w:tc>
        <w:tc>
          <w:tcPr>
            <w:tcW w:w="1134"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p>
        </w:tc>
        <w:tc>
          <w:tcPr>
            <w:tcW w:w="1736"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p>
        </w:tc>
        <w:tc>
          <w:tcPr>
            <w:tcW w:w="2799"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r w:rsidRPr="001D780C">
              <w:rPr>
                <w:color w:val="2A002A"/>
                <w:sz w:val="24"/>
                <w:szCs w:val="24"/>
              </w:rPr>
              <w:t>Банк примерных диагностирующих материалов для про</w:t>
            </w:r>
            <w:r w:rsidR="00206CE1" w:rsidRPr="001D780C">
              <w:rPr>
                <w:color w:val="2A002A"/>
                <w:sz w:val="24"/>
                <w:szCs w:val="24"/>
              </w:rPr>
              <w:t>-</w:t>
            </w:r>
            <w:r w:rsidRPr="001D780C">
              <w:rPr>
                <w:color w:val="2A002A"/>
                <w:sz w:val="24"/>
                <w:szCs w:val="24"/>
              </w:rPr>
              <w:t>ведения мониторинга и анализа внедрения наставничества</w:t>
            </w:r>
          </w:p>
        </w:tc>
      </w:tr>
      <w:tr w:rsidR="001D780C" w:rsidRPr="001D780C" w:rsidTr="0088078F">
        <w:trPr>
          <w:trHeight w:val="567"/>
        </w:trPr>
        <w:tc>
          <w:tcPr>
            <w:tcW w:w="835" w:type="dxa"/>
            <w:shd w:val="clear" w:color="auto" w:fill="E1E1FF"/>
            <w:tcMar>
              <w:top w:w="72" w:type="dxa"/>
              <w:left w:w="144" w:type="dxa"/>
              <w:bottom w:w="72" w:type="dxa"/>
              <w:right w:w="144" w:type="dxa"/>
            </w:tcMar>
            <w:vAlign w:val="center"/>
            <w:hideMark/>
          </w:tcPr>
          <w:p w:rsidR="00D8213A" w:rsidRPr="001D780C" w:rsidRDefault="00D8213A" w:rsidP="00E408DC">
            <w:pPr>
              <w:spacing w:after="0" w:line="240" w:lineRule="auto"/>
              <w:rPr>
                <w:color w:val="2A002A"/>
                <w:sz w:val="24"/>
                <w:szCs w:val="24"/>
              </w:rPr>
            </w:pPr>
            <w:r w:rsidRPr="001D780C">
              <w:rPr>
                <w:b/>
                <w:bCs/>
                <w:color w:val="2A002A"/>
                <w:sz w:val="24"/>
                <w:szCs w:val="24"/>
              </w:rPr>
              <w:t>4.</w:t>
            </w:r>
          </w:p>
        </w:tc>
        <w:tc>
          <w:tcPr>
            <w:tcW w:w="9371" w:type="dxa"/>
            <w:gridSpan w:val="4"/>
            <w:shd w:val="clear" w:color="auto" w:fill="E1E1FF"/>
            <w:tcMar>
              <w:top w:w="72" w:type="dxa"/>
              <w:left w:w="144" w:type="dxa"/>
              <w:bottom w:w="72" w:type="dxa"/>
              <w:right w:w="144" w:type="dxa"/>
            </w:tcMar>
            <w:vAlign w:val="center"/>
            <w:hideMark/>
          </w:tcPr>
          <w:p w:rsidR="00D8213A" w:rsidRPr="001D780C" w:rsidRDefault="00D8213A" w:rsidP="00E408DC">
            <w:pPr>
              <w:spacing w:after="0" w:line="240" w:lineRule="auto"/>
              <w:rPr>
                <w:color w:val="2A002A"/>
                <w:sz w:val="24"/>
                <w:szCs w:val="24"/>
              </w:rPr>
            </w:pPr>
            <w:r w:rsidRPr="001D780C">
              <w:rPr>
                <w:b/>
                <w:bCs/>
                <w:color w:val="2A002A"/>
                <w:sz w:val="24"/>
                <w:szCs w:val="24"/>
              </w:rPr>
              <w:t>Обучение Наставников (по направлениям наставничества)</w:t>
            </w:r>
          </w:p>
        </w:tc>
      </w:tr>
      <w:tr w:rsidR="001D780C" w:rsidRPr="001D780C" w:rsidTr="00206CE1">
        <w:trPr>
          <w:trHeight w:val="368"/>
        </w:trPr>
        <w:tc>
          <w:tcPr>
            <w:tcW w:w="835" w:type="dxa"/>
            <w:shd w:val="clear" w:color="auto" w:fill="auto"/>
            <w:tcMar>
              <w:top w:w="72" w:type="dxa"/>
              <w:left w:w="144" w:type="dxa"/>
              <w:bottom w:w="72" w:type="dxa"/>
              <w:right w:w="144" w:type="dxa"/>
            </w:tcMar>
            <w:hideMark/>
          </w:tcPr>
          <w:p w:rsidR="00D8213A" w:rsidRPr="001D780C" w:rsidRDefault="00D8213A" w:rsidP="00E408DC">
            <w:pPr>
              <w:spacing w:after="0" w:line="240" w:lineRule="auto"/>
              <w:rPr>
                <w:color w:val="2A002A"/>
                <w:sz w:val="24"/>
                <w:szCs w:val="24"/>
              </w:rPr>
            </w:pPr>
            <w:r w:rsidRPr="001D780C">
              <w:rPr>
                <w:color w:val="2A002A"/>
                <w:sz w:val="24"/>
                <w:szCs w:val="24"/>
              </w:rPr>
              <w:t>4.1.</w:t>
            </w:r>
          </w:p>
        </w:tc>
        <w:tc>
          <w:tcPr>
            <w:tcW w:w="3702" w:type="dxa"/>
            <w:shd w:val="clear" w:color="auto" w:fill="auto"/>
            <w:tcMar>
              <w:top w:w="72" w:type="dxa"/>
              <w:left w:w="144" w:type="dxa"/>
              <w:bottom w:w="72" w:type="dxa"/>
              <w:right w:w="144" w:type="dxa"/>
            </w:tcMar>
            <w:hideMark/>
          </w:tcPr>
          <w:p w:rsidR="00D8213A" w:rsidRPr="001D780C" w:rsidRDefault="00D8213A" w:rsidP="00206CE1">
            <w:pPr>
              <w:spacing w:after="0" w:line="240" w:lineRule="auto"/>
              <w:rPr>
                <w:color w:val="2A002A"/>
                <w:sz w:val="24"/>
                <w:szCs w:val="24"/>
              </w:rPr>
            </w:pPr>
            <w:r w:rsidRPr="001D780C">
              <w:rPr>
                <w:color w:val="2A002A"/>
                <w:sz w:val="24"/>
                <w:szCs w:val="24"/>
              </w:rPr>
              <w:t xml:space="preserve">Семинар-совещание с ответственными за наставничество в </w:t>
            </w:r>
            <w:r w:rsidR="00206CE1" w:rsidRPr="001D780C">
              <w:rPr>
                <w:color w:val="2A002A"/>
                <w:sz w:val="24"/>
                <w:szCs w:val="24"/>
              </w:rPr>
              <w:t>ОО</w:t>
            </w:r>
          </w:p>
        </w:tc>
        <w:tc>
          <w:tcPr>
            <w:tcW w:w="1134"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p>
        </w:tc>
        <w:tc>
          <w:tcPr>
            <w:tcW w:w="1736"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p>
        </w:tc>
        <w:tc>
          <w:tcPr>
            <w:tcW w:w="2799" w:type="dxa"/>
            <w:shd w:val="clear" w:color="auto" w:fill="auto"/>
            <w:tcMar>
              <w:top w:w="72" w:type="dxa"/>
              <w:left w:w="144" w:type="dxa"/>
              <w:bottom w:w="72" w:type="dxa"/>
              <w:right w:w="144" w:type="dxa"/>
            </w:tcMar>
            <w:hideMark/>
          </w:tcPr>
          <w:p w:rsidR="00D8213A" w:rsidRPr="001D780C" w:rsidRDefault="00D8213A" w:rsidP="00E408DC">
            <w:pPr>
              <w:spacing w:after="0" w:line="240" w:lineRule="auto"/>
              <w:rPr>
                <w:color w:val="2A002A"/>
                <w:sz w:val="24"/>
                <w:szCs w:val="24"/>
              </w:rPr>
            </w:pPr>
            <w:r w:rsidRPr="001D780C">
              <w:rPr>
                <w:color w:val="2A002A"/>
                <w:sz w:val="24"/>
                <w:szCs w:val="24"/>
              </w:rPr>
              <w:t xml:space="preserve">Согласование действий по развитию </w:t>
            </w:r>
            <w:proofErr w:type="spellStart"/>
            <w:r w:rsidRPr="001D780C">
              <w:rPr>
                <w:color w:val="2A002A"/>
                <w:sz w:val="24"/>
                <w:szCs w:val="24"/>
              </w:rPr>
              <w:t>эффектив</w:t>
            </w:r>
            <w:r w:rsidR="00206CE1" w:rsidRPr="001D780C">
              <w:rPr>
                <w:color w:val="2A002A"/>
                <w:sz w:val="24"/>
                <w:szCs w:val="24"/>
              </w:rPr>
              <w:t>-</w:t>
            </w:r>
            <w:r w:rsidRPr="001D780C">
              <w:rPr>
                <w:color w:val="2A002A"/>
                <w:sz w:val="24"/>
                <w:szCs w:val="24"/>
              </w:rPr>
              <w:t>ного</w:t>
            </w:r>
            <w:proofErr w:type="spellEnd"/>
            <w:r w:rsidRPr="001D780C">
              <w:rPr>
                <w:color w:val="2A002A"/>
                <w:sz w:val="24"/>
                <w:szCs w:val="24"/>
              </w:rPr>
              <w:t xml:space="preserve"> наставничества </w:t>
            </w:r>
          </w:p>
        </w:tc>
      </w:tr>
      <w:tr w:rsidR="001D780C" w:rsidRPr="001D780C" w:rsidTr="00206CE1">
        <w:trPr>
          <w:trHeight w:val="368"/>
        </w:trPr>
        <w:tc>
          <w:tcPr>
            <w:tcW w:w="835"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r w:rsidRPr="001D780C">
              <w:rPr>
                <w:color w:val="2A002A"/>
                <w:sz w:val="24"/>
                <w:szCs w:val="24"/>
              </w:rPr>
              <w:t>4.2.</w:t>
            </w:r>
          </w:p>
        </w:tc>
        <w:tc>
          <w:tcPr>
            <w:tcW w:w="3702"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r w:rsidRPr="001D780C">
              <w:rPr>
                <w:color w:val="2A002A"/>
                <w:sz w:val="24"/>
                <w:szCs w:val="24"/>
              </w:rPr>
              <w:t>Обучение наставников по направлениям наставничества</w:t>
            </w:r>
          </w:p>
        </w:tc>
        <w:tc>
          <w:tcPr>
            <w:tcW w:w="1134"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p>
        </w:tc>
        <w:tc>
          <w:tcPr>
            <w:tcW w:w="1736"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p>
        </w:tc>
        <w:tc>
          <w:tcPr>
            <w:tcW w:w="2799"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r w:rsidRPr="001D780C">
              <w:rPr>
                <w:color w:val="2A002A"/>
                <w:sz w:val="24"/>
                <w:szCs w:val="24"/>
              </w:rPr>
              <w:t>Обеспечение готовности наставников к осуществлению наставнической деятельности</w:t>
            </w:r>
          </w:p>
        </w:tc>
      </w:tr>
      <w:tr w:rsidR="001D780C" w:rsidRPr="001D780C" w:rsidTr="0088078F">
        <w:trPr>
          <w:trHeight w:val="368"/>
        </w:trPr>
        <w:tc>
          <w:tcPr>
            <w:tcW w:w="835" w:type="dxa"/>
            <w:shd w:val="clear" w:color="auto" w:fill="E1E1FF"/>
            <w:tcMar>
              <w:top w:w="72" w:type="dxa"/>
              <w:left w:w="144" w:type="dxa"/>
              <w:bottom w:w="72" w:type="dxa"/>
              <w:right w:w="144" w:type="dxa"/>
            </w:tcMar>
            <w:vAlign w:val="center"/>
            <w:hideMark/>
          </w:tcPr>
          <w:p w:rsidR="00D8213A" w:rsidRPr="001D780C" w:rsidRDefault="00D8213A" w:rsidP="00E408DC">
            <w:pPr>
              <w:spacing w:after="0" w:line="240" w:lineRule="auto"/>
              <w:rPr>
                <w:color w:val="2A002A"/>
                <w:sz w:val="24"/>
                <w:szCs w:val="24"/>
              </w:rPr>
            </w:pPr>
            <w:r w:rsidRPr="001D780C">
              <w:rPr>
                <w:b/>
                <w:bCs/>
                <w:color w:val="2A002A"/>
                <w:sz w:val="24"/>
                <w:szCs w:val="24"/>
              </w:rPr>
              <w:t>5.</w:t>
            </w:r>
          </w:p>
        </w:tc>
        <w:tc>
          <w:tcPr>
            <w:tcW w:w="9371" w:type="dxa"/>
            <w:gridSpan w:val="4"/>
            <w:shd w:val="clear" w:color="auto" w:fill="E1E1FF"/>
            <w:tcMar>
              <w:top w:w="72" w:type="dxa"/>
              <w:left w:w="144" w:type="dxa"/>
              <w:bottom w:w="72" w:type="dxa"/>
              <w:right w:w="144" w:type="dxa"/>
            </w:tcMar>
            <w:vAlign w:val="center"/>
            <w:hideMark/>
          </w:tcPr>
          <w:p w:rsidR="00D8213A" w:rsidRPr="001D780C" w:rsidRDefault="00D8213A" w:rsidP="00E408DC">
            <w:pPr>
              <w:spacing w:after="0" w:line="240" w:lineRule="auto"/>
              <w:rPr>
                <w:color w:val="2A002A"/>
                <w:sz w:val="24"/>
                <w:szCs w:val="24"/>
              </w:rPr>
            </w:pPr>
            <w:r w:rsidRPr="001D780C">
              <w:rPr>
                <w:b/>
                <w:bCs/>
                <w:color w:val="2A002A"/>
                <w:sz w:val="24"/>
                <w:szCs w:val="24"/>
              </w:rPr>
              <w:t>Создание банка учебно-методических и технологических материалов для поддержки наставнической деятельности</w:t>
            </w:r>
          </w:p>
        </w:tc>
      </w:tr>
      <w:tr w:rsidR="001D780C" w:rsidRPr="001D780C" w:rsidTr="00206CE1">
        <w:trPr>
          <w:trHeight w:val="368"/>
        </w:trPr>
        <w:tc>
          <w:tcPr>
            <w:tcW w:w="835" w:type="dxa"/>
            <w:shd w:val="clear" w:color="auto" w:fill="auto"/>
            <w:tcMar>
              <w:top w:w="72" w:type="dxa"/>
              <w:left w:w="144" w:type="dxa"/>
              <w:bottom w:w="72" w:type="dxa"/>
              <w:right w:w="144" w:type="dxa"/>
            </w:tcMar>
            <w:hideMark/>
          </w:tcPr>
          <w:p w:rsidR="00D8213A" w:rsidRPr="001D780C" w:rsidRDefault="00D8213A" w:rsidP="00E408DC">
            <w:pPr>
              <w:spacing w:after="0" w:line="240" w:lineRule="auto"/>
              <w:rPr>
                <w:color w:val="2A002A"/>
                <w:sz w:val="24"/>
                <w:szCs w:val="24"/>
              </w:rPr>
            </w:pPr>
            <w:r w:rsidRPr="001D780C">
              <w:rPr>
                <w:color w:val="2A002A"/>
                <w:sz w:val="24"/>
                <w:szCs w:val="24"/>
              </w:rPr>
              <w:t>5.1.</w:t>
            </w:r>
          </w:p>
        </w:tc>
        <w:tc>
          <w:tcPr>
            <w:tcW w:w="3702" w:type="dxa"/>
            <w:shd w:val="clear" w:color="auto" w:fill="auto"/>
            <w:tcMar>
              <w:top w:w="72" w:type="dxa"/>
              <w:left w:w="144" w:type="dxa"/>
              <w:bottom w:w="72" w:type="dxa"/>
              <w:right w:w="144" w:type="dxa"/>
            </w:tcMar>
            <w:hideMark/>
          </w:tcPr>
          <w:p w:rsidR="00D8213A" w:rsidRPr="001D780C" w:rsidRDefault="00D8213A" w:rsidP="00E408DC">
            <w:pPr>
              <w:spacing w:after="0" w:line="240" w:lineRule="auto"/>
              <w:rPr>
                <w:color w:val="2A002A"/>
                <w:sz w:val="24"/>
                <w:szCs w:val="24"/>
              </w:rPr>
            </w:pPr>
            <w:r w:rsidRPr="001D780C">
              <w:rPr>
                <w:color w:val="2A002A"/>
                <w:sz w:val="24"/>
                <w:szCs w:val="24"/>
              </w:rPr>
              <w:t>Оформление итогов и процессов совместной работы в рамках программы наставничества в кейсы</w:t>
            </w:r>
          </w:p>
        </w:tc>
        <w:tc>
          <w:tcPr>
            <w:tcW w:w="1134"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p>
        </w:tc>
        <w:tc>
          <w:tcPr>
            <w:tcW w:w="1736"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p>
        </w:tc>
        <w:tc>
          <w:tcPr>
            <w:tcW w:w="2799" w:type="dxa"/>
            <w:shd w:val="clear" w:color="auto" w:fill="auto"/>
            <w:tcMar>
              <w:top w:w="72" w:type="dxa"/>
              <w:left w:w="144" w:type="dxa"/>
              <w:bottom w:w="72" w:type="dxa"/>
              <w:right w:w="144" w:type="dxa"/>
            </w:tcMar>
            <w:hideMark/>
          </w:tcPr>
          <w:p w:rsidR="00D8213A" w:rsidRPr="001D780C" w:rsidRDefault="00D8213A" w:rsidP="00E408DC">
            <w:pPr>
              <w:spacing w:after="0" w:line="240" w:lineRule="auto"/>
              <w:rPr>
                <w:color w:val="2A002A"/>
                <w:sz w:val="24"/>
                <w:szCs w:val="24"/>
              </w:rPr>
            </w:pPr>
            <w:r w:rsidRPr="001D780C">
              <w:rPr>
                <w:color w:val="2A002A"/>
                <w:sz w:val="24"/>
                <w:szCs w:val="24"/>
              </w:rPr>
              <w:t>Накопление и взращивание эффективного опыта наставничества</w:t>
            </w:r>
          </w:p>
        </w:tc>
      </w:tr>
      <w:tr w:rsidR="001D780C" w:rsidRPr="001D780C" w:rsidTr="00206CE1">
        <w:trPr>
          <w:trHeight w:val="368"/>
        </w:trPr>
        <w:tc>
          <w:tcPr>
            <w:tcW w:w="835"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r w:rsidRPr="001D780C">
              <w:rPr>
                <w:color w:val="2A002A"/>
                <w:sz w:val="24"/>
                <w:szCs w:val="24"/>
              </w:rPr>
              <w:t>5.2.</w:t>
            </w:r>
          </w:p>
        </w:tc>
        <w:tc>
          <w:tcPr>
            <w:tcW w:w="3702" w:type="dxa"/>
            <w:shd w:val="clear" w:color="auto" w:fill="auto"/>
            <w:tcMar>
              <w:top w:w="72" w:type="dxa"/>
              <w:left w:w="144" w:type="dxa"/>
              <w:bottom w:w="72" w:type="dxa"/>
              <w:right w:w="144" w:type="dxa"/>
            </w:tcMar>
          </w:tcPr>
          <w:p w:rsidR="00D8213A" w:rsidRPr="001D780C" w:rsidRDefault="00D8213A" w:rsidP="00206CE1">
            <w:pPr>
              <w:spacing w:after="0" w:line="240" w:lineRule="auto"/>
              <w:rPr>
                <w:color w:val="2A002A"/>
                <w:sz w:val="24"/>
                <w:szCs w:val="24"/>
              </w:rPr>
            </w:pPr>
            <w:r w:rsidRPr="001D780C">
              <w:rPr>
                <w:color w:val="2A002A"/>
                <w:sz w:val="24"/>
                <w:szCs w:val="24"/>
              </w:rPr>
              <w:t xml:space="preserve">Публикация результатов программы наставничества, лучших наставников, кейсов на сайтах </w:t>
            </w:r>
            <w:r w:rsidR="00206CE1" w:rsidRPr="001D780C">
              <w:rPr>
                <w:color w:val="2A002A"/>
                <w:sz w:val="24"/>
                <w:szCs w:val="24"/>
              </w:rPr>
              <w:t>ОО</w:t>
            </w:r>
            <w:r w:rsidRPr="001D780C">
              <w:rPr>
                <w:color w:val="2A002A"/>
                <w:sz w:val="24"/>
                <w:szCs w:val="24"/>
              </w:rPr>
              <w:t xml:space="preserve"> </w:t>
            </w:r>
          </w:p>
        </w:tc>
        <w:tc>
          <w:tcPr>
            <w:tcW w:w="1134"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p>
        </w:tc>
        <w:tc>
          <w:tcPr>
            <w:tcW w:w="1736"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p>
        </w:tc>
        <w:tc>
          <w:tcPr>
            <w:tcW w:w="2799"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r w:rsidRPr="001D780C">
              <w:rPr>
                <w:color w:val="2A002A"/>
                <w:sz w:val="24"/>
                <w:szCs w:val="24"/>
              </w:rPr>
              <w:t>Распространение передовых практик наставничества</w:t>
            </w:r>
          </w:p>
        </w:tc>
      </w:tr>
      <w:tr w:rsidR="001D780C" w:rsidRPr="001D780C" w:rsidTr="0088078F">
        <w:trPr>
          <w:trHeight w:val="567"/>
        </w:trPr>
        <w:tc>
          <w:tcPr>
            <w:tcW w:w="835" w:type="dxa"/>
            <w:shd w:val="clear" w:color="auto" w:fill="E1E1FF"/>
            <w:tcMar>
              <w:top w:w="72" w:type="dxa"/>
              <w:left w:w="144" w:type="dxa"/>
              <w:bottom w:w="72" w:type="dxa"/>
              <w:right w:w="144" w:type="dxa"/>
            </w:tcMar>
            <w:vAlign w:val="center"/>
            <w:hideMark/>
          </w:tcPr>
          <w:p w:rsidR="00D8213A" w:rsidRPr="001D780C" w:rsidRDefault="00D8213A" w:rsidP="00E408DC">
            <w:pPr>
              <w:spacing w:after="0" w:line="240" w:lineRule="auto"/>
              <w:rPr>
                <w:color w:val="2A002A"/>
                <w:sz w:val="24"/>
                <w:szCs w:val="24"/>
              </w:rPr>
            </w:pPr>
            <w:r w:rsidRPr="001D780C">
              <w:rPr>
                <w:b/>
                <w:bCs/>
                <w:color w:val="2A002A"/>
                <w:sz w:val="24"/>
                <w:szCs w:val="24"/>
              </w:rPr>
              <w:t>6.</w:t>
            </w:r>
          </w:p>
        </w:tc>
        <w:tc>
          <w:tcPr>
            <w:tcW w:w="9371" w:type="dxa"/>
            <w:gridSpan w:val="4"/>
            <w:shd w:val="clear" w:color="auto" w:fill="E1E1FF"/>
            <w:tcMar>
              <w:top w:w="72" w:type="dxa"/>
              <w:left w:w="144" w:type="dxa"/>
              <w:bottom w:w="72" w:type="dxa"/>
              <w:right w:w="144" w:type="dxa"/>
            </w:tcMar>
            <w:vAlign w:val="center"/>
            <w:hideMark/>
          </w:tcPr>
          <w:p w:rsidR="00D8213A" w:rsidRPr="001D780C" w:rsidRDefault="00D8213A" w:rsidP="00E408DC">
            <w:pPr>
              <w:spacing w:after="0" w:line="240" w:lineRule="auto"/>
              <w:rPr>
                <w:color w:val="2A002A"/>
                <w:sz w:val="24"/>
                <w:szCs w:val="24"/>
              </w:rPr>
            </w:pPr>
            <w:r w:rsidRPr="001D780C">
              <w:rPr>
                <w:b/>
                <w:bCs/>
                <w:color w:val="2A002A"/>
                <w:sz w:val="24"/>
                <w:szCs w:val="24"/>
              </w:rPr>
              <w:t>Разработка механизмов стимулирования наставнической деятельности</w:t>
            </w:r>
          </w:p>
        </w:tc>
      </w:tr>
      <w:tr w:rsidR="001D780C" w:rsidRPr="001D780C" w:rsidTr="00206CE1">
        <w:trPr>
          <w:trHeight w:val="368"/>
        </w:trPr>
        <w:tc>
          <w:tcPr>
            <w:tcW w:w="835" w:type="dxa"/>
            <w:shd w:val="clear" w:color="auto" w:fill="auto"/>
            <w:tcMar>
              <w:top w:w="72" w:type="dxa"/>
              <w:left w:w="144" w:type="dxa"/>
              <w:bottom w:w="72" w:type="dxa"/>
              <w:right w:w="144" w:type="dxa"/>
            </w:tcMar>
            <w:hideMark/>
          </w:tcPr>
          <w:p w:rsidR="00D8213A" w:rsidRPr="001D780C" w:rsidRDefault="00D8213A" w:rsidP="00E408DC">
            <w:pPr>
              <w:spacing w:after="0" w:line="240" w:lineRule="auto"/>
              <w:rPr>
                <w:color w:val="2A002A"/>
                <w:sz w:val="24"/>
                <w:szCs w:val="24"/>
              </w:rPr>
            </w:pPr>
            <w:r w:rsidRPr="001D780C">
              <w:rPr>
                <w:color w:val="2A002A"/>
                <w:sz w:val="24"/>
                <w:szCs w:val="24"/>
              </w:rPr>
              <w:t>6.1.</w:t>
            </w:r>
          </w:p>
        </w:tc>
        <w:tc>
          <w:tcPr>
            <w:tcW w:w="3702" w:type="dxa"/>
            <w:shd w:val="clear" w:color="auto" w:fill="auto"/>
            <w:tcMar>
              <w:top w:w="72" w:type="dxa"/>
              <w:left w:w="144" w:type="dxa"/>
              <w:bottom w:w="72" w:type="dxa"/>
              <w:right w:w="144" w:type="dxa"/>
            </w:tcMar>
            <w:hideMark/>
          </w:tcPr>
          <w:p w:rsidR="00D8213A" w:rsidRPr="001D780C" w:rsidRDefault="00D8213A" w:rsidP="00E408DC">
            <w:pPr>
              <w:spacing w:after="0" w:line="240" w:lineRule="auto"/>
              <w:rPr>
                <w:color w:val="2A002A"/>
                <w:sz w:val="24"/>
                <w:szCs w:val="24"/>
              </w:rPr>
            </w:pPr>
            <w:r w:rsidRPr="001D780C">
              <w:rPr>
                <w:color w:val="2A002A"/>
                <w:sz w:val="24"/>
                <w:szCs w:val="24"/>
              </w:rPr>
              <w:t>Проведение открытого публичного мероприятия для популяризации практик наставничества и награждения лучших наставников</w:t>
            </w:r>
          </w:p>
        </w:tc>
        <w:tc>
          <w:tcPr>
            <w:tcW w:w="1134"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p>
        </w:tc>
        <w:tc>
          <w:tcPr>
            <w:tcW w:w="1736"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p>
        </w:tc>
        <w:tc>
          <w:tcPr>
            <w:tcW w:w="2799" w:type="dxa"/>
            <w:shd w:val="clear" w:color="auto" w:fill="auto"/>
            <w:tcMar>
              <w:top w:w="72" w:type="dxa"/>
              <w:left w:w="144" w:type="dxa"/>
              <w:bottom w:w="72" w:type="dxa"/>
              <w:right w:w="144" w:type="dxa"/>
            </w:tcMar>
            <w:hideMark/>
          </w:tcPr>
          <w:p w:rsidR="00D8213A" w:rsidRPr="001D780C" w:rsidRDefault="00D8213A" w:rsidP="005675E0">
            <w:pPr>
              <w:pStyle w:val="a6"/>
              <w:numPr>
                <w:ilvl w:val="0"/>
                <w:numId w:val="34"/>
              </w:numPr>
              <w:spacing w:after="0" w:line="240" w:lineRule="auto"/>
              <w:ind w:left="180" w:hanging="180"/>
              <w:rPr>
                <w:color w:val="2A002A"/>
                <w:sz w:val="24"/>
                <w:szCs w:val="24"/>
              </w:rPr>
            </w:pPr>
            <w:r w:rsidRPr="001D780C">
              <w:rPr>
                <w:color w:val="2A002A"/>
                <w:sz w:val="24"/>
                <w:szCs w:val="24"/>
              </w:rPr>
              <w:t>Обобщение опыта лучших практик наставничества.</w:t>
            </w:r>
          </w:p>
          <w:p w:rsidR="00D8213A" w:rsidRPr="001D780C" w:rsidRDefault="00D8213A" w:rsidP="005675E0">
            <w:pPr>
              <w:pStyle w:val="a6"/>
              <w:numPr>
                <w:ilvl w:val="0"/>
                <w:numId w:val="34"/>
              </w:numPr>
              <w:spacing w:after="0" w:line="240" w:lineRule="auto"/>
              <w:ind w:left="180" w:hanging="180"/>
              <w:rPr>
                <w:color w:val="2A002A"/>
                <w:sz w:val="24"/>
                <w:szCs w:val="24"/>
              </w:rPr>
            </w:pPr>
            <w:r w:rsidRPr="001D780C">
              <w:rPr>
                <w:color w:val="2A002A"/>
                <w:sz w:val="24"/>
                <w:szCs w:val="24"/>
              </w:rPr>
              <w:t xml:space="preserve">Привлечение внимания </w:t>
            </w:r>
            <w:proofErr w:type="gramStart"/>
            <w:r w:rsidRPr="001D780C">
              <w:rPr>
                <w:color w:val="2A002A"/>
                <w:sz w:val="24"/>
                <w:szCs w:val="24"/>
              </w:rPr>
              <w:t>обществен</w:t>
            </w:r>
            <w:r w:rsidR="00206CE1" w:rsidRPr="001D780C">
              <w:rPr>
                <w:color w:val="2A002A"/>
                <w:sz w:val="24"/>
                <w:szCs w:val="24"/>
              </w:rPr>
              <w:t>-</w:t>
            </w:r>
            <w:proofErr w:type="spellStart"/>
            <w:r w:rsidRPr="001D780C">
              <w:rPr>
                <w:color w:val="2A002A"/>
                <w:sz w:val="24"/>
                <w:szCs w:val="24"/>
              </w:rPr>
              <w:t>ности</w:t>
            </w:r>
            <w:proofErr w:type="spellEnd"/>
            <w:proofErr w:type="gramEnd"/>
            <w:r w:rsidRPr="001D780C">
              <w:rPr>
                <w:color w:val="2A002A"/>
                <w:sz w:val="24"/>
                <w:szCs w:val="24"/>
              </w:rPr>
              <w:t xml:space="preserve"> к благородной миссии </w:t>
            </w:r>
            <w:proofErr w:type="spellStart"/>
            <w:r w:rsidRPr="001D780C">
              <w:rPr>
                <w:color w:val="2A002A"/>
                <w:sz w:val="24"/>
                <w:szCs w:val="24"/>
              </w:rPr>
              <w:t>наставнич</w:t>
            </w:r>
            <w:r w:rsidR="00206CE1" w:rsidRPr="001D780C">
              <w:rPr>
                <w:color w:val="2A002A"/>
                <w:sz w:val="24"/>
                <w:szCs w:val="24"/>
              </w:rPr>
              <w:t>-ва</w:t>
            </w:r>
            <w:proofErr w:type="spellEnd"/>
            <w:r w:rsidRPr="001D780C">
              <w:rPr>
                <w:color w:val="2A002A"/>
                <w:sz w:val="24"/>
                <w:szCs w:val="24"/>
              </w:rPr>
              <w:t>.</w:t>
            </w:r>
          </w:p>
          <w:p w:rsidR="00D8213A" w:rsidRPr="001D780C" w:rsidRDefault="00D8213A" w:rsidP="005675E0">
            <w:pPr>
              <w:pStyle w:val="a6"/>
              <w:numPr>
                <w:ilvl w:val="0"/>
                <w:numId w:val="34"/>
              </w:numPr>
              <w:spacing w:after="0" w:line="240" w:lineRule="auto"/>
              <w:ind w:left="180" w:hanging="180"/>
              <w:rPr>
                <w:color w:val="2A002A"/>
                <w:sz w:val="24"/>
                <w:szCs w:val="24"/>
              </w:rPr>
            </w:pPr>
            <w:r w:rsidRPr="001D780C">
              <w:rPr>
                <w:color w:val="2A002A"/>
                <w:sz w:val="24"/>
                <w:szCs w:val="24"/>
              </w:rPr>
              <w:lastRenderedPageBreak/>
              <w:t>Награждение лучших наставников.</w:t>
            </w:r>
          </w:p>
        </w:tc>
      </w:tr>
      <w:tr w:rsidR="001D780C" w:rsidRPr="001D780C" w:rsidTr="00206CE1">
        <w:trPr>
          <w:trHeight w:val="368"/>
        </w:trPr>
        <w:tc>
          <w:tcPr>
            <w:tcW w:w="835"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r w:rsidRPr="001D780C">
              <w:rPr>
                <w:color w:val="2A002A"/>
                <w:sz w:val="24"/>
                <w:szCs w:val="24"/>
              </w:rPr>
              <w:lastRenderedPageBreak/>
              <w:t>6.2.</w:t>
            </w:r>
          </w:p>
        </w:tc>
        <w:tc>
          <w:tcPr>
            <w:tcW w:w="3702" w:type="dxa"/>
            <w:shd w:val="clear" w:color="auto" w:fill="auto"/>
            <w:tcMar>
              <w:top w:w="72" w:type="dxa"/>
              <w:left w:w="144" w:type="dxa"/>
              <w:bottom w:w="72" w:type="dxa"/>
              <w:right w:w="144" w:type="dxa"/>
            </w:tcMar>
          </w:tcPr>
          <w:p w:rsidR="00D8213A" w:rsidRPr="001D780C" w:rsidRDefault="00D8213A" w:rsidP="00206CE1">
            <w:pPr>
              <w:spacing w:after="0" w:line="240" w:lineRule="auto"/>
              <w:rPr>
                <w:color w:val="2A002A"/>
                <w:sz w:val="24"/>
                <w:szCs w:val="24"/>
              </w:rPr>
            </w:pPr>
            <w:r w:rsidRPr="001D780C">
              <w:rPr>
                <w:color w:val="2A002A"/>
                <w:sz w:val="24"/>
                <w:szCs w:val="24"/>
              </w:rPr>
              <w:t>Оформление предложений по внесению корректив, дополнений в муниципальное положение о заработной плате работни</w:t>
            </w:r>
            <w:r w:rsidR="00206CE1" w:rsidRPr="001D780C">
              <w:rPr>
                <w:color w:val="2A002A"/>
                <w:sz w:val="24"/>
                <w:szCs w:val="24"/>
              </w:rPr>
              <w:t>-</w:t>
            </w:r>
            <w:r w:rsidRPr="001D780C">
              <w:rPr>
                <w:color w:val="2A002A"/>
                <w:sz w:val="24"/>
                <w:szCs w:val="24"/>
              </w:rPr>
              <w:t xml:space="preserve">ков образования в части показателей и параметров стимулирования </w:t>
            </w:r>
            <w:proofErr w:type="spellStart"/>
            <w:r w:rsidRPr="001D780C">
              <w:rPr>
                <w:color w:val="2A002A"/>
                <w:sz w:val="24"/>
                <w:szCs w:val="24"/>
              </w:rPr>
              <w:t>наставни</w:t>
            </w:r>
            <w:proofErr w:type="spellEnd"/>
            <w:r w:rsidR="00206CE1" w:rsidRPr="001D780C">
              <w:rPr>
                <w:color w:val="2A002A"/>
                <w:sz w:val="24"/>
                <w:szCs w:val="24"/>
              </w:rPr>
              <w:t>-</w:t>
            </w:r>
            <w:r w:rsidRPr="001D780C">
              <w:rPr>
                <w:color w:val="2A002A"/>
                <w:sz w:val="24"/>
                <w:szCs w:val="24"/>
              </w:rPr>
              <w:t>ческой деятельности</w:t>
            </w:r>
          </w:p>
        </w:tc>
        <w:tc>
          <w:tcPr>
            <w:tcW w:w="1134"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p>
        </w:tc>
        <w:tc>
          <w:tcPr>
            <w:tcW w:w="1736"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p>
        </w:tc>
        <w:tc>
          <w:tcPr>
            <w:tcW w:w="2799" w:type="dxa"/>
            <w:shd w:val="clear" w:color="auto" w:fill="auto"/>
            <w:tcMar>
              <w:top w:w="72" w:type="dxa"/>
              <w:left w:w="144" w:type="dxa"/>
              <w:bottom w:w="72" w:type="dxa"/>
              <w:right w:w="144" w:type="dxa"/>
            </w:tcMar>
          </w:tcPr>
          <w:p w:rsidR="00D8213A" w:rsidRPr="001D780C" w:rsidRDefault="00D8213A" w:rsidP="00E408DC">
            <w:pPr>
              <w:pStyle w:val="a6"/>
              <w:spacing w:after="0" w:line="240" w:lineRule="auto"/>
              <w:ind w:left="0"/>
              <w:rPr>
                <w:color w:val="2A002A"/>
                <w:sz w:val="24"/>
                <w:szCs w:val="24"/>
              </w:rPr>
            </w:pPr>
            <w:r w:rsidRPr="001D780C">
              <w:rPr>
                <w:color w:val="2A002A"/>
                <w:sz w:val="24"/>
                <w:szCs w:val="24"/>
              </w:rPr>
              <w:t>Материальное стимулирование наставнической деятельности</w:t>
            </w:r>
          </w:p>
        </w:tc>
      </w:tr>
      <w:tr w:rsidR="001D780C" w:rsidRPr="001D780C" w:rsidTr="0088078F">
        <w:trPr>
          <w:trHeight w:val="567"/>
        </w:trPr>
        <w:tc>
          <w:tcPr>
            <w:tcW w:w="835" w:type="dxa"/>
            <w:shd w:val="clear" w:color="auto" w:fill="E1E1FF"/>
            <w:tcMar>
              <w:top w:w="72" w:type="dxa"/>
              <w:left w:w="144" w:type="dxa"/>
              <w:bottom w:w="72" w:type="dxa"/>
              <w:right w:w="144" w:type="dxa"/>
            </w:tcMar>
            <w:vAlign w:val="center"/>
            <w:hideMark/>
          </w:tcPr>
          <w:p w:rsidR="00D8213A" w:rsidRPr="001D780C" w:rsidRDefault="00D8213A" w:rsidP="00E408DC">
            <w:pPr>
              <w:spacing w:after="0" w:line="240" w:lineRule="auto"/>
              <w:rPr>
                <w:color w:val="2A002A"/>
                <w:sz w:val="24"/>
                <w:szCs w:val="24"/>
              </w:rPr>
            </w:pPr>
            <w:r w:rsidRPr="001D780C">
              <w:rPr>
                <w:b/>
                <w:bCs/>
                <w:color w:val="2A002A"/>
                <w:sz w:val="24"/>
                <w:szCs w:val="24"/>
              </w:rPr>
              <w:t>7.</w:t>
            </w:r>
          </w:p>
        </w:tc>
        <w:tc>
          <w:tcPr>
            <w:tcW w:w="9371" w:type="dxa"/>
            <w:gridSpan w:val="4"/>
            <w:shd w:val="clear" w:color="auto" w:fill="E1E1FF"/>
            <w:tcMar>
              <w:top w:w="72" w:type="dxa"/>
              <w:left w:w="144" w:type="dxa"/>
              <w:bottom w:w="72" w:type="dxa"/>
              <w:right w:w="144" w:type="dxa"/>
            </w:tcMar>
            <w:vAlign w:val="center"/>
            <w:hideMark/>
          </w:tcPr>
          <w:p w:rsidR="00D8213A" w:rsidRPr="001D780C" w:rsidRDefault="00D8213A" w:rsidP="00E408DC">
            <w:pPr>
              <w:spacing w:after="0" w:line="240" w:lineRule="auto"/>
              <w:rPr>
                <w:color w:val="2A002A"/>
                <w:sz w:val="24"/>
                <w:szCs w:val="24"/>
              </w:rPr>
            </w:pPr>
            <w:r w:rsidRPr="001D780C">
              <w:rPr>
                <w:b/>
                <w:bCs/>
                <w:color w:val="2A002A"/>
                <w:sz w:val="24"/>
                <w:szCs w:val="24"/>
              </w:rPr>
              <w:t>Мониторинг и разработка механизмов поддержки и развития наставничества</w:t>
            </w:r>
          </w:p>
        </w:tc>
      </w:tr>
      <w:tr w:rsidR="001D780C" w:rsidRPr="001D780C" w:rsidTr="00206CE1">
        <w:trPr>
          <w:trHeight w:val="368"/>
        </w:trPr>
        <w:tc>
          <w:tcPr>
            <w:tcW w:w="835" w:type="dxa"/>
            <w:shd w:val="clear" w:color="auto" w:fill="auto"/>
            <w:tcMar>
              <w:top w:w="72" w:type="dxa"/>
              <w:left w:w="144" w:type="dxa"/>
              <w:bottom w:w="72" w:type="dxa"/>
              <w:right w:w="144" w:type="dxa"/>
            </w:tcMar>
            <w:hideMark/>
          </w:tcPr>
          <w:p w:rsidR="00D8213A" w:rsidRPr="001D780C" w:rsidRDefault="00D8213A" w:rsidP="00E408DC">
            <w:pPr>
              <w:spacing w:after="0" w:line="240" w:lineRule="auto"/>
              <w:rPr>
                <w:color w:val="2A002A"/>
                <w:sz w:val="24"/>
                <w:szCs w:val="24"/>
              </w:rPr>
            </w:pPr>
            <w:r w:rsidRPr="001D780C">
              <w:rPr>
                <w:color w:val="2A002A"/>
                <w:sz w:val="24"/>
                <w:szCs w:val="24"/>
              </w:rPr>
              <w:t>7.1.</w:t>
            </w:r>
          </w:p>
        </w:tc>
        <w:tc>
          <w:tcPr>
            <w:tcW w:w="3702" w:type="dxa"/>
            <w:shd w:val="clear" w:color="auto" w:fill="auto"/>
            <w:tcMar>
              <w:top w:w="72" w:type="dxa"/>
              <w:left w:w="144" w:type="dxa"/>
              <w:bottom w:w="72" w:type="dxa"/>
              <w:right w:w="144" w:type="dxa"/>
            </w:tcMar>
            <w:hideMark/>
          </w:tcPr>
          <w:p w:rsidR="00D8213A" w:rsidRPr="001D780C" w:rsidRDefault="00D8213A" w:rsidP="00E408DC">
            <w:pPr>
              <w:spacing w:after="0" w:line="240" w:lineRule="auto"/>
              <w:rPr>
                <w:color w:val="2A002A"/>
                <w:sz w:val="24"/>
                <w:szCs w:val="24"/>
              </w:rPr>
            </w:pPr>
            <w:r w:rsidRPr="001D780C">
              <w:rPr>
                <w:color w:val="2A002A"/>
                <w:sz w:val="24"/>
                <w:szCs w:val="24"/>
              </w:rPr>
              <w:t>Анализ данных мониторинга эффективности реализации Модели наставничества</w:t>
            </w:r>
          </w:p>
        </w:tc>
        <w:tc>
          <w:tcPr>
            <w:tcW w:w="1134"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p>
        </w:tc>
        <w:tc>
          <w:tcPr>
            <w:tcW w:w="1736"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p>
        </w:tc>
        <w:tc>
          <w:tcPr>
            <w:tcW w:w="2799" w:type="dxa"/>
            <w:shd w:val="clear" w:color="auto" w:fill="auto"/>
            <w:tcMar>
              <w:top w:w="72" w:type="dxa"/>
              <w:left w:w="144" w:type="dxa"/>
              <w:bottom w:w="72" w:type="dxa"/>
              <w:right w:w="144" w:type="dxa"/>
            </w:tcMar>
            <w:hideMark/>
          </w:tcPr>
          <w:p w:rsidR="00D8213A" w:rsidRPr="001D780C" w:rsidRDefault="00D8213A" w:rsidP="00E408DC">
            <w:pPr>
              <w:spacing w:after="0" w:line="240" w:lineRule="auto"/>
              <w:rPr>
                <w:color w:val="2A002A"/>
                <w:sz w:val="24"/>
                <w:szCs w:val="24"/>
              </w:rPr>
            </w:pPr>
            <w:r w:rsidRPr="001D780C">
              <w:rPr>
                <w:color w:val="2A002A"/>
                <w:sz w:val="24"/>
                <w:szCs w:val="24"/>
              </w:rPr>
              <w:t>Данные о состоянии наставнической деятельности</w:t>
            </w:r>
          </w:p>
        </w:tc>
      </w:tr>
      <w:tr w:rsidR="001D780C" w:rsidRPr="001D780C" w:rsidTr="00206CE1">
        <w:trPr>
          <w:trHeight w:val="368"/>
        </w:trPr>
        <w:tc>
          <w:tcPr>
            <w:tcW w:w="835"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r w:rsidRPr="001D780C">
              <w:rPr>
                <w:color w:val="2A002A"/>
                <w:sz w:val="24"/>
                <w:szCs w:val="24"/>
              </w:rPr>
              <w:t>7.2.</w:t>
            </w:r>
          </w:p>
        </w:tc>
        <w:tc>
          <w:tcPr>
            <w:tcW w:w="3702" w:type="dxa"/>
            <w:shd w:val="clear" w:color="auto" w:fill="auto"/>
            <w:tcMar>
              <w:top w:w="72" w:type="dxa"/>
              <w:left w:w="144" w:type="dxa"/>
              <w:bottom w:w="72" w:type="dxa"/>
              <w:right w:w="144" w:type="dxa"/>
            </w:tcMar>
          </w:tcPr>
          <w:p w:rsidR="00D8213A" w:rsidRPr="001D780C" w:rsidRDefault="00D8213A" w:rsidP="0088078F">
            <w:pPr>
              <w:spacing w:after="0" w:line="240" w:lineRule="auto"/>
              <w:rPr>
                <w:color w:val="2A002A"/>
                <w:sz w:val="24"/>
                <w:szCs w:val="24"/>
              </w:rPr>
            </w:pPr>
            <w:r w:rsidRPr="001D780C">
              <w:rPr>
                <w:color w:val="2A002A"/>
                <w:sz w:val="24"/>
                <w:szCs w:val="24"/>
              </w:rPr>
              <w:t xml:space="preserve">Ежегодный аналитический доклад о развитии наставничества в образовательном пространстве </w:t>
            </w:r>
            <w:r w:rsidR="0088078F" w:rsidRPr="001D780C">
              <w:rPr>
                <w:color w:val="2A002A"/>
                <w:sz w:val="24"/>
                <w:szCs w:val="24"/>
              </w:rPr>
              <w:t>____________</w:t>
            </w:r>
          </w:p>
        </w:tc>
        <w:tc>
          <w:tcPr>
            <w:tcW w:w="1134"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p>
        </w:tc>
        <w:tc>
          <w:tcPr>
            <w:tcW w:w="1736"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p>
        </w:tc>
        <w:tc>
          <w:tcPr>
            <w:tcW w:w="2799"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r w:rsidRPr="001D780C">
              <w:rPr>
                <w:color w:val="2A002A"/>
                <w:sz w:val="24"/>
                <w:szCs w:val="24"/>
              </w:rPr>
              <w:t>Аналитические материалы, прогноз следующего этапа</w:t>
            </w:r>
          </w:p>
        </w:tc>
      </w:tr>
      <w:tr w:rsidR="001D780C" w:rsidRPr="001D780C" w:rsidTr="00206CE1">
        <w:trPr>
          <w:trHeight w:val="368"/>
        </w:trPr>
        <w:tc>
          <w:tcPr>
            <w:tcW w:w="835"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r w:rsidRPr="001D780C">
              <w:rPr>
                <w:color w:val="2A002A"/>
                <w:sz w:val="24"/>
                <w:szCs w:val="24"/>
              </w:rPr>
              <w:t>7.3.</w:t>
            </w:r>
          </w:p>
        </w:tc>
        <w:tc>
          <w:tcPr>
            <w:tcW w:w="3702"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r w:rsidRPr="001D780C">
              <w:rPr>
                <w:color w:val="2A002A"/>
                <w:sz w:val="24"/>
                <w:szCs w:val="24"/>
              </w:rPr>
              <w:t>Формирование долгосрочной базы наставников</w:t>
            </w:r>
          </w:p>
        </w:tc>
        <w:tc>
          <w:tcPr>
            <w:tcW w:w="1134"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p>
        </w:tc>
        <w:tc>
          <w:tcPr>
            <w:tcW w:w="1736"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p>
        </w:tc>
        <w:tc>
          <w:tcPr>
            <w:tcW w:w="2799"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r w:rsidRPr="001D780C">
              <w:rPr>
                <w:color w:val="2A002A"/>
                <w:sz w:val="24"/>
                <w:szCs w:val="24"/>
              </w:rPr>
              <w:t>Долгосрочная База наставников</w:t>
            </w:r>
          </w:p>
        </w:tc>
      </w:tr>
      <w:tr w:rsidR="001D780C" w:rsidRPr="001D780C" w:rsidTr="0088078F">
        <w:trPr>
          <w:trHeight w:val="567"/>
        </w:trPr>
        <w:tc>
          <w:tcPr>
            <w:tcW w:w="835" w:type="dxa"/>
            <w:shd w:val="clear" w:color="auto" w:fill="E1E1FF"/>
            <w:tcMar>
              <w:top w:w="72" w:type="dxa"/>
              <w:left w:w="144" w:type="dxa"/>
              <w:bottom w:w="72" w:type="dxa"/>
              <w:right w:w="144" w:type="dxa"/>
            </w:tcMar>
            <w:vAlign w:val="center"/>
            <w:hideMark/>
          </w:tcPr>
          <w:p w:rsidR="00D8213A" w:rsidRPr="001D780C" w:rsidRDefault="00D8213A" w:rsidP="00E408DC">
            <w:pPr>
              <w:spacing w:after="0" w:line="240" w:lineRule="auto"/>
              <w:rPr>
                <w:color w:val="2A002A"/>
                <w:sz w:val="24"/>
                <w:szCs w:val="24"/>
              </w:rPr>
            </w:pPr>
            <w:r w:rsidRPr="001D780C">
              <w:rPr>
                <w:b/>
                <w:bCs/>
                <w:color w:val="2A002A"/>
                <w:sz w:val="24"/>
                <w:szCs w:val="24"/>
              </w:rPr>
              <w:t>8.</w:t>
            </w:r>
          </w:p>
        </w:tc>
        <w:tc>
          <w:tcPr>
            <w:tcW w:w="9371" w:type="dxa"/>
            <w:gridSpan w:val="4"/>
            <w:shd w:val="clear" w:color="auto" w:fill="E1E1FF"/>
            <w:tcMar>
              <w:top w:w="72" w:type="dxa"/>
              <w:left w:w="144" w:type="dxa"/>
              <w:bottom w:w="72" w:type="dxa"/>
              <w:right w:w="144" w:type="dxa"/>
            </w:tcMar>
            <w:vAlign w:val="center"/>
            <w:hideMark/>
          </w:tcPr>
          <w:p w:rsidR="00D8213A" w:rsidRPr="001D780C" w:rsidRDefault="00D8213A" w:rsidP="00E408DC">
            <w:pPr>
              <w:spacing w:after="0" w:line="240" w:lineRule="auto"/>
              <w:rPr>
                <w:color w:val="2A002A"/>
                <w:sz w:val="24"/>
                <w:szCs w:val="24"/>
              </w:rPr>
            </w:pPr>
            <w:r w:rsidRPr="001D780C">
              <w:rPr>
                <w:b/>
                <w:bCs/>
                <w:color w:val="2A002A"/>
                <w:sz w:val="24"/>
                <w:szCs w:val="24"/>
              </w:rPr>
              <w:t>Создание муниципальной Лиги образовательных организаций-менторов</w:t>
            </w:r>
          </w:p>
        </w:tc>
      </w:tr>
      <w:tr w:rsidR="001D780C" w:rsidRPr="001D780C" w:rsidTr="00206CE1">
        <w:trPr>
          <w:trHeight w:val="368"/>
        </w:trPr>
        <w:tc>
          <w:tcPr>
            <w:tcW w:w="835" w:type="dxa"/>
            <w:shd w:val="clear" w:color="auto" w:fill="auto"/>
            <w:tcMar>
              <w:top w:w="72" w:type="dxa"/>
              <w:left w:w="144" w:type="dxa"/>
              <w:bottom w:w="72" w:type="dxa"/>
              <w:right w:w="144" w:type="dxa"/>
            </w:tcMar>
            <w:hideMark/>
          </w:tcPr>
          <w:p w:rsidR="00D8213A" w:rsidRPr="001D780C" w:rsidRDefault="00D8213A" w:rsidP="00E408DC">
            <w:pPr>
              <w:spacing w:after="0" w:line="240" w:lineRule="auto"/>
              <w:rPr>
                <w:color w:val="2A002A"/>
                <w:sz w:val="24"/>
                <w:szCs w:val="24"/>
              </w:rPr>
            </w:pPr>
            <w:r w:rsidRPr="001D780C">
              <w:rPr>
                <w:color w:val="2A002A"/>
                <w:sz w:val="24"/>
                <w:szCs w:val="24"/>
              </w:rPr>
              <w:t>8.1.</w:t>
            </w:r>
          </w:p>
        </w:tc>
        <w:tc>
          <w:tcPr>
            <w:tcW w:w="3702" w:type="dxa"/>
            <w:shd w:val="clear" w:color="auto" w:fill="auto"/>
            <w:tcMar>
              <w:top w:w="72" w:type="dxa"/>
              <w:left w:w="144" w:type="dxa"/>
              <w:bottom w:w="72" w:type="dxa"/>
              <w:right w:w="144" w:type="dxa"/>
            </w:tcMar>
            <w:hideMark/>
          </w:tcPr>
          <w:p w:rsidR="00D8213A" w:rsidRPr="001D780C" w:rsidRDefault="00D8213A" w:rsidP="00206CE1">
            <w:pPr>
              <w:spacing w:after="0" w:line="240" w:lineRule="auto"/>
              <w:rPr>
                <w:color w:val="2A002A"/>
                <w:sz w:val="24"/>
                <w:szCs w:val="24"/>
              </w:rPr>
            </w:pPr>
            <w:r w:rsidRPr="001D780C">
              <w:rPr>
                <w:color w:val="2A002A"/>
                <w:sz w:val="24"/>
                <w:szCs w:val="24"/>
              </w:rPr>
              <w:t xml:space="preserve">Мониторинг результативности работы и предложений образовательных организаций на участие в сетевых формах наставничества в качестве менторов по отдельным направлениям образовательной и управленческой деятельности. </w:t>
            </w:r>
          </w:p>
        </w:tc>
        <w:tc>
          <w:tcPr>
            <w:tcW w:w="1134"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p>
        </w:tc>
        <w:tc>
          <w:tcPr>
            <w:tcW w:w="1736"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p>
        </w:tc>
        <w:tc>
          <w:tcPr>
            <w:tcW w:w="2799"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r w:rsidRPr="001D780C">
              <w:rPr>
                <w:color w:val="2A002A"/>
                <w:sz w:val="24"/>
                <w:szCs w:val="24"/>
              </w:rPr>
              <w:t>Приказ об образовательных организациях-менторах и направлениях наставничества в них</w:t>
            </w:r>
          </w:p>
        </w:tc>
      </w:tr>
      <w:tr w:rsidR="001D780C" w:rsidRPr="001D780C" w:rsidTr="00206CE1">
        <w:trPr>
          <w:trHeight w:val="368"/>
        </w:trPr>
        <w:tc>
          <w:tcPr>
            <w:tcW w:w="835"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r w:rsidRPr="001D780C">
              <w:rPr>
                <w:color w:val="2A002A"/>
                <w:sz w:val="24"/>
                <w:szCs w:val="24"/>
              </w:rPr>
              <w:t>8.2.</w:t>
            </w:r>
          </w:p>
        </w:tc>
        <w:tc>
          <w:tcPr>
            <w:tcW w:w="3702"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r w:rsidRPr="001D780C">
              <w:rPr>
                <w:color w:val="2A002A"/>
                <w:sz w:val="24"/>
                <w:szCs w:val="24"/>
              </w:rPr>
              <w:t>Создание Лиги образовательных организаций-менторов.</w:t>
            </w:r>
          </w:p>
        </w:tc>
        <w:tc>
          <w:tcPr>
            <w:tcW w:w="1134"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p>
        </w:tc>
        <w:tc>
          <w:tcPr>
            <w:tcW w:w="1736"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p>
        </w:tc>
        <w:tc>
          <w:tcPr>
            <w:tcW w:w="2799" w:type="dxa"/>
            <w:shd w:val="clear" w:color="auto" w:fill="auto"/>
            <w:tcMar>
              <w:top w:w="72" w:type="dxa"/>
              <w:left w:w="144" w:type="dxa"/>
              <w:bottom w:w="72" w:type="dxa"/>
              <w:right w:w="144" w:type="dxa"/>
            </w:tcMar>
          </w:tcPr>
          <w:p w:rsidR="00D8213A" w:rsidRPr="001D780C" w:rsidRDefault="00D8213A" w:rsidP="00206CE1">
            <w:pPr>
              <w:spacing w:after="0" w:line="240" w:lineRule="auto"/>
              <w:ind w:right="-143"/>
              <w:rPr>
                <w:color w:val="2A002A"/>
                <w:sz w:val="24"/>
                <w:szCs w:val="24"/>
              </w:rPr>
            </w:pPr>
            <w:r w:rsidRPr="001D780C">
              <w:rPr>
                <w:color w:val="2A002A"/>
                <w:sz w:val="24"/>
                <w:szCs w:val="24"/>
              </w:rPr>
              <w:t>Муниципальная Лига менторов в образовании</w:t>
            </w:r>
          </w:p>
        </w:tc>
      </w:tr>
      <w:tr w:rsidR="001D780C" w:rsidRPr="001D780C" w:rsidTr="0088078F">
        <w:trPr>
          <w:trHeight w:val="624"/>
        </w:trPr>
        <w:tc>
          <w:tcPr>
            <w:tcW w:w="835" w:type="dxa"/>
            <w:shd w:val="clear" w:color="auto" w:fill="E1E1FF"/>
            <w:tcMar>
              <w:top w:w="72" w:type="dxa"/>
              <w:left w:w="144" w:type="dxa"/>
              <w:bottom w:w="72" w:type="dxa"/>
              <w:right w:w="144" w:type="dxa"/>
            </w:tcMar>
            <w:vAlign w:val="center"/>
            <w:hideMark/>
          </w:tcPr>
          <w:p w:rsidR="00D8213A" w:rsidRPr="001D780C" w:rsidRDefault="00D8213A" w:rsidP="00E408DC">
            <w:pPr>
              <w:spacing w:after="0" w:line="240" w:lineRule="auto"/>
              <w:rPr>
                <w:color w:val="2A002A"/>
                <w:sz w:val="24"/>
                <w:szCs w:val="24"/>
              </w:rPr>
            </w:pPr>
            <w:r w:rsidRPr="001D780C">
              <w:rPr>
                <w:b/>
                <w:bCs/>
                <w:color w:val="2A002A"/>
                <w:sz w:val="24"/>
                <w:szCs w:val="24"/>
              </w:rPr>
              <w:t>9.</w:t>
            </w:r>
          </w:p>
        </w:tc>
        <w:tc>
          <w:tcPr>
            <w:tcW w:w="9371" w:type="dxa"/>
            <w:gridSpan w:val="4"/>
            <w:shd w:val="clear" w:color="auto" w:fill="E1E1FF"/>
            <w:tcMar>
              <w:top w:w="72" w:type="dxa"/>
              <w:left w:w="144" w:type="dxa"/>
              <w:bottom w:w="72" w:type="dxa"/>
              <w:right w:w="144" w:type="dxa"/>
            </w:tcMar>
            <w:vAlign w:val="center"/>
            <w:hideMark/>
          </w:tcPr>
          <w:p w:rsidR="00D8213A" w:rsidRPr="001D780C" w:rsidRDefault="00D8213A" w:rsidP="00E408DC">
            <w:pPr>
              <w:spacing w:after="0" w:line="240" w:lineRule="auto"/>
              <w:rPr>
                <w:color w:val="2A002A"/>
                <w:sz w:val="24"/>
                <w:szCs w:val="24"/>
              </w:rPr>
            </w:pPr>
            <w:r w:rsidRPr="001D780C">
              <w:rPr>
                <w:b/>
                <w:bCs/>
                <w:color w:val="2A002A"/>
                <w:sz w:val="24"/>
                <w:szCs w:val="24"/>
              </w:rPr>
              <w:t>Создание муниципальной Школы наставничества в образовании</w:t>
            </w:r>
          </w:p>
        </w:tc>
      </w:tr>
      <w:tr w:rsidR="001D780C" w:rsidRPr="001D780C" w:rsidTr="00206CE1">
        <w:trPr>
          <w:trHeight w:val="368"/>
        </w:trPr>
        <w:tc>
          <w:tcPr>
            <w:tcW w:w="835" w:type="dxa"/>
            <w:shd w:val="clear" w:color="auto" w:fill="auto"/>
            <w:tcMar>
              <w:top w:w="72" w:type="dxa"/>
              <w:left w:w="144" w:type="dxa"/>
              <w:bottom w:w="72" w:type="dxa"/>
              <w:right w:w="144" w:type="dxa"/>
            </w:tcMar>
            <w:hideMark/>
          </w:tcPr>
          <w:p w:rsidR="00D8213A" w:rsidRPr="001D780C" w:rsidRDefault="00D8213A" w:rsidP="00E408DC">
            <w:pPr>
              <w:spacing w:after="0" w:line="240" w:lineRule="auto"/>
              <w:rPr>
                <w:color w:val="2A002A"/>
                <w:sz w:val="24"/>
                <w:szCs w:val="24"/>
              </w:rPr>
            </w:pPr>
            <w:r w:rsidRPr="001D780C">
              <w:rPr>
                <w:color w:val="2A002A"/>
                <w:sz w:val="24"/>
                <w:szCs w:val="24"/>
              </w:rPr>
              <w:t>9.1.</w:t>
            </w:r>
          </w:p>
        </w:tc>
        <w:tc>
          <w:tcPr>
            <w:tcW w:w="3702" w:type="dxa"/>
            <w:shd w:val="clear" w:color="auto" w:fill="auto"/>
            <w:tcMar>
              <w:top w:w="72" w:type="dxa"/>
              <w:left w:w="144" w:type="dxa"/>
              <w:bottom w:w="72" w:type="dxa"/>
              <w:right w:w="144" w:type="dxa"/>
            </w:tcMar>
            <w:hideMark/>
          </w:tcPr>
          <w:p w:rsidR="00D8213A" w:rsidRPr="001D780C" w:rsidRDefault="00D8213A" w:rsidP="0088078F">
            <w:pPr>
              <w:spacing w:after="0" w:line="240" w:lineRule="auto"/>
              <w:rPr>
                <w:color w:val="2A002A"/>
                <w:sz w:val="24"/>
                <w:szCs w:val="24"/>
              </w:rPr>
            </w:pPr>
            <w:r w:rsidRPr="001D780C">
              <w:rPr>
                <w:color w:val="2A002A"/>
                <w:sz w:val="24"/>
                <w:szCs w:val="24"/>
              </w:rPr>
              <w:t>Изучение лучших практик наставнической деятельности в мире, регионах РФ, обучение, консультационная помощь образовательным организациям в вопросах осуществления наставничества</w:t>
            </w:r>
          </w:p>
        </w:tc>
        <w:tc>
          <w:tcPr>
            <w:tcW w:w="1134"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p>
        </w:tc>
        <w:tc>
          <w:tcPr>
            <w:tcW w:w="1736"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p>
        </w:tc>
        <w:tc>
          <w:tcPr>
            <w:tcW w:w="2799" w:type="dxa"/>
            <w:shd w:val="clear" w:color="auto" w:fill="auto"/>
            <w:tcMar>
              <w:top w:w="72" w:type="dxa"/>
              <w:left w:w="144" w:type="dxa"/>
              <w:bottom w:w="72" w:type="dxa"/>
              <w:right w:w="144" w:type="dxa"/>
            </w:tcMar>
            <w:hideMark/>
          </w:tcPr>
          <w:p w:rsidR="00D8213A" w:rsidRPr="001D780C" w:rsidRDefault="00D8213A" w:rsidP="00E408DC">
            <w:pPr>
              <w:spacing w:after="0" w:line="240" w:lineRule="auto"/>
              <w:rPr>
                <w:color w:val="2A002A"/>
                <w:sz w:val="24"/>
                <w:szCs w:val="24"/>
              </w:rPr>
            </w:pPr>
            <w:r w:rsidRPr="001D780C">
              <w:rPr>
                <w:color w:val="2A002A"/>
                <w:sz w:val="24"/>
                <w:szCs w:val="24"/>
              </w:rPr>
              <w:t xml:space="preserve">Школа наставничества как форма и механизм развития лучших практик </w:t>
            </w:r>
            <w:proofErr w:type="spellStart"/>
            <w:r w:rsidRPr="001D780C">
              <w:rPr>
                <w:color w:val="2A002A"/>
                <w:sz w:val="24"/>
                <w:szCs w:val="24"/>
              </w:rPr>
              <w:t>взаимообучения</w:t>
            </w:r>
            <w:proofErr w:type="spellEnd"/>
            <w:r w:rsidRPr="001D780C">
              <w:rPr>
                <w:color w:val="2A002A"/>
                <w:sz w:val="24"/>
                <w:szCs w:val="24"/>
              </w:rPr>
              <w:t xml:space="preserve"> в образования</w:t>
            </w:r>
          </w:p>
        </w:tc>
      </w:tr>
      <w:tr w:rsidR="001D780C" w:rsidRPr="001D780C" w:rsidTr="0088078F">
        <w:trPr>
          <w:trHeight w:val="624"/>
        </w:trPr>
        <w:tc>
          <w:tcPr>
            <w:tcW w:w="835" w:type="dxa"/>
            <w:shd w:val="clear" w:color="auto" w:fill="E1E1FF"/>
            <w:tcMar>
              <w:top w:w="72" w:type="dxa"/>
              <w:left w:w="144" w:type="dxa"/>
              <w:bottom w:w="72" w:type="dxa"/>
              <w:right w:w="144" w:type="dxa"/>
            </w:tcMar>
            <w:vAlign w:val="center"/>
            <w:hideMark/>
          </w:tcPr>
          <w:p w:rsidR="00D8213A" w:rsidRPr="001D780C" w:rsidRDefault="00D8213A" w:rsidP="00E408DC">
            <w:pPr>
              <w:spacing w:after="0" w:line="240" w:lineRule="auto"/>
              <w:rPr>
                <w:color w:val="2A002A"/>
                <w:sz w:val="24"/>
                <w:szCs w:val="24"/>
              </w:rPr>
            </w:pPr>
            <w:r w:rsidRPr="001D780C">
              <w:rPr>
                <w:b/>
                <w:bCs/>
                <w:color w:val="2A002A"/>
                <w:sz w:val="24"/>
                <w:szCs w:val="24"/>
              </w:rPr>
              <w:lastRenderedPageBreak/>
              <w:t>10.</w:t>
            </w:r>
          </w:p>
        </w:tc>
        <w:tc>
          <w:tcPr>
            <w:tcW w:w="9371" w:type="dxa"/>
            <w:gridSpan w:val="4"/>
            <w:shd w:val="clear" w:color="auto" w:fill="E1E1FF"/>
            <w:tcMar>
              <w:top w:w="72" w:type="dxa"/>
              <w:left w:w="144" w:type="dxa"/>
              <w:bottom w:w="72" w:type="dxa"/>
              <w:right w:w="144" w:type="dxa"/>
            </w:tcMar>
            <w:vAlign w:val="center"/>
            <w:hideMark/>
          </w:tcPr>
          <w:p w:rsidR="00D8213A" w:rsidRPr="001D780C" w:rsidRDefault="00D8213A" w:rsidP="00E408DC">
            <w:pPr>
              <w:spacing w:after="0" w:line="240" w:lineRule="auto"/>
              <w:rPr>
                <w:color w:val="2A002A"/>
                <w:sz w:val="24"/>
                <w:szCs w:val="24"/>
              </w:rPr>
            </w:pPr>
            <w:r w:rsidRPr="001D780C">
              <w:rPr>
                <w:b/>
                <w:bCs/>
                <w:color w:val="2A002A"/>
                <w:sz w:val="24"/>
                <w:szCs w:val="24"/>
              </w:rPr>
              <w:t>Запуск электронной площадки «Школа наставничества»</w:t>
            </w:r>
          </w:p>
        </w:tc>
      </w:tr>
      <w:tr w:rsidR="001D780C" w:rsidRPr="001D780C" w:rsidTr="00206CE1">
        <w:trPr>
          <w:trHeight w:val="368"/>
        </w:trPr>
        <w:tc>
          <w:tcPr>
            <w:tcW w:w="835" w:type="dxa"/>
            <w:shd w:val="clear" w:color="auto" w:fill="auto"/>
            <w:tcMar>
              <w:top w:w="72" w:type="dxa"/>
              <w:left w:w="144" w:type="dxa"/>
              <w:bottom w:w="72" w:type="dxa"/>
              <w:right w:w="144" w:type="dxa"/>
            </w:tcMar>
            <w:hideMark/>
          </w:tcPr>
          <w:p w:rsidR="00D8213A" w:rsidRPr="001D780C" w:rsidRDefault="00D8213A" w:rsidP="00E408DC">
            <w:pPr>
              <w:spacing w:after="0" w:line="240" w:lineRule="auto"/>
              <w:rPr>
                <w:color w:val="2A002A"/>
                <w:sz w:val="24"/>
                <w:szCs w:val="24"/>
              </w:rPr>
            </w:pPr>
            <w:r w:rsidRPr="001D780C">
              <w:rPr>
                <w:color w:val="2A002A"/>
                <w:sz w:val="24"/>
                <w:szCs w:val="24"/>
              </w:rPr>
              <w:t>10.1.</w:t>
            </w:r>
          </w:p>
        </w:tc>
        <w:tc>
          <w:tcPr>
            <w:tcW w:w="3702" w:type="dxa"/>
            <w:shd w:val="clear" w:color="auto" w:fill="auto"/>
            <w:tcMar>
              <w:top w:w="72" w:type="dxa"/>
              <w:left w:w="144" w:type="dxa"/>
              <w:bottom w:w="72" w:type="dxa"/>
              <w:right w:w="144" w:type="dxa"/>
            </w:tcMar>
            <w:hideMark/>
          </w:tcPr>
          <w:p w:rsidR="00D8213A" w:rsidRPr="001D780C" w:rsidRDefault="00D8213A" w:rsidP="00E408DC">
            <w:pPr>
              <w:spacing w:after="0" w:line="240" w:lineRule="auto"/>
              <w:rPr>
                <w:color w:val="2A002A"/>
                <w:sz w:val="24"/>
                <w:szCs w:val="24"/>
              </w:rPr>
            </w:pPr>
            <w:r w:rsidRPr="001D780C">
              <w:rPr>
                <w:color w:val="2A002A"/>
                <w:sz w:val="24"/>
                <w:szCs w:val="24"/>
              </w:rPr>
              <w:t>Разработка и запуск электронной площадки «Школа наставничества» на официальном сайте Управления образования</w:t>
            </w:r>
          </w:p>
        </w:tc>
        <w:tc>
          <w:tcPr>
            <w:tcW w:w="1134"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p>
        </w:tc>
        <w:tc>
          <w:tcPr>
            <w:tcW w:w="1736"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p>
        </w:tc>
        <w:tc>
          <w:tcPr>
            <w:tcW w:w="2799" w:type="dxa"/>
            <w:shd w:val="clear" w:color="auto" w:fill="auto"/>
            <w:tcMar>
              <w:top w:w="72" w:type="dxa"/>
              <w:left w:w="144" w:type="dxa"/>
              <w:bottom w:w="72" w:type="dxa"/>
              <w:right w:w="144" w:type="dxa"/>
            </w:tcMar>
            <w:hideMark/>
          </w:tcPr>
          <w:p w:rsidR="00D8213A" w:rsidRPr="001D780C" w:rsidRDefault="00D8213A" w:rsidP="00E408DC">
            <w:pPr>
              <w:spacing w:after="0" w:line="240" w:lineRule="auto"/>
              <w:rPr>
                <w:color w:val="2A002A"/>
                <w:sz w:val="24"/>
                <w:szCs w:val="24"/>
              </w:rPr>
            </w:pPr>
            <w:r w:rsidRPr="001D780C">
              <w:rPr>
                <w:color w:val="2A002A"/>
                <w:sz w:val="24"/>
                <w:szCs w:val="24"/>
              </w:rPr>
              <w:t>Электронная площадка взаимодействия образовательных организаций в вопросах наставничества</w:t>
            </w:r>
          </w:p>
        </w:tc>
      </w:tr>
      <w:tr w:rsidR="001D780C" w:rsidRPr="001D780C" w:rsidTr="00206CE1">
        <w:trPr>
          <w:trHeight w:val="368"/>
        </w:trPr>
        <w:tc>
          <w:tcPr>
            <w:tcW w:w="835"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r w:rsidRPr="001D780C">
              <w:rPr>
                <w:color w:val="2A002A"/>
                <w:sz w:val="24"/>
                <w:szCs w:val="24"/>
              </w:rPr>
              <w:t>10.2.</w:t>
            </w:r>
          </w:p>
        </w:tc>
        <w:tc>
          <w:tcPr>
            <w:tcW w:w="3702"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r w:rsidRPr="001D780C">
              <w:rPr>
                <w:color w:val="2A002A"/>
                <w:sz w:val="24"/>
                <w:szCs w:val="24"/>
              </w:rPr>
              <w:t>Размещение информации о реализации Целевой</w:t>
            </w:r>
          </w:p>
          <w:p w:rsidR="00D8213A" w:rsidRPr="001D780C" w:rsidRDefault="00D8213A" w:rsidP="00E408DC">
            <w:pPr>
              <w:spacing w:after="0" w:line="240" w:lineRule="auto"/>
              <w:rPr>
                <w:color w:val="2A002A"/>
                <w:sz w:val="24"/>
                <w:szCs w:val="24"/>
              </w:rPr>
            </w:pPr>
            <w:r w:rsidRPr="001D780C">
              <w:rPr>
                <w:color w:val="2A002A"/>
                <w:sz w:val="24"/>
                <w:szCs w:val="24"/>
              </w:rPr>
              <w:t>модели наставничества на информационных</w:t>
            </w:r>
          </w:p>
          <w:p w:rsidR="00D8213A" w:rsidRPr="001D780C" w:rsidRDefault="00D8213A" w:rsidP="00E408DC">
            <w:pPr>
              <w:spacing w:after="0" w:line="240" w:lineRule="auto"/>
              <w:rPr>
                <w:color w:val="2A002A"/>
                <w:sz w:val="24"/>
                <w:szCs w:val="24"/>
              </w:rPr>
            </w:pPr>
            <w:r w:rsidRPr="001D780C">
              <w:rPr>
                <w:color w:val="2A002A"/>
                <w:sz w:val="24"/>
                <w:szCs w:val="24"/>
              </w:rPr>
              <w:t>ресурсах образовательной организации</w:t>
            </w:r>
          </w:p>
        </w:tc>
        <w:tc>
          <w:tcPr>
            <w:tcW w:w="1134"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p>
        </w:tc>
        <w:tc>
          <w:tcPr>
            <w:tcW w:w="1736"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p>
        </w:tc>
        <w:tc>
          <w:tcPr>
            <w:tcW w:w="2799" w:type="dxa"/>
            <w:shd w:val="clear" w:color="auto" w:fill="auto"/>
            <w:tcMar>
              <w:top w:w="72" w:type="dxa"/>
              <w:left w:w="144" w:type="dxa"/>
              <w:bottom w:w="72" w:type="dxa"/>
              <w:right w:w="144" w:type="dxa"/>
            </w:tcMar>
          </w:tcPr>
          <w:p w:rsidR="00D8213A" w:rsidRPr="001D780C" w:rsidRDefault="00D8213A" w:rsidP="00E408DC">
            <w:pPr>
              <w:spacing w:after="0" w:line="240" w:lineRule="auto"/>
              <w:rPr>
                <w:color w:val="2A002A"/>
                <w:sz w:val="24"/>
                <w:szCs w:val="24"/>
              </w:rPr>
            </w:pPr>
            <w:r w:rsidRPr="001D780C">
              <w:rPr>
                <w:color w:val="2A002A"/>
                <w:sz w:val="24"/>
                <w:szCs w:val="24"/>
              </w:rPr>
              <w:t>Информирование педагогического сообщества, общественности о наставнической деятельности в ОО и ее результатах</w:t>
            </w:r>
          </w:p>
        </w:tc>
      </w:tr>
    </w:tbl>
    <w:p w:rsidR="00D8213A" w:rsidRPr="001D780C" w:rsidRDefault="00D8213A" w:rsidP="00D8213A">
      <w:pPr>
        <w:spacing w:after="0"/>
        <w:rPr>
          <w:color w:val="2A002A"/>
        </w:rPr>
      </w:pPr>
    </w:p>
    <w:p w:rsidR="00D8213A" w:rsidRDefault="00D8213A" w:rsidP="00D8213A">
      <w:pPr>
        <w:spacing w:after="0"/>
      </w:pPr>
    </w:p>
    <w:p w:rsidR="00D8213A" w:rsidRDefault="00D8213A" w:rsidP="00D8213A">
      <w:pPr>
        <w:spacing w:after="0"/>
      </w:pPr>
    </w:p>
    <w:p w:rsidR="00D8213A" w:rsidRPr="007E7799" w:rsidRDefault="00D8213A" w:rsidP="00D8213A">
      <w:pPr>
        <w:shd w:val="clear" w:color="auto" w:fill="FFFFFF"/>
        <w:spacing w:after="150" w:line="240" w:lineRule="auto"/>
        <w:rPr>
          <w:rFonts w:ascii="Arial" w:eastAsia="Times New Roman" w:hAnsi="Arial" w:cs="Arial"/>
          <w:color w:val="000000"/>
          <w:sz w:val="21"/>
          <w:szCs w:val="21"/>
          <w:lang w:eastAsia="ru-RU"/>
        </w:rPr>
      </w:pPr>
    </w:p>
    <w:p w:rsidR="0088078F" w:rsidRDefault="0088078F" w:rsidP="0088078F">
      <w:pPr>
        <w:jc w:val="center"/>
        <w:rPr>
          <w:b/>
          <w:sz w:val="24"/>
          <w:szCs w:val="24"/>
        </w:rPr>
      </w:pPr>
      <w:r>
        <w:rPr>
          <w:noProof/>
          <w:color w:val="4472C4" w:themeColor="accent1"/>
          <w:lang w:eastAsia="ru-RU"/>
        </w:rPr>
        <w:drawing>
          <wp:inline distT="0" distB="0" distL="0" distR="0" wp14:anchorId="73F27E36" wp14:editId="38E0E65D">
            <wp:extent cx="661012" cy="350205"/>
            <wp:effectExtent l="0" t="0" r="635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BEBA8EAE-BF5A-486C-A8C5-ECC9F3942E4B}">
                          <a14:imgProps xmlns:a14="http://schemas.microsoft.com/office/drawing/2010/main">
                            <a14:imgLayer r:embed="rId8">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697941" cy="369770"/>
                    </a:xfrm>
                    <a:prstGeom prst="rect">
                      <a:avLst/>
                    </a:prstGeom>
                    <a:noFill/>
                    <a:ln>
                      <a:noFill/>
                    </a:ln>
                  </pic:spPr>
                </pic:pic>
              </a:graphicData>
            </a:graphic>
          </wp:inline>
        </w:drawing>
      </w:r>
    </w:p>
    <w:p w:rsidR="00637AAD" w:rsidRPr="002D21EF" w:rsidRDefault="0088078F" w:rsidP="0088078F">
      <w:pPr>
        <w:jc w:val="center"/>
        <w:rPr>
          <w:b/>
          <w:color w:val="FF0000"/>
          <w:sz w:val="24"/>
          <w:szCs w:val="24"/>
        </w:rPr>
      </w:pPr>
      <w:r w:rsidRPr="002D21EF">
        <w:rPr>
          <w:b/>
          <w:color w:val="FF0000"/>
          <w:sz w:val="24"/>
          <w:szCs w:val="24"/>
        </w:rPr>
        <w:t>ДОКУМЕНТЫ ПО МЕТОДИЧЕСКОЙ РАБОТЕ В ОБРАЗОВАТЕЛЬНОЙ ОРГАНИЗАЦИИ</w:t>
      </w:r>
    </w:p>
    <w:p w:rsidR="00637AAD" w:rsidRDefault="00637AAD" w:rsidP="00637AAD">
      <w:pPr>
        <w:pStyle w:val="af0"/>
        <w:tabs>
          <w:tab w:val="left" w:pos="284"/>
        </w:tabs>
        <w:ind w:left="284" w:right="-1" w:hanging="284"/>
        <w:rPr>
          <w:rFonts w:asciiTheme="minorHAnsi" w:hAnsiTheme="minorHAnsi"/>
          <w:color w:val="004200"/>
          <w:sz w:val="22"/>
          <w:szCs w:val="22"/>
        </w:rPr>
      </w:pPr>
    </w:p>
    <w:p w:rsidR="00637AAD" w:rsidRPr="005F364B" w:rsidRDefault="00637AAD" w:rsidP="00637AAD">
      <w:pPr>
        <w:pStyle w:val="af0"/>
        <w:tabs>
          <w:tab w:val="left" w:pos="284"/>
        </w:tabs>
        <w:ind w:left="284" w:right="-1" w:hanging="284"/>
        <w:rPr>
          <w:rFonts w:asciiTheme="minorHAnsi" w:hAnsiTheme="minorHAnsi"/>
          <w:color w:val="C00000"/>
        </w:rPr>
      </w:pPr>
      <w:r w:rsidRPr="005F364B">
        <w:rPr>
          <w:rFonts w:asciiTheme="minorHAnsi" w:hAnsiTheme="minorHAnsi"/>
          <w:color w:val="C00000"/>
        </w:rPr>
        <w:t>КОНЦЕПЦИЯ</w:t>
      </w:r>
    </w:p>
    <w:p w:rsidR="00637AAD" w:rsidRPr="005F364B" w:rsidRDefault="00637AAD" w:rsidP="00637AAD">
      <w:pPr>
        <w:pStyle w:val="af0"/>
        <w:tabs>
          <w:tab w:val="left" w:pos="284"/>
        </w:tabs>
        <w:ind w:left="284" w:right="-1" w:hanging="284"/>
        <w:rPr>
          <w:rFonts w:asciiTheme="minorHAnsi" w:hAnsiTheme="minorHAnsi"/>
          <w:color w:val="C00000"/>
        </w:rPr>
      </w:pPr>
      <w:r w:rsidRPr="005F364B">
        <w:rPr>
          <w:rFonts w:asciiTheme="minorHAnsi" w:hAnsiTheme="minorHAnsi"/>
          <w:color w:val="C00000"/>
        </w:rPr>
        <w:t>научно-методической работы СОШ № ___________________________________</w:t>
      </w:r>
    </w:p>
    <w:p w:rsidR="00637AAD" w:rsidRPr="005F364B" w:rsidRDefault="00637AAD" w:rsidP="00637AAD">
      <w:pPr>
        <w:pStyle w:val="af0"/>
        <w:tabs>
          <w:tab w:val="left" w:pos="284"/>
        </w:tabs>
        <w:ind w:left="284" w:right="-1" w:hanging="284"/>
        <w:jc w:val="right"/>
        <w:rPr>
          <w:rFonts w:asciiTheme="minorHAnsi" w:hAnsiTheme="minorHAnsi"/>
          <w:b w:val="0"/>
          <w:i/>
          <w:sz w:val="22"/>
          <w:szCs w:val="22"/>
        </w:rPr>
      </w:pPr>
    </w:p>
    <w:p w:rsidR="00637AAD" w:rsidRPr="005F364B" w:rsidRDefault="00637AAD" w:rsidP="00637AAD">
      <w:pPr>
        <w:tabs>
          <w:tab w:val="left" w:pos="284"/>
        </w:tabs>
        <w:spacing w:after="0" w:line="240" w:lineRule="auto"/>
        <w:ind w:left="284" w:right="-1" w:hanging="284"/>
        <w:jc w:val="both"/>
        <w:rPr>
          <w:b/>
          <w:i/>
          <w:sz w:val="24"/>
          <w:szCs w:val="24"/>
        </w:rPr>
      </w:pPr>
      <w:r w:rsidRPr="005F364B">
        <w:rPr>
          <w:b/>
          <w:i/>
          <w:sz w:val="24"/>
          <w:szCs w:val="24"/>
        </w:rPr>
        <w:t>Миссия научно-методической работы.</w:t>
      </w:r>
    </w:p>
    <w:p w:rsidR="00637AAD" w:rsidRPr="005F364B" w:rsidRDefault="00637AAD" w:rsidP="00637AAD">
      <w:pPr>
        <w:tabs>
          <w:tab w:val="left" w:pos="284"/>
          <w:tab w:val="left" w:pos="1418"/>
        </w:tabs>
        <w:spacing w:after="0" w:line="240" w:lineRule="auto"/>
        <w:ind w:left="284" w:right="-1" w:hanging="284"/>
        <w:jc w:val="both"/>
        <w:rPr>
          <w:sz w:val="24"/>
          <w:szCs w:val="24"/>
        </w:rPr>
      </w:pPr>
      <w:r w:rsidRPr="005F364B">
        <w:rPr>
          <w:sz w:val="24"/>
          <w:szCs w:val="24"/>
        </w:rPr>
        <w:t xml:space="preserve">Подготовка учителя как субъекта профессиональной деятельности, социальной жизни, личностной самореализации, </w:t>
      </w:r>
      <w:proofErr w:type="spellStart"/>
      <w:r w:rsidRPr="005F364B">
        <w:rPr>
          <w:sz w:val="24"/>
          <w:szCs w:val="24"/>
        </w:rPr>
        <w:t>самоактуализации</w:t>
      </w:r>
      <w:proofErr w:type="spellEnd"/>
      <w:r w:rsidRPr="005F364B">
        <w:rPr>
          <w:sz w:val="24"/>
          <w:szCs w:val="24"/>
        </w:rPr>
        <w:t xml:space="preserve"> и самореализации. </w:t>
      </w:r>
    </w:p>
    <w:p w:rsidR="00637AAD" w:rsidRPr="005F364B" w:rsidRDefault="00637AAD" w:rsidP="00637AAD">
      <w:pPr>
        <w:tabs>
          <w:tab w:val="left" w:pos="284"/>
          <w:tab w:val="left" w:pos="1418"/>
        </w:tabs>
        <w:spacing w:after="0" w:line="240" w:lineRule="auto"/>
        <w:ind w:left="284" w:right="-1" w:hanging="284"/>
        <w:jc w:val="both"/>
        <w:rPr>
          <w:sz w:val="24"/>
          <w:szCs w:val="24"/>
        </w:rPr>
      </w:pPr>
      <w:r w:rsidRPr="005F364B">
        <w:rPr>
          <w:sz w:val="24"/>
          <w:szCs w:val="24"/>
        </w:rPr>
        <w:t>Формирование способности педагога к «</w:t>
      </w:r>
      <w:proofErr w:type="spellStart"/>
      <w:r w:rsidRPr="005F364B">
        <w:rPr>
          <w:sz w:val="24"/>
          <w:szCs w:val="24"/>
        </w:rPr>
        <w:t>самовыращиванию</w:t>
      </w:r>
      <w:proofErr w:type="spellEnd"/>
      <w:r w:rsidRPr="005F364B">
        <w:rPr>
          <w:sz w:val="24"/>
          <w:szCs w:val="24"/>
        </w:rPr>
        <w:t xml:space="preserve">» своих внутренних ресурсов, придающих творческий характер его деятельности. </w:t>
      </w:r>
    </w:p>
    <w:p w:rsidR="00637AAD" w:rsidRPr="005F364B" w:rsidRDefault="00637AAD" w:rsidP="00637AAD">
      <w:pPr>
        <w:tabs>
          <w:tab w:val="left" w:pos="284"/>
          <w:tab w:val="left" w:pos="1418"/>
        </w:tabs>
        <w:spacing w:after="0" w:line="240" w:lineRule="auto"/>
        <w:ind w:left="284" w:right="-1" w:hanging="284"/>
        <w:jc w:val="both"/>
        <w:rPr>
          <w:sz w:val="24"/>
          <w:szCs w:val="24"/>
        </w:rPr>
      </w:pPr>
      <w:r w:rsidRPr="005F364B">
        <w:rPr>
          <w:sz w:val="24"/>
          <w:szCs w:val="24"/>
        </w:rPr>
        <w:t>Развитие личности учащегося и учителя через приоритет педагогической компетентности, творческий поиск коллектива.</w:t>
      </w:r>
    </w:p>
    <w:p w:rsidR="00637AAD" w:rsidRPr="005F364B" w:rsidRDefault="00637AAD" w:rsidP="00637AAD">
      <w:pPr>
        <w:tabs>
          <w:tab w:val="left" w:pos="284"/>
        </w:tabs>
        <w:spacing w:after="0" w:line="240" w:lineRule="auto"/>
        <w:ind w:left="284" w:right="-1" w:hanging="284"/>
        <w:jc w:val="both"/>
        <w:rPr>
          <w:b/>
          <w:bCs/>
          <w:i/>
          <w:sz w:val="24"/>
          <w:szCs w:val="24"/>
        </w:rPr>
      </w:pPr>
      <w:r w:rsidRPr="005F364B">
        <w:rPr>
          <w:b/>
          <w:bCs/>
          <w:i/>
          <w:sz w:val="24"/>
          <w:szCs w:val="24"/>
        </w:rPr>
        <w:t>Принципы научно-методической работы как развивающейся системы.</w:t>
      </w:r>
    </w:p>
    <w:p w:rsidR="00637AAD" w:rsidRPr="005F364B" w:rsidRDefault="00637AAD" w:rsidP="00637AAD">
      <w:pPr>
        <w:pStyle w:val="ae"/>
        <w:tabs>
          <w:tab w:val="left" w:pos="284"/>
          <w:tab w:val="num" w:pos="851"/>
        </w:tabs>
        <w:spacing w:after="0" w:line="240" w:lineRule="auto"/>
        <w:ind w:left="0" w:right="-1"/>
        <w:rPr>
          <w:rFonts w:asciiTheme="minorHAnsi" w:hAnsiTheme="minorHAnsi"/>
          <w:i/>
          <w:sz w:val="24"/>
          <w:szCs w:val="24"/>
        </w:rPr>
      </w:pPr>
      <w:r w:rsidRPr="005F364B">
        <w:rPr>
          <w:rFonts w:asciiTheme="minorHAnsi" w:hAnsiTheme="minorHAnsi"/>
          <w:bCs/>
          <w:i/>
          <w:sz w:val="24"/>
          <w:szCs w:val="24"/>
        </w:rPr>
        <w:t>Принцип диалогичности</w:t>
      </w:r>
      <w:r w:rsidRPr="005F364B">
        <w:rPr>
          <w:rFonts w:asciiTheme="minorHAnsi" w:hAnsiTheme="minorHAnsi"/>
          <w:i/>
          <w:sz w:val="24"/>
          <w:szCs w:val="24"/>
        </w:rPr>
        <w:t xml:space="preserve">: </w:t>
      </w:r>
    </w:p>
    <w:p w:rsidR="00637AAD" w:rsidRPr="005F364B" w:rsidRDefault="00637AAD" w:rsidP="00637AAD">
      <w:pPr>
        <w:tabs>
          <w:tab w:val="left" w:pos="284"/>
        </w:tabs>
        <w:spacing w:after="0" w:line="240" w:lineRule="auto"/>
        <w:ind w:left="284" w:right="-1" w:hanging="284"/>
        <w:jc w:val="both"/>
        <w:rPr>
          <w:sz w:val="24"/>
          <w:szCs w:val="24"/>
        </w:rPr>
      </w:pPr>
      <w:r w:rsidRPr="005F364B">
        <w:rPr>
          <w:sz w:val="24"/>
          <w:szCs w:val="24"/>
        </w:rPr>
        <w:tab/>
        <w:t xml:space="preserve">взаимодействие с личностью с позиции толерантности, </w:t>
      </w:r>
      <w:proofErr w:type="spellStart"/>
      <w:r w:rsidRPr="005F364B">
        <w:rPr>
          <w:sz w:val="24"/>
          <w:szCs w:val="24"/>
        </w:rPr>
        <w:t>эмпатийности</w:t>
      </w:r>
      <w:proofErr w:type="spellEnd"/>
      <w:r w:rsidRPr="005F364B">
        <w:rPr>
          <w:sz w:val="24"/>
          <w:szCs w:val="24"/>
        </w:rPr>
        <w:t>, доверительности; ориентация на умения выстраивать диалогические отношения.</w:t>
      </w:r>
    </w:p>
    <w:p w:rsidR="00637AAD" w:rsidRPr="005F364B" w:rsidRDefault="00637AAD" w:rsidP="00637AAD">
      <w:pPr>
        <w:pStyle w:val="ae"/>
        <w:tabs>
          <w:tab w:val="left" w:pos="284"/>
          <w:tab w:val="num" w:pos="851"/>
        </w:tabs>
        <w:spacing w:after="0" w:line="240" w:lineRule="auto"/>
        <w:ind w:left="0" w:right="-1"/>
        <w:rPr>
          <w:rFonts w:asciiTheme="minorHAnsi" w:hAnsiTheme="minorHAnsi"/>
          <w:bCs/>
          <w:i/>
          <w:sz w:val="24"/>
          <w:szCs w:val="24"/>
        </w:rPr>
      </w:pPr>
      <w:r w:rsidRPr="005F364B">
        <w:rPr>
          <w:rFonts w:asciiTheme="minorHAnsi" w:hAnsiTheme="minorHAnsi"/>
          <w:bCs/>
          <w:i/>
          <w:sz w:val="24"/>
          <w:szCs w:val="24"/>
        </w:rPr>
        <w:t xml:space="preserve">Принцип уникальности: </w:t>
      </w:r>
    </w:p>
    <w:p w:rsidR="00637AAD" w:rsidRPr="005F364B" w:rsidRDefault="00637AAD" w:rsidP="00637AAD">
      <w:pPr>
        <w:tabs>
          <w:tab w:val="left" w:pos="284"/>
        </w:tabs>
        <w:spacing w:after="0" w:line="240" w:lineRule="auto"/>
        <w:ind w:left="284" w:right="-1" w:hanging="284"/>
        <w:jc w:val="both"/>
        <w:rPr>
          <w:sz w:val="24"/>
          <w:szCs w:val="24"/>
        </w:rPr>
      </w:pPr>
      <w:r w:rsidRPr="005F364B">
        <w:rPr>
          <w:sz w:val="24"/>
          <w:szCs w:val="24"/>
        </w:rPr>
        <w:tab/>
        <w:t>поддержание в личности педагога уважения к себе и формирование отношения к своей личности как к уникальной.</w:t>
      </w:r>
    </w:p>
    <w:p w:rsidR="00637AAD" w:rsidRPr="005F364B" w:rsidRDefault="00637AAD" w:rsidP="00637AAD">
      <w:pPr>
        <w:pStyle w:val="ae"/>
        <w:tabs>
          <w:tab w:val="left" w:pos="284"/>
          <w:tab w:val="num" w:pos="851"/>
        </w:tabs>
        <w:spacing w:after="0" w:line="240" w:lineRule="auto"/>
        <w:ind w:left="0" w:right="-1"/>
        <w:rPr>
          <w:rFonts w:asciiTheme="minorHAnsi" w:hAnsiTheme="minorHAnsi"/>
          <w:bCs/>
          <w:i/>
          <w:sz w:val="24"/>
          <w:szCs w:val="24"/>
        </w:rPr>
      </w:pPr>
      <w:r w:rsidRPr="005F364B">
        <w:rPr>
          <w:rFonts w:asciiTheme="minorHAnsi" w:hAnsiTheme="minorHAnsi"/>
          <w:bCs/>
          <w:i/>
          <w:sz w:val="24"/>
          <w:szCs w:val="24"/>
        </w:rPr>
        <w:t xml:space="preserve">Принцип самостоятельности: </w:t>
      </w:r>
    </w:p>
    <w:p w:rsidR="00637AAD" w:rsidRPr="005F364B" w:rsidRDefault="00637AAD" w:rsidP="00637AAD">
      <w:pPr>
        <w:tabs>
          <w:tab w:val="left" w:pos="284"/>
        </w:tabs>
        <w:spacing w:after="0" w:line="240" w:lineRule="auto"/>
        <w:ind w:left="284" w:right="-1" w:hanging="284"/>
        <w:jc w:val="both"/>
        <w:rPr>
          <w:sz w:val="24"/>
          <w:szCs w:val="24"/>
        </w:rPr>
      </w:pPr>
      <w:r w:rsidRPr="005F364B">
        <w:rPr>
          <w:color w:val="004200"/>
          <w:sz w:val="24"/>
          <w:szCs w:val="24"/>
        </w:rPr>
        <w:tab/>
      </w:r>
      <w:r w:rsidRPr="005F364B">
        <w:rPr>
          <w:sz w:val="24"/>
          <w:szCs w:val="24"/>
        </w:rPr>
        <w:t>предоставление возможности каждому проявлять самостоятельность в деятельности, интересной и посильной для него.</w:t>
      </w:r>
    </w:p>
    <w:p w:rsidR="00637AAD" w:rsidRPr="005F364B" w:rsidRDefault="00637AAD" w:rsidP="00637AAD">
      <w:pPr>
        <w:pStyle w:val="ae"/>
        <w:tabs>
          <w:tab w:val="left" w:pos="284"/>
          <w:tab w:val="num" w:pos="851"/>
        </w:tabs>
        <w:spacing w:after="0" w:line="240" w:lineRule="auto"/>
        <w:ind w:left="0" w:right="-1"/>
        <w:rPr>
          <w:rFonts w:asciiTheme="minorHAnsi" w:hAnsiTheme="minorHAnsi"/>
          <w:bCs/>
          <w:i/>
          <w:sz w:val="24"/>
          <w:szCs w:val="24"/>
        </w:rPr>
      </w:pPr>
      <w:r w:rsidRPr="005F364B">
        <w:rPr>
          <w:rFonts w:asciiTheme="minorHAnsi" w:hAnsiTheme="minorHAnsi"/>
          <w:bCs/>
          <w:i/>
          <w:sz w:val="24"/>
          <w:szCs w:val="24"/>
        </w:rPr>
        <w:t xml:space="preserve">Принцип совместности: </w:t>
      </w:r>
    </w:p>
    <w:p w:rsidR="00637AAD" w:rsidRPr="005F364B" w:rsidRDefault="00637AAD" w:rsidP="00637AAD">
      <w:pPr>
        <w:tabs>
          <w:tab w:val="left" w:pos="284"/>
        </w:tabs>
        <w:spacing w:after="0" w:line="240" w:lineRule="auto"/>
        <w:ind w:left="284" w:right="-1" w:hanging="284"/>
        <w:jc w:val="both"/>
        <w:rPr>
          <w:sz w:val="24"/>
          <w:szCs w:val="24"/>
        </w:rPr>
      </w:pPr>
      <w:r w:rsidRPr="005F364B">
        <w:rPr>
          <w:sz w:val="24"/>
          <w:szCs w:val="24"/>
        </w:rPr>
        <w:tab/>
        <w:t>формирование мотивации к участию в коллективной деятельности.</w:t>
      </w:r>
    </w:p>
    <w:p w:rsidR="00637AAD" w:rsidRPr="005F364B" w:rsidRDefault="00637AAD" w:rsidP="00637AAD">
      <w:pPr>
        <w:pStyle w:val="ae"/>
        <w:tabs>
          <w:tab w:val="left" w:pos="284"/>
          <w:tab w:val="num" w:pos="851"/>
        </w:tabs>
        <w:spacing w:after="0" w:line="240" w:lineRule="auto"/>
        <w:ind w:left="0" w:right="-1"/>
        <w:rPr>
          <w:rFonts w:asciiTheme="minorHAnsi" w:hAnsiTheme="minorHAnsi"/>
          <w:bCs/>
          <w:i/>
          <w:sz w:val="24"/>
          <w:szCs w:val="24"/>
        </w:rPr>
      </w:pPr>
      <w:r w:rsidRPr="005F364B">
        <w:rPr>
          <w:rFonts w:asciiTheme="minorHAnsi" w:hAnsiTheme="minorHAnsi"/>
          <w:bCs/>
          <w:i/>
          <w:sz w:val="24"/>
          <w:szCs w:val="24"/>
        </w:rPr>
        <w:t xml:space="preserve">Принцип целостности: </w:t>
      </w:r>
    </w:p>
    <w:p w:rsidR="00637AAD" w:rsidRPr="005F364B" w:rsidRDefault="00637AAD" w:rsidP="00637AAD">
      <w:pPr>
        <w:tabs>
          <w:tab w:val="left" w:pos="284"/>
        </w:tabs>
        <w:spacing w:after="0" w:line="240" w:lineRule="auto"/>
        <w:ind w:left="284" w:right="-1" w:hanging="284"/>
        <w:jc w:val="both"/>
        <w:rPr>
          <w:sz w:val="24"/>
          <w:szCs w:val="24"/>
        </w:rPr>
      </w:pPr>
      <w:r w:rsidRPr="005F364B">
        <w:rPr>
          <w:sz w:val="24"/>
          <w:szCs w:val="24"/>
        </w:rPr>
        <w:lastRenderedPageBreak/>
        <w:tab/>
        <w:t>восприятие личности и взаимодействие с ней с учетом всего контекста ее жизни, ее социальных связей, индивидуальных, физических, психических, личностных особенностей.</w:t>
      </w:r>
    </w:p>
    <w:p w:rsidR="00637AAD" w:rsidRPr="005F364B" w:rsidRDefault="00637AAD" w:rsidP="00637AAD">
      <w:pPr>
        <w:pStyle w:val="ae"/>
        <w:tabs>
          <w:tab w:val="left" w:pos="284"/>
          <w:tab w:val="num" w:pos="851"/>
        </w:tabs>
        <w:spacing w:after="0" w:line="240" w:lineRule="auto"/>
        <w:ind w:left="0" w:right="-1"/>
        <w:rPr>
          <w:rFonts w:asciiTheme="minorHAnsi" w:hAnsiTheme="minorHAnsi"/>
          <w:bCs/>
          <w:i/>
          <w:sz w:val="24"/>
          <w:szCs w:val="24"/>
        </w:rPr>
      </w:pPr>
      <w:r w:rsidRPr="005F364B">
        <w:rPr>
          <w:rFonts w:asciiTheme="minorHAnsi" w:hAnsiTheme="minorHAnsi"/>
          <w:bCs/>
          <w:i/>
          <w:sz w:val="24"/>
          <w:szCs w:val="24"/>
        </w:rPr>
        <w:t xml:space="preserve">Принцип системности: </w:t>
      </w:r>
    </w:p>
    <w:p w:rsidR="00637AAD" w:rsidRPr="005F364B" w:rsidRDefault="00637AAD" w:rsidP="00637AAD">
      <w:pPr>
        <w:tabs>
          <w:tab w:val="left" w:pos="284"/>
        </w:tabs>
        <w:spacing w:after="0" w:line="240" w:lineRule="auto"/>
        <w:ind w:left="284" w:right="-1" w:hanging="284"/>
        <w:jc w:val="both"/>
        <w:rPr>
          <w:sz w:val="24"/>
          <w:szCs w:val="24"/>
        </w:rPr>
      </w:pPr>
      <w:r w:rsidRPr="005F364B">
        <w:rPr>
          <w:sz w:val="24"/>
          <w:szCs w:val="24"/>
        </w:rPr>
        <w:tab/>
        <w:t>проектирование школьной среды в соответствии с необходимым и достаточным количеством элементов и связей между ними.</w:t>
      </w:r>
    </w:p>
    <w:p w:rsidR="00637AAD" w:rsidRPr="005F364B" w:rsidRDefault="00637AAD" w:rsidP="00637AAD">
      <w:pPr>
        <w:pStyle w:val="ae"/>
        <w:tabs>
          <w:tab w:val="left" w:pos="284"/>
          <w:tab w:val="num" w:pos="851"/>
        </w:tabs>
        <w:spacing w:after="0" w:line="240" w:lineRule="auto"/>
        <w:ind w:left="0" w:right="-1"/>
        <w:rPr>
          <w:rFonts w:asciiTheme="minorHAnsi" w:hAnsiTheme="minorHAnsi"/>
          <w:bCs/>
          <w:i/>
          <w:sz w:val="24"/>
          <w:szCs w:val="24"/>
        </w:rPr>
      </w:pPr>
      <w:r w:rsidRPr="005F364B">
        <w:rPr>
          <w:rFonts w:asciiTheme="minorHAnsi" w:hAnsiTheme="minorHAnsi"/>
          <w:bCs/>
          <w:i/>
          <w:sz w:val="24"/>
          <w:szCs w:val="24"/>
        </w:rPr>
        <w:t xml:space="preserve">Принцип гармонизации: </w:t>
      </w:r>
    </w:p>
    <w:p w:rsidR="00637AAD" w:rsidRPr="005F364B" w:rsidRDefault="00637AAD" w:rsidP="00637AAD">
      <w:pPr>
        <w:tabs>
          <w:tab w:val="left" w:pos="284"/>
        </w:tabs>
        <w:spacing w:after="0" w:line="240" w:lineRule="auto"/>
        <w:ind w:left="284" w:right="-1" w:hanging="284"/>
        <w:jc w:val="both"/>
        <w:rPr>
          <w:sz w:val="24"/>
          <w:szCs w:val="24"/>
        </w:rPr>
      </w:pPr>
      <w:r w:rsidRPr="005F364B">
        <w:rPr>
          <w:sz w:val="24"/>
          <w:szCs w:val="24"/>
        </w:rPr>
        <w:tab/>
        <w:t xml:space="preserve">гармоничное сочетание индивидуальных и </w:t>
      </w:r>
      <w:proofErr w:type="gramStart"/>
      <w:r w:rsidRPr="005F364B">
        <w:rPr>
          <w:sz w:val="24"/>
          <w:szCs w:val="24"/>
        </w:rPr>
        <w:t>коллективных  ценностей</w:t>
      </w:r>
      <w:proofErr w:type="gramEnd"/>
      <w:r w:rsidRPr="005F364B">
        <w:rPr>
          <w:sz w:val="24"/>
          <w:szCs w:val="24"/>
        </w:rPr>
        <w:t xml:space="preserve"> и целей.</w:t>
      </w:r>
    </w:p>
    <w:p w:rsidR="00637AAD" w:rsidRPr="005F364B" w:rsidRDefault="00637AAD" w:rsidP="00637AAD">
      <w:pPr>
        <w:pStyle w:val="ae"/>
        <w:tabs>
          <w:tab w:val="left" w:pos="284"/>
          <w:tab w:val="num" w:pos="851"/>
        </w:tabs>
        <w:spacing w:after="0" w:line="240" w:lineRule="auto"/>
        <w:ind w:left="0" w:right="-1"/>
        <w:rPr>
          <w:rFonts w:asciiTheme="minorHAnsi" w:hAnsiTheme="minorHAnsi"/>
          <w:bCs/>
          <w:i/>
          <w:sz w:val="24"/>
          <w:szCs w:val="24"/>
        </w:rPr>
      </w:pPr>
      <w:r w:rsidRPr="005F364B">
        <w:rPr>
          <w:rFonts w:asciiTheme="minorHAnsi" w:hAnsiTheme="minorHAnsi"/>
          <w:bCs/>
          <w:i/>
          <w:sz w:val="24"/>
          <w:szCs w:val="24"/>
        </w:rPr>
        <w:t xml:space="preserve">Принцип равенства: </w:t>
      </w:r>
    </w:p>
    <w:p w:rsidR="00637AAD" w:rsidRPr="005F364B" w:rsidRDefault="00637AAD" w:rsidP="00637AAD">
      <w:pPr>
        <w:tabs>
          <w:tab w:val="left" w:pos="284"/>
        </w:tabs>
        <w:spacing w:after="0" w:line="240" w:lineRule="auto"/>
        <w:ind w:left="284" w:right="-1" w:hanging="284"/>
        <w:jc w:val="both"/>
        <w:rPr>
          <w:sz w:val="24"/>
          <w:szCs w:val="24"/>
        </w:rPr>
      </w:pPr>
      <w:r w:rsidRPr="005F364B">
        <w:rPr>
          <w:sz w:val="24"/>
          <w:szCs w:val="24"/>
        </w:rPr>
        <w:tab/>
        <w:t>признание личностной равноценности всех участников образовательного процесса.</w:t>
      </w:r>
    </w:p>
    <w:p w:rsidR="00637AAD" w:rsidRPr="005F364B" w:rsidRDefault="00637AAD" w:rsidP="00637AAD">
      <w:pPr>
        <w:tabs>
          <w:tab w:val="left" w:pos="284"/>
        </w:tabs>
        <w:spacing w:after="0" w:line="240" w:lineRule="auto"/>
        <w:ind w:left="284" w:right="-1" w:hanging="284"/>
        <w:jc w:val="both"/>
        <w:rPr>
          <w:b/>
          <w:i/>
          <w:sz w:val="24"/>
          <w:szCs w:val="24"/>
        </w:rPr>
      </w:pPr>
      <w:r w:rsidRPr="005F364B">
        <w:rPr>
          <w:b/>
          <w:i/>
          <w:sz w:val="24"/>
          <w:szCs w:val="24"/>
        </w:rPr>
        <w:t>Управление научно-методической работой.</w:t>
      </w:r>
    </w:p>
    <w:p w:rsidR="00637AAD" w:rsidRPr="005F364B" w:rsidRDefault="00637AAD" w:rsidP="00637AAD">
      <w:pPr>
        <w:tabs>
          <w:tab w:val="left" w:pos="284"/>
          <w:tab w:val="left" w:pos="1418"/>
        </w:tabs>
        <w:spacing w:after="0" w:line="240" w:lineRule="auto"/>
        <w:ind w:left="284" w:right="-1" w:hanging="284"/>
        <w:jc w:val="both"/>
        <w:rPr>
          <w:sz w:val="24"/>
          <w:szCs w:val="24"/>
        </w:rPr>
      </w:pPr>
      <w:r w:rsidRPr="005F364B">
        <w:rPr>
          <w:sz w:val="24"/>
          <w:szCs w:val="24"/>
        </w:rPr>
        <w:t>Управление развивающейся системой методической работы – обращение к потенциалу самоорганизации, создание условий для пробуждения внутренних возможностей и потребностей каждого учителя.</w:t>
      </w:r>
    </w:p>
    <w:p w:rsidR="00637AAD" w:rsidRPr="005F364B" w:rsidRDefault="00637AAD" w:rsidP="00637AAD">
      <w:pPr>
        <w:tabs>
          <w:tab w:val="left" w:pos="284"/>
          <w:tab w:val="left" w:pos="1418"/>
        </w:tabs>
        <w:spacing w:after="0" w:line="240" w:lineRule="auto"/>
        <w:ind w:left="284" w:right="-1" w:hanging="284"/>
        <w:jc w:val="both"/>
        <w:rPr>
          <w:sz w:val="24"/>
          <w:szCs w:val="24"/>
        </w:rPr>
      </w:pPr>
      <w:r w:rsidRPr="005F364B">
        <w:rPr>
          <w:sz w:val="24"/>
          <w:szCs w:val="24"/>
        </w:rPr>
        <w:t>Организация методической работы как системы реализации различных по уровню и характеру задач на основе общей стратегической цели и единой методологии педагогического поиска.</w:t>
      </w:r>
    </w:p>
    <w:p w:rsidR="00637AAD" w:rsidRPr="005F364B" w:rsidRDefault="00637AAD" w:rsidP="00637AAD">
      <w:pPr>
        <w:tabs>
          <w:tab w:val="left" w:pos="284"/>
          <w:tab w:val="left" w:pos="1418"/>
        </w:tabs>
        <w:spacing w:after="0" w:line="240" w:lineRule="auto"/>
        <w:ind w:left="284" w:right="-1" w:hanging="284"/>
        <w:jc w:val="both"/>
        <w:rPr>
          <w:sz w:val="24"/>
          <w:szCs w:val="24"/>
        </w:rPr>
      </w:pPr>
      <w:r w:rsidRPr="005F364B">
        <w:rPr>
          <w:sz w:val="24"/>
          <w:szCs w:val="24"/>
          <w:u w:val="single"/>
        </w:rPr>
        <w:t>Ключевая идея</w:t>
      </w:r>
      <w:r w:rsidRPr="005F364B">
        <w:rPr>
          <w:sz w:val="24"/>
          <w:szCs w:val="24"/>
        </w:rPr>
        <w:t xml:space="preserve">: при введении в содержание методической работы оснований для возникновения диалога, критичного отношения, </w:t>
      </w:r>
      <w:proofErr w:type="spellStart"/>
      <w:r w:rsidRPr="005F364B">
        <w:rPr>
          <w:sz w:val="24"/>
          <w:szCs w:val="24"/>
        </w:rPr>
        <w:t>проблемности</w:t>
      </w:r>
      <w:proofErr w:type="spellEnd"/>
      <w:r w:rsidRPr="005F364B">
        <w:rPr>
          <w:sz w:val="24"/>
          <w:szCs w:val="24"/>
        </w:rPr>
        <w:t>, концептуальности, рефлексии, у учителя возникает стремление личностного, сознательного саморазвития, которое влияет на саморазвитие и самоорганизацию каждого из его учеников и школы в целом.</w:t>
      </w:r>
    </w:p>
    <w:p w:rsidR="00637AAD" w:rsidRPr="005F364B" w:rsidRDefault="00637AAD" w:rsidP="00637AAD">
      <w:pPr>
        <w:tabs>
          <w:tab w:val="left" w:pos="284"/>
          <w:tab w:val="left" w:pos="1418"/>
        </w:tabs>
        <w:spacing w:after="0" w:line="240" w:lineRule="auto"/>
        <w:ind w:left="284" w:right="-1" w:hanging="284"/>
        <w:jc w:val="both"/>
        <w:rPr>
          <w:sz w:val="24"/>
          <w:szCs w:val="24"/>
        </w:rPr>
      </w:pPr>
      <w:r w:rsidRPr="005F364B">
        <w:rPr>
          <w:sz w:val="24"/>
          <w:szCs w:val="24"/>
        </w:rPr>
        <w:t xml:space="preserve">В основе управления МР школы – </w:t>
      </w:r>
      <w:r w:rsidRPr="005F364B">
        <w:rPr>
          <w:b/>
          <w:i/>
          <w:sz w:val="24"/>
          <w:szCs w:val="24"/>
        </w:rPr>
        <w:t>метод диалога</w:t>
      </w:r>
      <w:r w:rsidRPr="005F364B">
        <w:rPr>
          <w:sz w:val="24"/>
          <w:szCs w:val="24"/>
        </w:rPr>
        <w:t>:</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делегирование полномочий сверху вниз;</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 xml:space="preserve">поощрение роста инициативы </w:t>
      </w:r>
      <w:proofErr w:type="gramStart"/>
      <w:r w:rsidRPr="005F364B">
        <w:rPr>
          <w:rFonts w:asciiTheme="minorHAnsi" w:hAnsiTheme="minorHAnsi"/>
          <w:sz w:val="24"/>
          <w:szCs w:val="24"/>
        </w:rPr>
        <w:t>снизу вверх</w:t>
      </w:r>
      <w:proofErr w:type="gramEnd"/>
      <w:r w:rsidRPr="005F364B">
        <w:rPr>
          <w:rFonts w:asciiTheme="minorHAnsi" w:hAnsiTheme="minorHAnsi"/>
          <w:sz w:val="24"/>
          <w:szCs w:val="24"/>
        </w:rPr>
        <w:t>;</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демократический стиль руководства всеми звеньями МР;</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создание системы четких договоренностей между участниками образовательного процесса;</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открытость целевых установок и прозрачность результатов;</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коллегиальное решение организационных проблем;</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создание «команды», единой по своим ценностным ориентирам, связям, отношениям;</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proofErr w:type="gramStart"/>
      <w:r w:rsidRPr="005F364B">
        <w:rPr>
          <w:rFonts w:asciiTheme="minorHAnsi" w:hAnsiTheme="minorHAnsi"/>
          <w:sz w:val="24"/>
          <w:szCs w:val="24"/>
        </w:rPr>
        <w:t>методическая  система</w:t>
      </w:r>
      <w:proofErr w:type="gramEnd"/>
      <w:r w:rsidRPr="005F364B">
        <w:rPr>
          <w:rFonts w:asciiTheme="minorHAnsi" w:hAnsiTheme="minorHAnsi"/>
          <w:sz w:val="24"/>
          <w:szCs w:val="24"/>
        </w:rPr>
        <w:t xml:space="preserve"> имеет оптимальное соотношение внутренних и внешних связей;</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нововведения в школе проводятся с учетом готовности к ним всех членов коллектива.</w:t>
      </w:r>
    </w:p>
    <w:p w:rsidR="00637AAD" w:rsidRPr="005F364B" w:rsidRDefault="00637AAD" w:rsidP="00637AAD">
      <w:pPr>
        <w:tabs>
          <w:tab w:val="left" w:pos="284"/>
        </w:tabs>
        <w:spacing w:after="0" w:line="240" w:lineRule="auto"/>
        <w:ind w:left="284" w:right="-1" w:hanging="284"/>
        <w:jc w:val="both"/>
        <w:rPr>
          <w:b/>
          <w:i/>
          <w:sz w:val="24"/>
          <w:szCs w:val="24"/>
        </w:rPr>
      </w:pPr>
      <w:r w:rsidRPr="005F364B">
        <w:rPr>
          <w:b/>
          <w:i/>
          <w:sz w:val="24"/>
          <w:szCs w:val="24"/>
        </w:rPr>
        <w:t>Этапы управления научно-методической работой.</w:t>
      </w:r>
    </w:p>
    <w:p w:rsidR="00637AAD" w:rsidRPr="005F364B" w:rsidRDefault="00637AAD" w:rsidP="00637AAD">
      <w:pPr>
        <w:tabs>
          <w:tab w:val="left" w:pos="284"/>
        </w:tabs>
        <w:spacing w:after="0" w:line="240" w:lineRule="auto"/>
        <w:ind w:left="284" w:right="-1" w:hanging="284"/>
        <w:jc w:val="both"/>
        <w:rPr>
          <w:sz w:val="24"/>
          <w:szCs w:val="24"/>
        </w:rPr>
      </w:pPr>
      <w:r w:rsidRPr="005F364B">
        <w:rPr>
          <w:bCs/>
          <w:i/>
          <w:iCs/>
          <w:sz w:val="24"/>
          <w:szCs w:val="24"/>
        </w:rPr>
        <w:t>1. Формулирование цели</w:t>
      </w:r>
    </w:p>
    <w:p w:rsidR="00637AAD" w:rsidRPr="005F364B" w:rsidRDefault="00637AAD" w:rsidP="00637AAD">
      <w:pPr>
        <w:tabs>
          <w:tab w:val="left" w:pos="284"/>
        </w:tabs>
        <w:spacing w:after="0" w:line="240" w:lineRule="auto"/>
        <w:ind w:left="284" w:right="-1" w:hanging="284"/>
        <w:jc w:val="both"/>
        <w:rPr>
          <w:sz w:val="24"/>
          <w:szCs w:val="24"/>
        </w:rPr>
      </w:pPr>
      <w:r w:rsidRPr="005F364B">
        <w:rPr>
          <w:sz w:val="24"/>
          <w:szCs w:val="24"/>
          <w:u w:val="single"/>
        </w:rPr>
        <w:t>Ключевая идея</w:t>
      </w:r>
      <w:r w:rsidRPr="005F364B">
        <w:rPr>
          <w:sz w:val="24"/>
          <w:szCs w:val="24"/>
        </w:rPr>
        <w:t>: осознанная членами педагогического коллектива цель достигается активнее, быстрее, результат оказывается при этом более высоким и качественным.</w:t>
      </w:r>
    </w:p>
    <w:p w:rsidR="00637AAD" w:rsidRPr="005F364B" w:rsidRDefault="00637AAD" w:rsidP="00637AAD">
      <w:pPr>
        <w:tabs>
          <w:tab w:val="left" w:pos="284"/>
        </w:tabs>
        <w:spacing w:after="0" w:line="240" w:lineRule="auto"/>
        <w:ind w:left="284" w:right="-1" w:hanging="284"/>
        <w:jc w:val="both"/>
        <w:rPr>
          <w:sz w:val="24"/>
          <w:szCs w:val="24"/>
        </w:rPr>
      </w:pPr>
      <w:r w:rsidRPr="005F364B">
        <w:rPr>
          <w:sz w:val="24"/>
          <w:szCs w:val="24"/>
        </w:rPr>
        <w:t>Этапы постановки цели:</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сбор информации; анализ полученной информации;</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формулировка цели, принятие ее всеми участниками УВП.</w:t>
      </w:r>
    </w:p>
    <w:p w:rsidR="00637AAD" w:rsidRPr="005F364B" w:rsidRDefault="00637AAD" w:rsidP="00637AAD">
      <w:pPr>
        <w:tabs>
          <w:tab w:val="left" w:pos="284"/>
        </w:tabs>
        <w:spacing w:after="0" w:line="240" w:lineRule="auto"/>
        <w:ind w:left="284" w:right="-1" w:hanging="284"/>
        <w:jc w:val="both"/>
        <w:rPr>
          <w:bCs/>
          <w:i/>
          <w:iCs/>
          <w:sz w:val="24"/>
          <w:szCs w:val="24"/>
        </w:rPr>
      </w:pPr>
      <w:r w:rsidRPr="005F364B">
        <w:rPr>
          <w:bCs/>
          <w:i/>
          <w:iCs/>
          <w:sz w:val="24"/>
          <w:szCs w:val="24"/>
        </w:rPr>
        <w:t>2. Планирование.</w:t>
      </w:r>
    </w:p>
    <w:p w:rsidR="00637AAD" w:rsidRPr="005F364B" w:rsidRDefault="00637AAD" w:rsidP="00637AAD">
      <w:pPr>
        <w:tabs>
          <w:tab w:val="left" w:pos="284"/>
        </w:tabs>
        <w:spacing w:after="0" w:line="240" w:lineRule="auto"/>
        <w:ind w:left="284" w:right="-1" w:hanging="284"/>
        <w:jc w:val="both"/>
        <w:rPr>
          <w:sz w:val="24"/>
          <w:szCs w:val="24"/>
        </w:rPr>
      </w:pPr>
      <w:r w:rsidRPr="005F364B">
        <w:rPr>
          <w:sz w:val="24"/>
          <w:szCs w:val="24"/>
          <w:u w:val="single"/>
        </w:rPr>
        <w:t>Ключевая идея</w:t>
      </w:r>
      <w:r w:rsidRPr="005F364B">
        <w:rPr>
          <w:sz w:val="24"/>
          <w:szCs w:val="24"/>
        </w:rPr>
        <w:t>: план – возможность предвидеть и действовать в будущей ситуации, опережая время.</w:t>
      </w:r>
    </w:p>
    <w:p w:rsidR="00637AAD" w:rsidRPr="005F364B" w:rsidRDefault="00637AAD" w:rsidP="00637AAD">
      <w:pPr>
        <w:tabs>
          <w:tab w:val="left" w:pos="284"/>
        </w:tabs>
        <w:spacing w:after="0" w:line="240" w:lineRule="auto"/>
        <w:ind w:left="284" w:right="-1" w:hanging="284"/>
        <w:jc w:val="both"/>
        <w:rPr>
          <w:sz w:val="24"/>
          <w:szCs w:val="24"/>
        </w:rPr>
      </w:pPr>
      <w:r w:rsidRPr="005F364B">
        <w:rPr>
          <w:sz w:val="24"/>
          <w:szCs w:val="24"/>
        </w:rPr>
        <w:t>Элементы планирования:</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результаты – определение целей и задач;</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средства – выбор стратегии, программ, процедур по достижению целей выполнения задач;</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ресурсы – содержание, исполнители, время, ресурсы;</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внедрение – процедуры и способы выполнения плана;</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lastRenderedPageBreak/>
        <w:t>контроль – разработка методики прогнозирования и обнаружения недостатков плана, их предотвращение или исправление на непрерывной основе.</w:t>
      </w:r>
    </w:p>
    <w:p w:rsidR="00637AAD" w:rsidRPr="005F364B" w:rsidRDefault="00637AAD" w:rsidP="00637AAD">
      <w:pPr>
        <w:tabs>
          <w:tab w:val="left" w:pos="284"/>
        </w:tabs>
        <w:spacing w:after="0" w:line="240" w:lineRule="auto"/>
        <w:ind w:left="284" w:right="-1" w:hanging="284"/>
        <w:jc w:val="both"/>
        <w:rPr>
          <w:bCs/>
          <w:i/>
          <w:iCs/>
          <w:sz w:val="24"/>
          <w:szCs w:val="24"/>
        </w:rPr>
      </w:pPr>
      <w:r w:rsidRPr="005F364B">
        <w:rPr>
          <w:bCs/>
          <w:i/>
          <w:iCs/>
          <w:sz w:val="24"/>
          <w:szCs w:val="24"/>
        </w:rPr>
        <w:t>3. Организация.</w:t>
      </w:r>
    </w:p>
    <w:p w:rsidR="00637AAD" w:rsidRPr="005F364B" w:rsidRDefault="00637AAD" w:rsidP="00637AAD">
      <w:pPr>
        <w:tabs>
          <w:tab w:val="left" w:pos="284"/>
        </w:tabs>
        <w:spacing w:after="0" w:line="240" w:lineRule="auto"/>
        <w:ind w:left="284" w:right="-1" w:hanging="284"/>
        <w:jc w:val="both"/>
        <w:rPr>
          <w:sz w:val="24"/>
          <w:szCs w:val="24"/>
        </w:rPr>
      </w:pPr>
      <w:r w:rsidRPr="005F364B">
        <w:rPr>
          <w:sz w:val="24"/>
          <w:szCs w:val="24"/>
          <w:u w:val="single"/>
        </w:rPr>
        <w:t>Ключевая идея</w:t>
      </w:r>
      <w:r w:rsidRPr="005F364B">
        <w:rPr>
          <w:sz w:val="24"/>
          <w:szCs w:val="24"/>
        </w:rPr>
        <w:t>: организация научно-методической работы – процесс творчества всего коллектива учителей, нацеленный на предоставление каждому учителю возможностей для самореализации.</w:t>
      </w:r>
    </w:p>
    <w:p w:rsidR="00637AAD" w:rsidRPr="005F364B" w:rsidRDefault="00637AAD" w:rsidP="00637AAD">
      <w:pPr>
        <w:tabs>
          <w:tab w:val="left" w:pos="284"/>
        </w:tabs>
        <w:spacing w:after="0" w:line="240" w:lineRule="auto"/>
        <w:ind w:left="284" w:right="-1" w:hanging="284"/>
        <w:jc w:val="both"/>
        <w:rPr>
          <w:sz w:val="24"/>
          <w:szCs w:val="24"/>
        </w:rPr>
      </w:pPr>
      <w:r w:rsidRPr="005F364B">
        <w:rPr>
          <w:sz w:val="24"/>
          <w:szCs w:val="24"/>
        </w:rPr>
        <w:t>Основные принципы организации научно-методической работы:</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нацеленность на конечный результат;</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системный, целостный подход к выбору тематики работы всех подразделений;</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единство формы и содержания научно-методической работы;</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обусловленность содержания и методики организации научно-методической работы целями, задачами, развивающей направленностью;</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базирование научно-методической работы на результатах всестороннего изучения деятельности педагогического коллектива и учащихся;</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разнообразие форм и методов;</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исследовательская направленность;</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связь с наукой и образовательными учреждениями;</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непрерывность и управляемость научно-методической работы;</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гибкость и оперативность в координации ее направлений, связь с жизнью;</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творческий, активный характер;</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сочетание индивидуального и группового подходов;</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гибкость и оперативность управления обучением и развитием проф. компетентностей учителей;</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направленность на сплочение коллектива вокруг наиболее актуальных проблем педагогической науки и практики;</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преемственность, взаимосвязь субъектов научно-методической работы;</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согласованность и последовательность в осуществлении инновационных преобразований;</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рациональность распределения времени на учебно-воспитательную и научно-методическую работу.</w:t>
      </w:r>
    </w:p>
    <w:p w:rsidR="00637AAD" w:rsidRPr="005F364B" w:rsidRDefault="00637AAD" w:rsidP="00637AAD">
      <w:pPr>
        <w:tabs>
          <w:tab w:val="left" w:pos="284"/>
        </w:tabs>
        <w:spacing w:after="0" w:line="240" w:lineRule="auto"/>
        <w:ind w:left="284" w:right="-1" w:hanging="284"/>
        <w:jc w:val="both"/>
        <w:rPr>
          <w:i/>
          <w:sz w:val="24"/>
          <w:szCs w:val="24"/>
        </w:rPr>
      </w:pPr>
      <w:r w:rsidRPr="005F364B">
        <w:rPr>
          <w:i/>
          <w:sz w:val="24"/>
          <w:szCs w:val="24"/>
        </w:rPr>
        <w:t>4. Контроль.</w:t>
      </w:r>
    </w:p>
    <w:p w:rsidR="00637AAD" w:rsidRPr="005F364B" w:rsidRDefault="00637AAD" w:rsidP="00637AAD">
      <w:pPr>
        <w:tabs>
          <w:tab w:val="left" w:pos="284"/>
        </w:tabs>
        <w:spacing w:after="0" w:line="240" w:lineRule="auto"/>
        <w:ind w:left="284" w:right="-1" w:hanging="284"/>
        <w:jc w:val="both"/>
        <w:rPr>
          <w:sz w:val="24"/>
          <w:szCs w:val="24"/>
        </w:rPr>
      </w:pPr>
      <w:r w:rsidRPr="005F364B">
        <w:rPr>
          <w:sz w:val="24"/>
          <w:szCs w:val="24"/>
          <w:u w:val="single"/>
        </w:rPr>
        <w:t>Ключевая идея</w:t>
      </w:r>
      <w:r w:rsidRPr="005F364B">
        <w:rPr>
          <w:sz w:val="24"/>
          <w:szCs w:val="24"/>
        </w:rPr>
        <w:t>: контроль понимается не как механическая фиксация выполнения плановых мероприятий, а как результат по созданию условий для развития и саморазвития учителя-мастера, профессионала, носителя профессиональной культуры, как самоопределение учителя по отношению к технологиям, способам обучения, осознание необходимости создания собственной педагогической концепции с учетом специфики школы и необходимости развития ее индивидуального имиджа.</w:t>
      </w:r>
    </w:p>
    <w:p w:rsidR="00637AAD" w:rsidRPr="005F364B" w:rsidRDefault="00637AAD" w:rsidP="00637AAD">
      <w:pPr>
        <w:tabs>
          <w:tab w:val="left" w:pos="284"/>
        </w:tabs>
        <w:spacing w:after="0" w:line="240" w:lineRule="auto"/>
        <w:ind w:left="284" w:right="-1" w:hanging="284"/>
        <w:jc w:val="both"/>
        <w:rPr>
          <w:i/>
          <w:sz w:val="24"/>
          <w:szCs w:val="24"/>
        </w:rPr>
      </w:pPr>
      <w:r w:rsidRPr="005F364B">
        <w:rPr>
          <w:i/>
          <w:sz w:val="24"/>
          <w:szCs w:val="24"/>
        </w:rPr>
        <w:t>5. Коррекция. Прогнозирование.</w:t>
      </w:r>
    </w:p>
    <w:p w:rsidR="00637AAD" w:rsidRPr="005F364B" w:rsidRDefault="00637AAD" w:rsidP="00637AAD">
      <w:pPr>
        <w:tabs>
          <w:tab w:val="left" w:pos="284"/>
        </w:tabs>
        <w:spacing w:after="0" w:line="240" w:lineRule="auto"/>
        <w:ind w:left="284" w:right="-1" w:hanging="284"/>
        <w:jc w:val="both"/>
        <w:rPr>
          <w:sz w:val="24"/>
          <w:szCs w:val="24"/>
        </w:rPr>
      </w:pPr>
      <w:r w:rsidRPr="005F364B">
        <w:rPr>
          <w:sz w:val="24"/>
          <w:szCs w:val="24"/>
          <w:u w:val="single"/>
        </w:rPr>
        <w:t>Ключевая идея</w:t>
      </w:r>
      <w:r w:rsidRPr="005F364B">
        <w:rPr>
          <w:sz w:val="24"/>
          <w:szCs w:val="24"/>
        </w:rPr>
        <w:t>: последующий шаг развития научно-методической системы школы строится «от достигнутого». Достижения определяются отправной точкой и ресурсом дальнейшего движения, а проблемные зоны обозначаются как направления первоочередных усилий при реализации стратегии научно-методического обеспечения развития школы.</w:t>
      </w:r>
    </w:p>
    <w:p w:rsidR="00637AAD" w:rsidRPr="005F364B" w:rsidRDefault="00637AAD" w:rsidP="00637AAD">
      <w:pPr>
        <w:tabs>
          <w:tab w:val="left" w:pos="284"/>
        </w:tabs>
        <w:spacing w:after="0" w:line="240" w:lineRule="auto"/>
        <w:ind w:left="284" w:right="-1" w:hanging="284"/>
        <w:jc w:val="both"/>
        <w:rPr>
          <w:b/>
          <w:i/>
          <w:sz w:val="24"/>
          <w:szCs w:val="24"/>
        </w:rPr>
      </w:pPr>
      <w:r w:rsidRPr="005F364B">
        <w:rPr>
          <w:b/>
          <w:i/>
          <w:sz w:val="24"/>
          <w:szCs w:val="24"/>
        </w:rPr>
        <w:t>Направления научно-методической работы.</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выявление и устранение методических затруднений учителей;</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повышение качества профессионального уровня и педагогического мастерства учителей;</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развитие общенаучной и методологической культуры педагогов;</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экспериментально-исследовательская работа;</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«выращивание» и освоение эффективного педагогического опыта;</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обобщение эффективного педагогического опыта;</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lastRenderedPageBreak/>
        <w:t>инициирование педагогического творчества;</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научно-методическое сопровождение аттестации педагогических кадров;</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освоение современных способов обучения, образовательных технологий;</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стимулирование самообразования учителей, участия их в инновационной деятельности.</w:t>
      </w:r>
    </w:p>
    <w:p w:rsidR="00637AAD" w:rsidRPr="005F364B" w:rsidRDefault="00637AAD" w:rsidP="00637AAD">
      <w:pPr>
        <w:tabs>
          <w:tab w:val="left" w:pos="284"/>
        </w:tabs>
        <w:spacing w:after="0" w:line="240" w:lineRule="auto"/>
        <w:ind w:left="284" w:right="-1" w:hanging="284"/>
        <w:jc w:val="both"/>
        <w:rPr>
          <w:b/>
          <w:i/>
          <w:sz w:val="24"/>
          <w:szCs w:val="24"/>
        </w:rPr>
      </w:pPr>
      <w:r w:rsidRPr="005F364B">
        <w:rPr>
          <w:b/>
          <w:i/>
          <w:sz w:val="24"/>
          <w:szCs w:val="24"/>
        </w:rPr>
        <w:t>Структура научно-методической работы.</w:t>
      </w:r>
    </w:p>
    <w:p w:rsidR="00637AAD" w:rsidRPr="005F364B" w:rsidRDefault="00637AAD" w:rsidP="00637AAD">
      <w:pPr>
        <w:tabs>
          <w:tab w:val="left" w:pos="284"/>
        </w:tabs>
        <w:spacing w:after="0" w:line="240" w:lineRule="auto"/>
        <w:ind w:left="284" w:right="-1" w:hanging="284"/>
        <w:jc w:val="both"/>
        <w:rPr>
          <w:i/>
          <w:sz w:val="24"/>
          <w:szCs w:val="24"/>
        </w:rPr>
      </w:pPr>
      <w:r w:rsidRPr="005F364B">
        <w:rPr>
          <w:i/>
          <w:sz w:val="24"/>
          <w:szCs w:val="24"/>
        </w:rPr>
        <w:t>Коллективный уровень НМР:</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 xml:space="preserve">педагогический </w:t>
      </w:r>
      <w:proofErr w:type="gramStart"/>
      <w:r w:rsidRPr="005F364B">
        <w:rPr>
          <w:rFonts w:asciiTheme="minorHAnsi" w:hAnsiTheme="minorHAnsi"/>
          <w:sz w:val="24"/>
          <w:szCs w:val="24"/>
        </w:rPr>
        <w:t>совет;  научно</w:t>
      </w:r>
      <w:proofErr w:type="gramEnd"/>
      <w:r w:rsidRPr="005F364B">
        <w:rPr>
          <w:rFonts w:asciiTheme="minorHAnsi" w:hAnsiTheme="minorHAnsi"/>
          <w:sz w:val="24"/>
          <w:szCs w:val="24"/>
        </w:rPr>
        <w:t>-методический совет;  научно-практическая конференция;  практический семинар;  методические недели по единой проблематике;  общешкольные педагогические чтения;  общешкольные смотры профессионального педагогического мастерства;  выставки лабораторий учителей;  деловые, ролевые и ситуативные педагогические игры.</w:t>
      </w:r>
    </w:p>
    <w:p w:rsidR="00637AAD" w:rsidRPr="005F364B" w:rsidRDefault="00637AAD" w:rsidP="00637AAD">
      <w:pPr>
        <w:tabs>
          <w:tab w:val="left" w:pos="284"/>
        </w:tabs>
        <w:spacing w:after="0" w:line="240" w:lineRule="auto"/>
        <w:ind w:left="284" w:right="-1" w:hanging="284"/>
        <w:jc w:val="both"/>
        <w:rPr>
          <w:i/>
          <w:sz w:val="24"/>
          <w:szCs w:val="24"/>
        </w:rPr>
      </w:pPr>
      <w:r w:rsidRPr="005F364B">
        <w:rPr>
          <w:i/>
          <w:sz w:val="24"/>
          <w:szCs w:val="24"/>
        </w:rPr>
        <w:t>Групповой уровень НМР:</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 xml:space="preserve">научно-методические </w:t>
      </w:r>
      <w:proofErr w:type="gramStart"/>
      <w:r w:rsidRPr="005F364B">
        <w:rPr>
          <w:rFonts w:asciiTheme="minorHAnsi" w:hAnsiTheme="minorHAnsi"/>
          <w:sz w:val="24"/>
          <w:szCs w:val="24"/>
        </w:rPr>
        <w:t>кафедры;  методические</w:t>
      </w:r>
      <w:proofErr w:type="gramEnd"/>
      <w:r w:rsidRPr="005F364B">
        <w:rPr>
          <w:rFonts w:asciiTheme="minorHAnsi" w:hAnsiTheme="minorHAnsi"/>
          <w:sz w:val="24"/>
          <w:szCs w:val="24"/>
        </w:rPr>
        <w:t xml:space="preserve"> объединения;  </w:t>
      </w:r>
      <w:proofErr w:type="spellStart"/>
      <w:r w:rsidRPr="005F364B">
        <w:rPr>
          <w:rFonts w:asciiTheme="minorHAnsi" w:hAnsiTheme="minorHAnsi"/>
          <w:sz w:val="24"/>
          <w:szCs w:val="24"/>
        </w:rPr>
        <w:t>ВНИКи</w:t>
      </w:r>
      <w:proofErr w:type="spellEnd"/>
      <w:r w:rsidRPr="005F364B">
        <w:rPr>
          <w:rFonts w:asciiTheme="minorHAnsi" w:hAnsiTheme="minorHAnsi"/>
          <w:sz w:val="24"/>
          <w:szCs w:val="24"/>
        </w:rPr>
        <w:t xml:space="preserve">;  Школа педагогического мастерства;  Клуб молодых учителей;  временные инициативные группы по подготовке педсоветов, </w:t>
      </w:r>
      <w:proofErr w:type="spellStart"/>
      <w:r w:rsidRPr="005F364B">
        <w:rPr>
          <w:rFonts w:asciiTheme="minorHAnsi" w:hAnsiTheme="minorHAnsi"/>
          <w:sz w:val="24"/>
          <w:szCs w:val="24"/>
        </w:rPr>
        <w:t>методсоветов</w:t>
      </w:r>
      <w:proofErr w:type="spellEnd"/>
      <w:r w:rsidRPr="005F364B">
        <w:rPr>
          <w:rFonts w:asciiTheme="minorHAnsi" w:hAnsiTheme="minorHAnsi"/>
          <w:sz w:val="24"/>
          <w:szCs w:val="24"/>
        </w:rPr>
        <w:t xml:space="preserve">, семинаров, консилиумов и т.д.;  творческие группы;  проблемные группы;  диалогические пары;  </w:t>
      </w:r>
      <w:proofErr w:type="spellStart"/>
      <w:r w:rsidRPr="005F364B">
        <w:rPr>
          <w:rFonts w:asciiTheme="minorHAnsi" w:hAnsiTheme="minorHAnsi"/>
          <w:sz w:val="24"/>
          <w:szCs w:val="24"/>
        </w:rPr>
        <w:t>ТОПы</w:t>
      </w:r>
      <w:proofErr w:type="spellEnd"/>
      <w:r w:rsidRPr="005F364B">
        <w:rPr>
          <w:rFonts w:asciiTheme="minorHAnsi" w:hAnsiTheme="minorHAnsi"/>
          <w:sz w:val="24"/>
          <w:szCs w:val="24"/>
        </w:rPr>
        <w:t xml:space="preserve"> (творческие объединения педагогов).</w:t>
      </w:r>
    </w:p>
    <w:p w:rsidR="00637AAD" w:rsidRPr="005F364B" w:rsidRDefault="00637AAD" w:rsidP="00637AAD">
      <w:pPr>
        <w:tabs>
          <w:tab w:val="left" w:pos="284"/>
        </w:tabs>
        <w:spacing w:after="0" w:line="240" w:lineRule="auto"/>
        <w:ind w:left="284" w:right="-1" w:hanging="284"/>
        <w:jc w:val="both"/>
        <w:rPr>
          <w:i/>
          <w:sz w:val="24"/>
          <w:szCs w:val="24"/>
        </w:rPr>
      </w:pPr>
      <w:r w:rsidRPr="005F364B">
        <w:rPr>
          <w:i/>
          <w:sz w:val="24"/>
          <w:szCs w:val="24"/>
        </w:rPr>
        <w:t>Индивидуальный уровень НМР:</w:t>
      </w:r>
    </w:p>
    <w:p w:rsidR="00637AAD" w:rsidRPr="005F364B" w:rsidRDefault="00637AAD" w:rsidP="005675E0">
      <w:pPr>
        <w:pStyle w:val="ae"/>
        <w:numPr>
          <w:ilvl w:val="0"/>
          <w:numId w:val="25"/>
        </w:numPr>
        <w:tabs>
          <w:tab w:val="left" w:pos="284"/>
          <w:tab w:val="num" w:pos="851"/>
        </w:tabs>
        <w:spacing w:after="0" w:line="240" w:lineRule="auto"/>
        <w:ind w:left="284" w:right="-1" w:hanging="284"/>
        <w:jc w:val="both"/>
        <w:rPr>
          <w:rFonts w:asciiTheme="minorHAnsi" w:hAnsiTheme="minorHAnsi"/>
          <w:bCs/>
          <w:sz w:val="24"/>
          <w:szCs w:val="24"/>
        </w:rPr>
      </w:pPr>
      <w:r w:rsidRPr="005F364B">
        <w:rPr>
          <w:rFonts w:asciiTheme="minorHAnsi" w:hAnsiTheme="minorHAnsi"/>
          <w:bCs/>
          <w:sz w:val="24"/>
          <w:szCs w:val="24"/>
        </w:rPr>
        <w:t xml:space="preserve">индивидуальные </w:t>
      </w:r>
      <w:proofErr w:type="gramStart"/>
      <w:r w:rsidRPr="005F364B">
        <w:rPr>
          <w:rFonts w:asciiTheme="minorHAnsi" w:hAnsiTheme="minorHAnsi"/>
          <w:bCs/>
          <w:sz w:val="24"/>
          <w:szCs w:val="24"/>
        </w:rPr>
        <w:t>консультации;  стажировки</w:t>
      </w:r>
      <w:proofErr w:type="gramEnd"/>
      <w:r w:rsidRPr="005F364B">
        <w:rPr>
          <w:rFonts w:asciiTheme="minorHAnsi" w:hAnsiTheme="minorHAnsi"/>
          <w:bCs/>
          <w:sz w:val="24"/>
          <w:szCs w:val="24"/>
        </w:rPr>
        <w:t>;  наставничество;  самообразование;  работа над личной методической темой;  опытно-экспериментальная работа;  педагогические мастерские;  уроки-показы;  научно-практическое консультирование;  психолого-педагогическая поддержка;  технологическая карта профессионального роста учителей.</w:t>
      </w:r>
    </w:p>
    <w:p w:rsidR="00637AAD" w:rsidRPr="005F364B" w:rsidRDefault="00637AAD" w:rsidP="00637AAD">
      <w:pPr>
        <w:tabs>
          <w:tab w:val="left" w:pos="284"/>
        </w:tabs>
        <w:spacing w:after="0" w:line="240" w:lineRule="auto"/>
        <w:ind w:left="284" w:right="-1" w:hanging="284"/>
        <w:rPr>
          <w:b/>
          <w:i/>
          <w:sz w:val="24"/>
          <w:szCs w:val="24"/>
        </w:rPr>
      </w:pPr>
      <w:r w:rsidRPr="005F364B">
        <w:rPr>
          <w:b/>
          <w:i/>
          <w:sz w:val="24"/>
          <w:szCs w:val="24"/>
        </w:rPr>
        <w:t>Результативность научно-методической работы.</w:t>
      </w:r>
    </w:p>
    <w:p w:rsidR="00637AAD" w:rsidRPr="005F364B" w:rsidRDefault="00637AAD" w:rsidP="00637AAD">
      <w:pPr>
        <w:tabs>
          <w:tab w:val="left" w:pos="284"/>
        </w:tabs>
        <w:spacing w:after="0" w:line="240" w:lineRule="auto"/>
        <w:ind w:left="284" w:right="-1" w:hanging="284"/>
        <w:rPr>
          <w:i/>
          <w:sz w:val="24"/>
          <w:szCs w:val="24"/>
        </w:rPr>
      </w:pPr>
      <w:r w:rsidRPr="005F364B">
        <w:rPr>
          <w:i/>
          <w:sz w:val="24"/>
          <w:szCs w:val="24"/>
        </w:rPr>
        <w:t>1. Приобретение компетенций:</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способность анализировать и оценивать педагогическую деятельность;</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умение планировать и оценивать педагогическую деятельность;</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готовность размышлять о совершенствовании педагогической деятельности;</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умение включаться в педагогический поиск, творчество и ОЭР;</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способность развивать современный стиль педагогического мышления;</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способность формировать готовность к непрерывному обучению, самообразованию;</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готовность работать в группе;</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способность совместно принимать решения;</w:t>
      </w:r>
    </w:p>
    <w:p w:rsidR="00637AAD" w:rsidRPr="005F364B" w:rsidRDefault="00637AAD" w:rsidP="005675E0">
      <w:pPr>
        <w:pStyle w:val="ae"/>
        <w:numPr>
          <w:ilvl w:val="0"/>
          <w:numId w:val="25"/>
        </w:numPr>
        <w:tabs>
          <w:tab w:val="clear" w:pos="502"/>
          <w:tab w:val="num" w:pos="284"/>
        </w:tabs>
        <w:spacing w:after="0" w:line="240" w:lineRule="auto"/>
        <w:ind w:left="284" w:right="-1" w:hanging="284"/>
        <w:jc w:val="both"/>
        <w:rPr>
          <w:rFonts w:asciiTheme="minorHAnsi" w:hAnsiTheme="minorHAnsi"/>
          <w:sz w:val="24"/>
          <w:szCs w:val="24"/>
        </w:rPr>
      </w:pPr>
      <w:r w:rsidRPr="005F364B">
        <w:rPr>
          <w:rFonts w:asciiTheme="minorHAnsi" w:hAnsiTheme="minorHAnsi"/>
          <w:sz w:val="24"/>
          <w:szCs w:val="24"/>
        </w:rPr>
        <w:t>коллективная компетенция команды.</w:t>
      </w:r>
    </w:p>
    <w:p w:rsidR="00637AAD" w:rsidRPr="005F364B" w:rsidRDefault="00637AAD" w:rsidP="00637AAD">
      <w:pPr>
        <w:tabs>
          <w:tab w:val="left" w:pos="284"/>
        </w:tabs>
        <w:spacing w:after="0" w:line="240" w:lineRule="auto"/>
        <w:ind w:left="284" w:right="-1" w:hanging="284"/>
        <w:jc w:val="both"/>
        <w:rPr>
          <w:i/>
          <w:sz w:val="24"/>
          <w:szCs w:val="24"/>
        </w:rPr>
      </w:pPr>
      <w:r w:rsidRPr="005F364B">
        <w:rPr>
          <w:i/>
          <w:sz w:val="24"/>
          <w:szCs w:val="24"/>
        </w:rPr>
        <w:t>2.   Наличие у педагогов удовлетворенности собственной деятельности.</w:t>
      </w:r>
    </w:p>
    <w:p w:rsidR="00637AAD" w:rsidRPr="005F364B" w:rsidRDefault="00637AAD" w:rsidP="00637AAD">
      <w:pPr>
        <w:tabs>
          <w:tab w:val="left" w:pos="284"/>
        </w:tabs>
        <w:spacing w:after="0" w:line="240" w:lineRule="auto"/>
        <w:ind w:left="284" w:right="-1" w:hanging="284"/>
        <w:jc w:val="both"/>
        <w:rPr>
          <w:i/>
          <w:sz w:val="24"/>
          <w:szCs w:val="24"/>
        </w:rPr>
      </w:pPr>
      <w:r w:rsidRPr="005F364B">
        <w:rPr>
          <w:i/>
          <w:sz w:val="24"/>
          <w:szCs w:val="24"/>
        </w:rPr>
        <w:t>3.   Создание ситуации успеха у всех участников образовательного процесса.</w:t>
      </w:r>
    </w:p>
    <w:p w:rsidR="00637AAD" w:rsidRPr="005F364B" w:rsidRDefault="00637AAD" w:rsidP="00637AAD">
      <w:pPr>
        <w:tabs>
          <w:tab w:val="left" w:pos="284"/>
        </w:tabs>
        <w:spacing w:after="0" w:line="240" w:lineRule="auto"/>
        <w:ind w:left="284" w:right="-1" w:hanging="284"/>
        <w:jc w:val="both"/>
        <w:rPr>
          <w:i/>
          <w:sz w:val="24"/>
          <w:szCs w:val="24"/>
        </w:rPr>
      </w:pPr>
      <w:r w:rsidRPr="005F364B">
        <w:rPr>
          <w:i/>
          <w:sz w:val="24"/>
          <w:szCs w:val="24"/>
        </w:rPr>
        <w:t>4.   Становление педагога автором собственной педагогической концепции.</w:t>
      </w:r>
    </w:p>
    <w:p w:rsidR="00637AAD" w:rsidRPr="005F364B" w:rsidRDefault="00637AAD" w:rsidP="00637AAD">
      <w:pPr>
        <w:tabs>
          <w:tab w:val="left" w:pos="284"/>
        </w:tabs>
        <w:spacing w:after="0" w:line="240" w:lineRule="auto"/>
        <w:ind w:left="284" w:right="-1" w:hanging="284"/>
        <w:jc w:val="both"/>
        <w:rPr>
          <w:i/>
          <w:sz w:val="24"/>
          <w:szCs w:val="24"/>
        </w:rPr>
      </w:pPr>
      <w:r w:rsidRPr="005F364B">
        <w:rPr>
          <w:i/>
          <w:sz w:val="24"/>
          <w:szCs w:val="24"/>
        </w:rPr>
        <w:t>5.   Мобильное распространение передового педагогического опыта.</w:t>
      </w:r>
    </w:p>
    <w:p w:rsidR="00637AAD" w:rsidRPr="005F364B" w:rsidRDefault="00637AAD" w:rsidP="00637AAD">
      <w:pPr>
        <w:tabs>
          <w:tab w:val="left" w:pos="284"/>
        </w:tabs>
        <w:spacing w:after="0" w:line="240" w:lineRule="auto"/>
        <w:ind w:left="284" w:right="-1" w:hanging="284"/>
        <w:jc w:val="both"/>
        <w:rPr>
          <w:i/>
          <w:sz w:val="24"/>
          <w:szCs w:val="24"/>
        </w:rPr>
      </w:pPr>
      <w:r w:rsidRPr="005F364B">
        <w:rPr>
          <w:i/>
          <w:sz w:val="24"/>
          <w:szCs w:val="24"/>
        </w:rPr>
        <w:t>6. Приоритет традиций школы, опирающихся на познавательную деятельность учителей, стремление к самообразованию.</w:t>
      </w:r>
    </w:p>
    <w:p w:rsidR="00637AAD" w:rsidRPr="005F364B" w:rsidRDefault="00637AAD" w:rsidP="00637AAD">
      <w:pPr>
        <w:tabs>
          <w:tab w:val="left" w:pos="284"/>
        </w:tabs>
        <w:spacing w:after="0" w:line="240" w:lineRule="auto"/>
        <w:ind w:left="284" w:right="-1" w:hanging="284"/>
        <w:jc w:val="both"/>
        <w:rPr>
          <w:sz w:val="24"/>
          <w:szCs w:val="24"/>
        </w:rPr>
      </w:pPr>
      <w:r w:rsidRPr="005F364B">
        <w:rPr>
          <w:sz w:val="24"/>
          <w:szCs w:val="24"/>
        </w:rPr>
        <w:t xml:space="preserve">Построение научно-методической работы как развивающейся системы позволит преодолеть типичные недостатки: изолированность методических объединений, их замкнутость в рамках не только предмета, но и предметной дидактики; преодоление разобщенности, несогласованности тематики, отсутствие </w:t>
      </w:r>
      <w:proofErr w:type="spellStart"/>
      <w:r w:rsidRPr="005F364B">
        <w:rPr>
          <w:sz w:val="24"/>
          <w:szCs w:val="24"/>
        </w:rPr>
        <w:t>межпредметных</w:t>
      </w:r>
      <w:proofErr w:type="spellEnd"/>
      <w:r w:rsidRPr="005F364B">
        <w:rPr>
          <w:sz w:val="24"/>
          <w:szCs w:val="24"/>
        </w:rPr>
        <w:t xml:space="preserve"> связей; отход от текущих учебно-организационных вопросов к организации непрерывного образования; понимание учителем своего педагогического труда в плоскости «Я и моя школа, мой ученик» в противовес прежнему «Я и мой предмет».</w:t>
      </w:r>
    </w:p>
    <w:p w:rsidR="00637AAD" w:rsidRPr="005F364B" w:rsidRDefault="00637AAD" w:rsidP="00637AAD">
      <w:pPr>
        <w:tabs>
          <w:tab w:val="left" w:pos="284"/>
        </w:tabs>
        <w:spacing w:after="0" w:line="240" w:lineRule="auto"/>
        <w:ind w:left="284" w:right="-1" w:hanging="284"/>
        <w:jc w:val="both"/>
        <w:rPr>
          <w:sz w:val="24"/>
          <w:szCs w:val="24"/>
        </w:rPr>
      </w:pPr>
    </w:p>
    <w:p w:rsidR="00637AAD" w:rsidRPr="005F364B" w:rsidRDefault="00637AAD" w:rsidP="00637AAD">
      <w:pPr>
        <w:tabs>
          <w:tab w:val="left" w:pos="284"/>
        </w:tabs>
        <w:spacing w:after="0" w:line="240" w:lineRule="auto"/>
        <w:ind w:left="284" w:right="-1" w:hanging="284"/>
        <w:jc w:val="both"/>
        <w:rPr>
          <w:sz w:val="24"/>
          <w:szCs w:val="24"/>
        </w:rPr>
      </w:pPr>
      <w:proofErr w:type="gramStart"/>
      <w:r w:rsidRPr="005F364B">
        <w:rPr>
          <w:sz w:val="24"/>
          <w:szCs w:val="24"/>
        </w:rPr>
        <w:lastRenderedPageBreak/>
        <w:t>Развивающееся  образовательное</w:t>
      </w:r>
      <w:proofErr w:type="gramEnd"/>
      <w:r w:rsidRPr="005F364B">
        <w:rPr>
          <w:sz w:val="24"/>
          <w:szCs w:val="24"/>
        </w:rPr>
        <w:t xml:space="preserve"> пространство, единая образовательная команда школы результат содержательного  взаимодействия трех уровней МР: коллективного, группового, индивидуального.</w:t>
      </w:r>
    </w:p>
    <w:p w:rsidR="00637AAD" w:rsidRPr="005F364B" w:rsidRDefault="00637AAD" w:rsidP="00637AAD">
      <w:pPr>
        <w:tabs>
          <w:tab w:val="left" w:pos="284"/>
        </w:tabs>
        <w:spacing w:after="0" w:line="240" w:lineRule="auto"/>
        <w:ind w:left="284" w:right="-1" w:hanging="284"/>
        <w:jc w:val="both"/>
        <w:rPr>
          <w:sz w:val="24"/>
          <w:szCs w:val="24"/>
        </w:rPr>
      </w:pPr>
      <w:r w:rsidRPr="005F364B">
        <w:rPr>
          <w:sz w:val="24"/>
          <w:szCs w:val="24"/>
        </w:rPr>
        <w:t>В плоскости поля взаимодействия уровней НМР, управления ею, возникает пространство профессионального роста педагога.</w:t>
      </w:r>
    </w:p>
    <w:p w:rsidR="00BA4719" w:rsidRPr="005F364B" w:rsidRDefault="00BA4719" w:rsidP="001A0295">
      <w:pPr>
        <w:spacing w:after="0"/>
        <w:jc w:val="both"/>
        <w:rPr>
          <w:b/>
          <w:sz w:val="24"/>
          <w:szCs w:val="24"/>
        </w:rPr>
      </w:pPr>
    </w:p>
    <w:p w:rsidR="00637AAD" w:rsidRDefault="00637AAD" w:rsidP="001A0295">
      <w:pPr>
        <w:spacing w:after="0"/>
        <w:jc w:val="both"/>
        <w:rPr>
          <w:b/>
          <w:sz w:val="24"/>
          <w:szCs w:val="24"/>
        </w:rPr>
      </w:pPr>
    </w:p>
    <w:p w:rsidR="00637AAD" w:rsidRPr="00547966" w:rsidRDefault="00637AAD"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cs="Times New Roman"/>
          <w:b/>
          <w:color w:val="C00000"/>
          <w:sz w:val="24"/>
          <w:szCs w:val="24"/>
        </w:rPr>
      </w:pPr>
      <w:r w:rsidRPr="00547966">
        <w:rPr>
          <w:rFonts w:cs="Times New Roman"/>
          <w:b/>
          <w:color w:val="C00000"/>
          <w:sz w:val="24"/>
          <w:szCs w:val="24"/>
        </w:rPr>
        <w:t>ПОЛОЖЕНИЕ</w:t>
      </w:r>
    </w:p>
    <w:p w:rsidR="00637AAD" w:rsidRPr="00547966" w:rsidRDefault="00637AAD" w:rsidP="00637AAD">
      <w:pPr>
        <w:tabs>
          <w:tab w:val="left" w:pos="851"/>
        </w:tabs>
        <w:spacing w:after="0" w:line="240" w:lineRule="auto"/>
        <w:ind w:firstLine="426"/>
        <w:jc w:val="center"/>
        <w:rPr>
          <w:rFonts w:cs="Times New Roman"/>
          <w:b/>
          <w:color w:val="C00000"/>
        </w:rPr>
      </w:pPr>
      <w:r w:rsidRPr="00547966">
        <w:rPr>
          <w:rFonts w:cs="Times New Roman"/>
          <w:b/>
          <w:color w:val="C00000"/>
          <w:sz w:val="24"/>
          <w:szCs w:val="24"/>
        </w:rPr>
        <w:t xml:space="preserve">о научно-методическом </w:t>
      </w:r>
      <w:proofErr w:type="gramStart"/>
      <w:r w:rsidRPr="00547966">
        <w:rPr>
          <w:rFonts w:cs="Times New Roman"/>
          <w:b/>
          <w:color w:val="C00000"/>
          <w:sz w:val="24"/>
          <w:szCs w:val="24"/>
        </w:rPr>
        <w:t>совете  СОШ</w:t>
      </w:r>
      <w:proofErr w:type="gramEnd"/>
      <w:r w:rsidRPr="00547966">
        <w:rPr>
          <w:rFonts w:cs="Times New Roman"/>
          <w:b/>
          <w:color w:val="C00000"/>
          <w:sz w:val="24"/>
          <w:szCs w:val="24"/>
        </w:rPr>
        <w:t xml:space="preserve"> №</w:t>
      </w:r>
      <w:r>
        <w:rPr>
          <w:rFonts w:cs="Times New Roman"/>
          <w:b/>
          <w:color w:val="C00000"/>
          <w:sz w:val="24"/>
          <w:szCs w:val="24"/>
        </w:rPr>
        <w:t>_____________________________</w:t>
      </w:r>
    </w:p>
    <w:p w:rsidR="00637AAD" w:rsidRPr="00547966" w:rsidRDefault="00637AAD" w:rsidP="00637AAD">
      <w:pPr>
        <w:spacing w:after="0" w:line="240" w:lineRule="auto"/>
        <w:ind w:firstLine="426"/>
        <w:jc w:val="center"/>
        <w:rPr>
          <w:rFonts w:cs="Times New Roman"/>
          <w:b/>
        </w:rPr>
      </w:pPr>
    </w:p>
    <w:p w:rsidR="00637AAD" w:rsidRPr="005F364B" w:rsidRDefault="00637AAD" w:rsidP="00637AAD">
      <w:pPr>
        <w:spacing w:after="0" w:line="240" w:lineRule="auto"/>
        <w:ind w:left="567" w:hanging="567"/>
        <w:jc w:val="both"/>
        <w:rPr>
          <w:rFonts w:cs="Times New Roman"/>
          <w:sz w:val="24"/>
          <w:szCs w:val="24"/>
        </w:rPr>
      </w:pPr>
      <w:r w:rsidRPr="005F364B">
        <w:rPr>
          <w:rFonts w:cs="Times New Roman"/>
          <w:sz w:val="24"/>
          <w:szCs w:val="24"/>
        </w:rPr>
        <w:t>Научно-методический совет (далее – НМС) – коллективный общественный профессиональный орган, объединяющий педагогов, стремящихся осуществить преобразования в школе на научно-методической основе, руководствуясь эффективными педагогическими положениями, подходами, идеями.</w:t>
      </w:r>
    </w:p>
    <w:p w:rsidR="00637AAD" w:rsidRPr="005F364B" w:rsidRDefault="00637AAD" w:rsidP="00637AAD">
      <w:pPr>
        <w:spacing w:after="0" w:line="240" w:lineRule="auto"/>
        <w:ind w:left="567" w:hanging="567"/>
        <w:jc w:val="both"/>
        <w:rPr>
          <w:rFonts w:cs="Times New Roman"/>
          <w:sz w:val="24"/>
          <w:szCs w:val="24"/>
        </w:rPr>
      </w:pPr>
      <w:proofErr w:type="gramStart"/>
      <w:r w:rsidRPr="005F364B">
        <w:rPr>
          <w:rFonts w:cs="Times New Roman"/>
          <w:sz w:val="24"/>
          <w:szCs w:val="24"/>
        </w:rPr>
        <w:t>В совей</w:t>
      </w:r>
      <w:proofErr w:type="gramEnd"/>
      <w:r w:rsidRPr="005F364B">
        <w:rPr>
          <w:rFonts w:cs="Times New Roman"/>
          <w:sz w:val="24"/>
          <w:szCs w:val="24"/>
        </w:rPr>
        <w:t xml:space="preserve"> работе НМС руководствуется «Законом об образовании в РФ» ФЗ-273 от 29.12.2012г., Национальной системой учительского роста РФ (2017г.), документами по стратегии развития образования в РФ, РД, муниципального управления образованием, программой развития Школы.</w:t>
      </w:r>
    </w:p>
    <w:p w:rsidR="00637AAD" w:rsidRPr="005F364B" w:rsidRDefault="00637AAD" w:rsidP="00637AAD">
      <w:pPr>
        <w:spacing w:after="0" w:line="240" w:lineRule="auto"/>
        <w:ind w:left="567" w:hanging="567"/>
        <w:jc w:val="both"/>
        <w:rPr>
          <w:rFonts w:cs="Times New Roman"/>
          <w:sz w:val="24"/>
          <w:szCs w:val="24"/>
        </w:rPr>
      </w:pPr>
      <w:r w:rsidRPr="005F364B">
        <w:rPr>
          <w:rFonts w:cs="Times New Roman"/>
          <w:sz w:val="24"/>
          <w:szCs w:val="24"/>
        </w:rPr>
        <w:t>НМС обеспечивает единое образовательное пространство школы, преемственность в содержании и технологиях (системах) образования школьников.</w:t>
      </w:r>
    </w:p>
    <w:p w:rsidR="00637AAD" w:rsidRPr="005F364B" w:rsidRDefault="00637AAD" w:rsidP="00637AAD">
      <w:pPr>
        <w:spacing w:after="0" w:line="240" w:lineRule="auto"/>
        <w:ind w:left="567" w:hanging="567"/>
        <w:jc w:val="both"/>
        <w:rPr>
          <w:rFonts w:cs="Times New Roman"/>
          <w:sz w:val="24"/>
          <w:szCs w:val="24"/>
        </w:rPr>
      </w:pPr>
      <w:r w:rsidRPr="005F364B">
        <w:rPr>
          <w:rFonts w:cs="Times New Roman"/>
          <w:sz w:val="24"/>
          <w:szCs w:val="24"/>
        </w:rPr>
        <w:t>НМС координирует усилия различных служб, подразделений школы, творческих педагогов, направленные на развитие научно-методического обеспечения повышения качества образовательного процесса, инновационной деятельности.</w:t>
      </w:r>
    </w:p>
    <w:p w:rsidR="00637AAD" w:rsidRPr="005F364B" w:rsidRDefault="00637AAD" w:rsidP="00637AAD">
      <w:pPr>
        <w:spacing w:after="0" w:line="240" w:lineRule="auto"/>
        <w:ind w:left="567" w:hanging="567"/>
        <w:jc w:val="both"/>
        <w:rPr>
          <w:rFonts w:cs="Times New Roman"/>
          <w:sz w:val="24"/>
          <w:szCs w:val="24"/>
        </w:rPr>
      </w:pPr>
      <w:r w:rsidRPr="005F364B">
        <w:rPr>
          <w:rFonts w:cs="Times New Roman"/>
          <w:sz w:val="24"/>
          <w:szCs w:val="24"/>
        </w:rPr>
        <w:t>НМС является главным консультативным органом школы по вопросам научно-методического обеспечения образовательного процесса.</w:t>
      </w:r>
    </w:p>
    <w:p w:rsidR="00637AAD" w:rsidRPr="005F364B" w:rsidRDefault="00637AAD" w:rsidP="00637AAD">
      <w:pPr>
        <w:spacing w:after="0" w:line="240" w:lineRule="auto"/>
        <w:ind w:left="567" w:hanging="567"/>
        <w:jc w:val="both"/>
        <w:rPr>
          <w:rFonts w:cs="Times New Roman"/>
          <w:sz w:val="24"/>
          <w:szCs w:val="24"/>
        </w:rPr>
      </w:pPr>
      <w:r w:rsidRPr="005F364B">
        <w:rPr>
          <w:rFonts w:cs="Times New Roman"/>
          <w:sz w:val="24"/>
          <w:szCs w:val="24"/>
        </w:rPr>
        <w:t>Научно-методический совет:</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разрабатывает и организует реализацию Системы учительского роста в СОШ;</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рассматривает, вырабатывает, оценивает стратегически важные предложения по развитию школы, отдельных ее участков, по научно-методическому обеспечению образовательных процессов, в том числе инновационных;</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 xml:space="preserve">участвует </w:t>
      </w:r>
      <w:proofErr w:type="gramStart"/>
      <w:r w:rsidRPr="005F364B">
        <w:rPr>
          <w:rFonts w:cs="Times New Roman"/>
          <w:sz w:val="24"/>
          <w:szCs w:val="24"/>
        </w:rPr>
        <w:t>в  разработке</w:t>
      </w:r>
      <w:proofErr w:type="gramEnd"/>
      <w:r w:rsidRPr="005F364B">
        <w:rPr>
          <w:rFonts w:cs="Times New Roman"/>
          <w:sz w:val="24"/>
          <w:szCs w:val="24"/>
        </w:rPr>
        <w:t>, экспертизе стратегических документов школы (программ развития, образовательной программы, включающей учебный план);</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организует разработку и корректировку концепции образовательного процесса в соответствии с основными направлениями развития Школы;</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анализирует исполнение решений педагогических советов, нормативно-распорядительных документов Школы в области повышения качества образования;</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обеспечивает построение НМР как развивающейся системы;</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анализирует состояние и результативность работы научно-методической службы;</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вносит предложения по изменению, совершенствованию состава, структуры и деятельности НМС;</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утверждает планы и отчеты научно-методических подразделений Школы;</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анализирует ход и результаты комплексных нововведений, исследований, имеющих значимые последствия для развития Школы в целом;</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вырабатывает и согласовывает подходы к организации, осуществлению и оценке инновационной деятельности в Школе;</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вырабатывает и согласовывает систему контроля и оценки образовательного процесса;</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lastRenderedPageBreak/>
        <w:t xml:space="preserve">организует целенаправленную работу по подготовке учителя как субъекта профессиональной деятельности, социальной жизни, личностной самореализации, </w:t>
      </w:r>
      <w:proofErr w:type="spellStart"/>
      <w:r w:rsidRPr="005F364B">
        <w:rPr>
          <w:rFonts w:cs="Times New Roman"/>
          <w:sz w:val="24"/>
          <w:szCs w:val="24"/>
        </w:rPr>
        <w:t>самоактуализации</w:t>
      </w:r>
      <w:proofErr w:type="spellEnd"/>
      <w:r w:rsidRPr="005F364B">
        <w:rPr>
          <w:rFonts w:cs="Times New Roman"/>
          <w:sz w:val="24"/>
          <w:szCs w:val="24"/>
        </w:rPr>
        <w:t xml:space="preserve"> и самореализации, по развитию профессионального мастерства педагогов;</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 xml:space="preserve">организует консультирование педагогов по проблемам инновационной деятельности, профессионального </w:t>
      </w:r>
      <w:proofErr w:type="spellStart"/>
      <w:proofErr w:type="gramStart"/>
      <w:r w:rsidRPr="005F364B">
        <w:rPr>
          <w:rFonts w:cs="Times New Roman"/>
          <w:sz w:val="24"/>
          <w:szCs w:val="24"/>
        </w:rPr>
        <w:t>самосовершенство</w:t>
      </w:r>
      <w:r w:rsidR="001D780C">
        <w:rPr>
          <w:rFonts w:cs="Times New Roman"/>
          <w:sz w:val="24"/>
          <w:szCs w:val="24"/>
        </w:rPr>
        <w:t>-</w:t>
      </w:r>
      <w:r w:rsidRPr="005F364B">
        <w:rPr>
          <w:rFonts w:cs="Times New Roman"/>
          <w:sz w:val="24"/>
          <w:szCs w:val="24"/>
        </w:rPr>
        <w:t>вания</w:t>
      </w:r>
      <w:proofErr w:type="spellEnd"/>
      <w:proofErr w:type="gramEnd"/>
      <w:r w:rsidRPr="005F364B">
        <w:rPr>
          <w:rFonts w:cs="Times New Roman"/>
          <w:sz w:val="24"/>
          <w:szCs w:val="24"/>
        </w:rPr>
        <w:t>;</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контролирует ход и результаты комплексных исследовательских проектов, осуществляемых в Школе;</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вносит предложения по обеспечению инновационных процессов в школе необходимыми финансовыми, материально-техническими и иными ресурсами, развитию инновационного климата в Школе;</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вносит предложения по созданию временных творческих коллективов (далее – ВТК);</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инициирует и осуществляет комплексные исследования в школе;</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вносит предложения по стимулированию и оценке инновационной деятельности педагогов.</w:t>
      </w:r>
    </w:p>
    <w:p w:rsidR="00637AAD" w:rsidRPr="005F364B" w:rsidRDefault="00637AAD" w:rsidP="00637AAD">
      <w:pPr>
        <w:spacing w:after="0" w:line="240" w:lineRule="auto"/>
        <w:ind w:left="567" w:hanging="567"/>
        <w:jc w:val="both"/>
        <w:rPr>
          <w:rFonts w:cs="Times New Roman"/>
          <w:sz w:val="24"/>
          <w:szCs w:val="24"/>
        </w:rPr>
      </w:pPr>
      <w:r w:rsidRPr="005F364B">
        <w:rPr>
          <w:rFonts w:cs="Times New Roman"/>
          <w:sz w:val="24"/>
          <w:szCs w:val="24"/>
        </w:rPr>
        <w:t xml:space="preserve">Членами </w:t>
      </w:r>
      <w:proofErr w:type="gramStart"/>
      <w:r w:rsidRPr="005F364B">
        <w:rPr>
          <w:rFonts w:cs="Times New Roman"/>
          <w:sz w:val="24"/>
          <w:szCs w:val="24"/>
        </w:rPr>
        <w:t>НМС  являются</w:t>
      </w:r>
      <w:proofErr w:type="gramEnd"/>
      <w:r w:rsidRPr="005F364B">
        <w:rPr>
          <w:rFonts w:cs="Times New Roman"/>
          <w:sz w:val="24"/>
          <w:szCs w:val="24"/>
        </w:rPr>
        <w:t xml:space="preserve"> члены администрации школы, руководители научно-методических кафедр, руководители методических объединений, учителя высшей категории, представители научного ученического общества, руководители временных творческих коллективов, научные руководители инновационных и исследовательских проектов из числа преподавателей вузов и научных сотрудников НИИ, работающих совместно со школой в интересах ее развития.</w:t>
      </w:r>
    </w:p>
    <w:p w:rsidR="00637AAD" w:rsidRPr="005F364B" w:rsidRDefault="00637AAD" w:rsidP="00637AAD">
      <w:pPr>
        <w:spacing w:after="0" w:line="240" w:lineRule="auto"/>
        <w:ind w:left="567" w:hanging="567"/>
        <w:jc w:val="both"/>
        <w:rPr>
          <w:rFonts w:cs="Times New Roman"/>
          <w:sz w:val="24"/>
          <w:szCs w:val="24"/>
        </w:rPr>
      </w:pPr>
      <w:r w:rsidRPr="005F364B">
        <w:rPr>
          <w:rFonts w:cs="Times New Roman"/>
          <w:sz w:val="24"/>
          <w:szCs w:val="24"/>
        </w:rPr>
        <w:t>Председатель НМС назначается приказом директора Школы.</w:t>
      </w:r>
    </w:p>
    <w:p w:rsidR="00637AAD" w:rsidRPr="005F364B" w:rsidRDefault="00637AAD" w:rsidP="00637AAD">
      <w:pPr>
        <w:spacing w:after="0" w:line="240" w:lineRule="auto"/>
        <w:ind w:left="567" w:hanging="567"/>
        <w:jc w:val="both"/>
        <w:rPr>
          <w:rFonts w:cs="Times New Roman"/>
          <w:sz w:val="24"/>
          <w:szCs w:val="24"/>
        </w:rPr>
      </w:pPr>
      <w:r w:rsidRPr="005F364B">
        <w:rPr>
          <w:rFonts w:cs="Times New Roman"/>
          <w:sz w:val="24"/>
          <w:szCs w:val="24"/>
        </w:rPr>
        <w:t>В своей деятельности научно-методический совет подотчетен педагогическому совету школы, несет ответственность за принятые решения и обеспечение их реализации.</w:t>
      </w:r>
    </w:p>
    <w:p w:rsidR="00637AAD" w:rsidRPr="005F364B" w:rsidRDefault="00637AAD" w:rsidP="00637AAD">
      <w:pPr>
        <w:spacing w:after="0" w:line="240" w:lineRule="auto"/>
        <w:ind w:left="567" w:hanging="567"/>
        <w:jc w:val="both"/>
        <w:rPr>
          <w:rFonts w:cs="Times New Roman"/>
          <w:sz w:val="24"/>
          <w:szCs w:val="24"/>
        </w:rPr>
      </w:pPr>
      <w:r w:rsidRPr="005F364B">
        <w:rPr>
          <w:rFonts w:cs="Times New Roman"/>
          <w:sz w:val="24"/>
          <w:szCs w:val="24"/>
        </w:rPr>
        <w:t xml:space="preserve">Деятельность </w:t>
      </w:r>
      <w:proofErr w:type="gramStart"/>
      <w:r w:rsidRPr="005F364B">
        <w:rPr>
          <w:rFonts w:cs="Times New Roman"/>
          <w:sz w:val="24"/>
          <w:szCs w:val="24"/>
        </w:rPr>
        <w:t>НМС  осуществляется</w:t>
      </w:r>
      <w:proofErr w:type="gramEnd"/>
      <w:r w:rsidRPr="005F364B">
        <w:rPr>
          <w:rFonts w:cs="Times New Roman"/>
          <w:sz w:val="24"/>
          <w:szCs w:val="24"/>
        </w:rPr>
        <w:t xml:space="preserve"> на основе плана, составляемого на учебный год и утверждаемого директором школы.</w:t>
      </w:r>
    </w:p>
    <w:p w:rsidR="00637AAD" w:rsidRPr="005F364B" w:rsidRDefault="00637AAD" w:rsidP="00637AAD">
      <w:pPr>
        <w:spacing w:after="0" w:line="240" w:lineRule="auto"/>
        <w:ind w:left="567" w:hanging="567"/>
        <w:jc w:val="both"/>
        <w:rPr>
          <w:rFonts w:cs="Times New Roman"/>
          <w:sz w:val="24"/>
          <w:szCs w:val="24"/>
        </w:rPr>
      </w:pPr>
      <w:r w:rsidRPr="005F364B">
        <w:rPr>
          <w:rFonts w:cs="Times New Roman"/>
          <w:sz w:val="24"/>
          <w:szCs w:val="24"/>
        </w:rPr>
        <w:t>Заседания НМС протоколируются.</w:t>
      </w:r>
    </w:p>
    <w:p w:rsidR="00637AAD" w:rsidRPr="005F364B" w:rsidRDefault="00637AAD" w:rsidP="00637AAD">
      <w:pPr>
        <w:spacing w:after="0" w:line="240" w:lineRule="auto"/>
        <w:ind w:left="567" w:hanging="567"/>
        <w:jc w:val="both"/>
        <w:rPr>
          <w:rFonts w:cs="Times New Roman"/>
          <w:sz w:val="24"/>
          <w:szCs w:val="24"/>
        </w:rPr>
      </w:pPr>
      <w:r w:rsidRPr="005F364B">
        <w:rPr>
          <w:rFonts w:cs="Times New Roman"/>
          <w:sz w:val="24"/>
          <w:szCs w:val="24"/>
        </w:rPr>
        <w:t>Периодичность заседаний НМС определяется его членами, исходя из необходимости (как правило, не реже одного раза в четверть).</w:t>
      </w:r>
    </w:p>
    <w:p w:rsidR="00637AAD" w:rsidRPr="00547966" w:rsidRDefault="00637AAD" w:rsidP="00637AAD">
      <w:pPr>
        <w:spacing w:after="0" w:line="240" w:lineRule="auto"/>
        <w:ind w:left="360" w:hanging="360"/>
        <w:jc w:val="both"/>
        <w:rPr>
          <w:color w:val="833C0B" w:themeColor="accent2" w:themeShade="80"/>
        </w:rPr>
      </w:pPr>
    </w:p>
    <w:p w:rsidR="00637AAD" w:rsidRDefault="00637AAD" w:rsidP="001A0295">
      <w:pPr>
        <w:spacing w:after="0"/>
        <w:jc w:val="both"/>
        <w:rPr>
          <w:b/>
          <w:sz w:val="24"/>
          <w:szCs w:val="24"/>
        </w:rPr>
      </w:pPr>
    </w:p>
    <w:p w:rsidR="00637AAD" w:rsidRPr="00F11080" w:rsidRDefault="00637AAD"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r w:rsidRPr="00F11080">
        <w:rPr>
          <w:rFonts w:cs="Times New Roman"/>
          <w:b/>
          <w:color w:val="C00000"/>
          <w:sz w:val="24"/>
          <w:szCs w:val="24"/>
        </w:rPr>
        <w:t>ПОЛОЖЕНИЕ</w:t>
      </w:r>
    </w:p>
    <w:p w:rsidR="00637AAD" w:rsidRPr="00F11080" w:rsidRDefault="00637AAD" w:rsidP="00637AAD">
      <w:pPr>
        <w:tabs>
          <w:tab w:val="left" w:pos="851"/>
        </w:tabs>
        <w:spacing w:after="0" w:line="240" w:lineRule="auto"/>
        <w:ind w:left="567" w:hanging="567"/>
        <w:jc w:val="center"/>
        <w:rPr>
          <w:rFonts w:cs="Times New Roman"/>
          <w:b/>
          <w:color w:val="C00000"/>
        </w:rPr>
      </w:pPr>
      <w:r w:rsidRPr="00F11080">
        <w:rPr>
          <w:rFonts w:cs="Times New Roman"/>
          <w:b/>
          <w:color w:val="C00000"/>
          <w:sz w:val="24"/>
          <w:szCs w:val="24"/>
        </w:rPr>
        <w:t xml:space="preserve">о научно-методической </w:t>
      </w:r>
      <w:proofErr w:type="gramStart"/>
      <w:r w:rsidRPr="00F11080">
        <w:rPr>
          <w:rFonts w:cs="Times New Roman"/>
          <w:b/>
          <w:color w:val="C00000"/>
          <w:sz w:val="24"/>
          <w:szCs w:val="24"/>
        </w:rPr>
        <w:t>кафедре  СОШ</w:t>
      </w:r>
      <w:proofErr w:type="gramEnd"/>
      <w:r w:rsidRPr="00F11080">
        <w:rPr>
          <w:rFonts w:cs="Times New Roman"/>
          <w:b/>
          <w:color w:val="C00000"/>
          <w:sz w:val="24"/>
          <w:szCs w:val="24"/>
        </w:rPr>
        <w:t xml:space="preserve"> №</w:t>
      </w:r>
      <w:r>
        <w:rPr>
          <w:rFonts w:cs="Times New Roman"/>
          <w:b/>
          <w:color w:val="C00000"/>
          <w:sz w:val="24"/>
          <w:szCs w:val="24"/>
        </w:rPr>
        <w:t>__________________________</w:t>
      </w:r>
    </w:p>
    <w:p w:rsidR="00637AAD" w:rsidRPr="00F11080" w:rsidRDefault="00637AAD" w:rsidP="00637AAD">
      <w:pPr>
        <w:spacing w:after="0" w:line="240" w:lineRule="auto"/>
        <w:ind w:left="567" w:hanging="567"/>
        <w:jc w:val="both"/>
        <w:rPr>
          <w:rFonts w:cs="Times New Roman"/>
          <w:b/>
          <w:i/>
        </w:rPr>
      </w:pPr>
    </w:p>
    <w:p w:rsidR="00637AAD" w:rsidRPr="005F364B" w:rsidRDefault="00637AAD" w:rsidP="00637AAD">
      <w:pPr>
        <w:spacing w:after="0" w:line="240" w:lineRule="auto"/>
        <w:ind w:left="567" w:hanging="567"/>
        <w:jc w:val="center"/>
        <w:rPr>
          <w:rFonts w:cs="Times New Roman"/>
          <w:b/>
          <w:sz w:val="24"/>
          <w:szCs w:val="24"/>
        </w:rPr>
      </w:pPr>
      <w:r w:rsidRPr="005F364B">
        <w:rPr>
          <w:rFonts w:cs="Times New Roman"/>
          <w:b/>
          <w:sz w:val="24"/>
          <w:szCs w:val="24"/>
          <w:lang w:val="en-US"/>
        </w:rPr>
        <w:t>I</w:t>
      </w:r>
      <w:r w:rsidRPr="005F364B">
        <w:rPr>
          <w:rFonts w:cs="Times New Roman"/>
          <w:b/>
          <w:sz w:val="24"/>
          <w:szCs w:val="24"/>
        </w:rPr>
        <w:t>. Общие положения.</w:t>
      </w:r>
    </w:p>
    <w:p w:rsidR="00637AAD" w:rsidRPr="005F364B" w:rsidRDefault="00637AAD" w:rsidP="00637AAD">
      <w:pPr>
        <w:tabs>
          <w:tab w:val="num" w:pos="851"/>
        </w:tabs>
        <w:spacing w:after="0" w:line="240" w:lineRule="auto"/>
        <w:ind w:left="567" w:hanging="567"/>
        <w:jc w:val="both"/>
        <w:rPr>
          <w:rFonts w:cs="Times New Roman"/>
          <w:sz w:val="24"/>
          <w:szCs w:val="24"/>
        </w:rPr>
      </w:pPr>
      <w:r w:rsidRPr="005F364B">
        <w:rPr>
          <w:rFonts w:cs="Times New Roman"/>
          <w:sz w:val="24"/>
          <w:szCs w:val="24"/>
        </w:rPr>
        <w:t>Научно-методическая кафедра является научно-методическим объединением учителей одной или нескольких учебных дисциплин родственных предметных областей, педагогов, которые ведут близкую по содержанию учебно-воспитательную, методическую, социально-педагогическую, исследовательскую или опытно-экспериментальную работу.</w:t>
      </w:r>
    </w:p>
    <w:p w:rsidR="00637AAD" w:rsidRPr="005F364B" w:rsidRDefault="00637AAD" w:rsidP="00637AAD">
      <w:pPr>
        <w:tabs>
          <w:tab w:val="num" w:pos="851"/>
        </w:tabs>
        <w:spacing w:after="0" w:line="240" w:lineRule="auto"/>
        <w:ind w:left="567" w:hanging="567"/>
        <w:jc w:val="both"/>
        <w:rPr>
          <w:rFonts w:cs="Times New Roman"/>
          <w:sz w:val="24"/>
          <w:szCs w:val="24"/>
        </w:rPr>
      </w:pPr>
      <w:r w:rsidRPr="005F364B">
        <w:rPr>
          <w:rFonts w:cs="Times New Roman"/>
          <w:sz w:val="24"/>
          <w:szCs w:val="24"/>
        </w:rPr>
        <w:t xml:space="preserve">В своей работе научно-методическая кафедра руководствуется </w:t>
      </w:r>
      <w:r w:rsidRPr="005F364B">
        <w:rPr>
          <w:sz w:val="24"/>
          <w:szCs w:val="24"/>
        </w:rPr>
        <w:t>ст.19, п.7 ст.48 Федерального закона «Об образовании в РФ» ФЗ-273 от 12.12.2012г.</w:t>
      </w:r>
      <w:r w:rsidRPr="005F364B">
        <w:rPr>
          <w:rFonts w:cs="Times New Roman"/>
          <w:sz w:val="24"/>
          <w:szCs w:val="24"/>
        </w:rPr>
        <w:t xml:space="preserve">, документами по стратегии развития образования РФ, </w:t>
      </w:r>
      <w:r w:rsidR="001D780C">
        <w:rPr>
          <w:rFonts w:cs="Times New Roman"/>
          <w:sz w:val="24"/>
          <w:szCs w:val="24"/>
        </w:rPr>
        <w:t>РД</w:t>
      </w:r>
      <w:r w:rsidRPr="005F364B">
        <w:rPr>
          <w:rFonts w:cs="Times New Roman"/>
          <w:sz w:val="24"/>
          <w:szCs w:val="24"/>
        </w:rPr>
        <w:t>, муници</w:t>
      </w:r>
      <w:r w:rsidR="001D780C">
        <w:rPr>
          <w:rFonts w:cs="Times New Roman"/>
          <w:sz w:val="24"/>
          <w:szCs w:val="24"/>
        </w:rPr>
        <w:t>пального управления образования</w:t>
      </w:r>
      <w:r w:rsidRPr="005F364B">
        <w:rPr>
          <w:rFonts w:cs="Times New Roman"/>
          <w:sz w:val="24"/>
          <w:szCs w:val="24"/>
        </w:rPr>
        <w:t>.</w:t>
      </w:r>
    </w:p>
    <w:p w:rsidR="00637AAD" w:rsidRPr="005F364B" w:rsidRDefault="00637AAD" w:rsidP="00637AAD">
      <w:pPr>
        <w:tabs>
          <w:tab w:val="num" w:pos="851"/>
        </w:tabs>
        <w:spacing w:after="0" w:line="240" w:lineRule="auto"/>
        <w:ind w:left="567" w:hanging="567"/>
        <w:jc w:val="both"/>
        <w:rPr>
          <w:rFonts w:cs="Times New Roman"/>
          <w:sz w:val="24"/>
          <w:szCs w:val="24"/>
        </w:rPr>
      </w:pPr>
      <w:r w:rsidRPr="005F364B">
        <w:rPr>
          <w:rFonts w:cs="Times New Roman"/>
          <w:sz w:val="24"/>
          <w:szCs w:val="24"/>
        </w:rPr>
        <w:t>Кафедра осуществляет</w:t>
      </w:r>
      <w:r w:rsidR="001D780C">
        <w:rPr>
          <w:rFonts w:cs="Times New Roman"/>
          <w:sz w:val="24"/>
          <w:szCs w:val="24"/>
        </w:rPr>
        <w:t xml:space="preserve"> </w:t>
      </w:r>
      <w:r w:rsidRPr="005F364B">
        <w:rPr>
          <w:rFonts w:cs="Times New Roman"/>
          <w:sz w:val="24"/>
          <w:szCs w:val="24"/>
        </w:rPr>
        <w:t>свою деятельность под руководством заместителя директора, курирующего соответствующую предметную область.</w:t>
      </w:r>
    </w:p>
    <w:p w:rsidR="00637AAD" w:rsidRPr="005F364B" w:rsidRDefault="00637AAD" w:rsidP="00637AAD">
      <w:pPr>
        <w:tabs>
          <w:tab w:val="num" w:pos="851"/>
        </w:tabs>
        <w:spacing w:after="0" w:line="240" w:lineRule="auto"/>
        <w:ind w:left="567" w:hanging="567"/>
        <w:jc w:val="both"/>
        <w:rPr>
          <w:rFonts w:cs="Times New Roman"/>
          <w:sz w:val="24"/>
          <w:szCs w:val="24"/>
        </w:rPr>
      </w:pPr>
      <w:r w:rsidRPr="005F364B">
        <w:rPr>
          <w:rFonts w:cs="Times New Roman"/>
          <w:sz w:val="24"/>
          <w:szCs w:val="24"/>
        </w:rPr>
        <w:t>Кафедра создается (и ликвидируется) решением педагогического совета Школы исходя из цели и задач школы и утверждается директором школы.</w:t>
      </w:r>
    </w:p>
    <w:p w:rsidR="00637AAD" w:rsidRPr="005F364B" w:rsidRDefault="00637AAD" w:rsidP="00637AAD">
      <w:pPr>
        <w:tabs>
          <w:tab w:val="num" w:pos="851"/>
        </w:tabs>
        <w:spacing w:after="0" w:line="240" w:lineRule="auto"/>
        <w:ind w:left="567" w:hanging="567"/>
        <w:jc w:val="both"/>
        <w:rPr>
          <w:rFonts w:cs="Times New Roman"/>
          <w:sz w:val="24"/>
          <w:szCs w:val="24"/>
        </w:rPr>
      </w:pPr>
      <w:r w:rsidRPr="005F364B">
        <w:rPr>
          <w:rFonts w:cs="Times New Roman"/>
          <w:sz w:val="24"/>
          <w:szCs w:val="24"/>
        </w:rPr>
        <w:t>Содержание деятельности кафедры (планирование, отчетность) утверждается научно-методическим советом Школы.</w:t>
      </w:r>
    </w:p>
    <w:p w:rsidR="00637AAD" w:rsidRPr="005F364B" w:rsidRDefault="00637AAD" w:rsidP="00637AAD">
      <w:pPr>
        <w:tabs>
          <w:tab w:val="num" w:pos="851"/>
        </w:tabs>
        <w:spacing w:after="0" w:line="240" w:lineRule="auto"/>
        <w:ind w:left="567" w:hanging="567"/>
        <w:jc w:val="both"/>
        <w:rPr>
          <w:rFonts w:cs="Times New Roman"/>
          <w:sz w:val="24"/>
          <w:szCs w:val="24"/>
        </w:rPr>
      </w:pPr>
      <w:r w:rsidRPr="005F364B">
        <w:rPr>
          <w:rFonts w:cs="Times New Roman"/>
          <w:sz w:val="24"/>
          <w:szCs w:val="24"/>
        </w:rPr>
        <w:lastRenderedPageBreak/>
        <w:t xml:space="preserve">Руководство деятельностью кафедры осуществляется заведующим кафедрой, назначаемым приказом директора Школы.  </w:t>
      </w:r>
    </w:p>
    <w:p w:rsidR="00637AAD" w:rsidRPr="005F364B" w:rsidRDefault="00637AAD" w:rsidP="00637AAD">
      <w:pPr>
        <w:tabs>
          <w:tab w:val="num" w:pos="851"/>
        </w:tabs>
        <w:spacing w:after="0" w:line="240" w:lineRule="auto"/>
        <w:ind w:left="567" w:hanging="567"/>
        <w:jc w:val="both"/>
        <w:rPr>
          <w:rFonts w:cs="Times New Roman"/>
          <w:sz w:val="24"/>
          <w:szCs w:val="24"/>
        </w:rPr>
      </w:pPr>
      <w:r w:rsidRPr="005F364B">
        <w:rPr>
          <w:rFonts w:cs="Times New Roman"/>
          <w:sz w:val="24"/>
          <w:szCs w:val="24"/>
        </w:rPr>
        <w:t>Для разработки и апробации актуальных проблем развития Школы, повышения эффективности образовательного процесса при кафедре могут создаваться временные исследовательские коллективы и временные творческие группы.</w:t>
      </w:r>
    </w:p>
    <w:p w:rsidR="00637AAD" w:rsidRPr="005F364B" w:rsidRDefault="00637AAD" w:rsidP="00637AAD">
      <w:pPr>
        <w:spacing w:after="0" w:line="240" w:lineRule="auto"/>
        <w:ind w:left="567" w:hanging="567"/>
        <w:jc w:val="center"/>
        <w:rPr>
          <w:rFonts w:cs="Times New Roman"/>
          <w:b/>
          <w:sz w:val="24"/>
          <w:szCs w:val="24"/>
        </w:rPr>
      </w:pPr>
      <w:r w:rsidRPr="005F364B">
        <w:rPr>
          <w:rFonts w:cs="Times New Roman"/>
          <w:b/>
          <w:sz w:val="24"/>
          <w:szCs w:val="24"/>
          <w:lang w:val="en-US"/>
        </w:rPr>
        <w:t xml:space="preserve">II. </w:t>
      </w:r>
      <w:r w:rsidRPr="005F364B">
        <w:rPr>
          <w:rFonts w:cs="Times New Roman"/>
          <w:b/>
          <w:sz w:val="24"/>
          <w:szCs w:val="24"/>
        </w:rPr>
        <w:t>Основные задачи.</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Обеспечение непрерывного образовательного пространства Школы.</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Обеспечение высокого уровня научно-методического сопровождения образовательного процесса, его результативности.</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Организация непрерывного образования педагогических кадров, в том числе повышение квалификации членов педагогического коллектива на основе изучения и анализа затруднений учителей и результатов образовательного процесса.</w:t>
      </w:r>
    </w:p>
    <w:p w:rsidR="00637AAD" w:rsidRPr="005F364B" w:rsidRDefault="00637AAD" w:rsidP="00637AAD">
      <w:pPr>
        <w:spacing w:after="0" w:line="240" w:lineRule="auto"/>
        <w:ind w:left="567" w:hanging="567"/>
        <w:jc w:val="center"/>
        <w:rPr>
          <w:rFonts w:cs="Times New Roman"/>
          <w:b/>
          <w:sz w:val="24"/>
          <w:szCs w:val="24"/>
        </w:rPr>
      </w:pPr>
      <w:r w:rsidRPr="005F364B">
        <w:rPr>
          <w:rFonts w:cs="Times New Roman"/>
          <w:b/>
          <w:sz w:val="24"/>
          <w:szCs w:val="24"/>
        </w:rPr>
        <w:t>III. Основные направления деятельности кафедры.</w:t>
      </w:r>
    </w:p>
    <w:p w:rsidR="00637AAD" w:rsidRPr="005F364B" w:rsidRDefault="00637AAD" w:rsidP="00637AAD">
      <w:pPr>
        <w:spacing w:after="0" w:line="240" w:lineRule="auto"/>
        <w:ind w:left="567" w:hanging="567"/>
        <w:jc w:val="both"/>
        <w:rPr>
          <w:rFonts w:cs="Times New Roman"/>
          <w:sz w:val="24"/>
          <w:szCs w:val="24"/>
        </w:rPr>
      </w:pPr>
      <w:r w:rsidRPr="005F364B">
        <w:rPr>
          <w:rFonts w:cs="Times New Roman"/>
          <w:sz w:val="24"/>
          <w:szCs w:val="24"/>
        </w:rPr>
        <w:t>Основными направлениями деятельности кафедры являются научно-методическая, учебно-методическая и диагностическая работа:</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реализация Системы учительского роста и Концепции менеджмента качества образования Школы;</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организация исполнения нормативных локальных актов, приказов Школы по образовательной деятельности и ее совершенствованию;</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анализ результатов образовательной деятельности по предметам;</w:t>
      </w:r>
    </w:p>
    <w:p w:rsidR="00637AAD" w:rsidRPr="002D21EF" w:rsidRDefault="00637AAD" w:rsidP="00D87704">
      <w:pPr>
        <w:numPr>
          <w:ilvl w:val="0"/>
          <w:numId w:val="26"/>
        </w:numPr>
        <w:tabs>
          <w:tab w:val="clear" w:pos="720"/>
          <w:tab w:val="num" w:pos="851"/>
        </w:tabs>
        <w:spacing w:after="0" w:line="240" w:lineRule="auto"/>
        <w:ind w:left="851" w:hanging="284"/>
        <w:jc w:val="both"/>
        <w:rPr>
          <w:rFonts w:cs="Times New Roman"/>
          <w:sz w:val="24"/>
          <w:szCs w:val="24"/>
        </w:rPr>
      </w:pPr>
      <w:r w:rsidRPr="002D21EF">
        <w:rPr>
          <w:rFonts w:cs="Times New Roman"/>
          <w:sz w:val="24"/>
          <w:szCs w:val="24"/>
        </w:rPr>
        <w:t>участие в разработке вариативной части учебных планов, освоение ФГОС по предметам;</w:t>
      </w:r>
      <w:r w:rsidR="002D21EF" w:rsidRPr="002D21EF">
        <w:rPr>
          <w:rFonts w:cs="Times New Roman"/>
          <w:sz w:val="24"/>
          <w:szCs w:val="24"/>
        </w:rPr>
        <w:t xml:space="preserve"> </w:t>
      </w:r>
      <w:r w:rsidRPr="002D21EF">
        <w:rPr>
          <w:rFonts w:cs="Times New Roman"/>
          <w:sz w:val="24"/>
          <w:szCs w:val="24"/>
        </w:rPr>
        <w:t>разработка интегрированных учебных программ по изучаемым предметам и согласование их с программами смежных дисциплин для более полного обеспечения усвоения учащимися требований ФГОС;</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подготовка и обсуждение рукописей учебно-методических пособий, дидактических материалов и наглядных пособий по предметам;</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подготовка докладов по вопросам дидактики, методики преподавания учебных предметов, повышения квалификации педагогов;</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обсуждение методики проведения учебных занятий;</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освоение информационных технологий и проектных методов обучения;</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организация исследовательской работы учителей и обучающихся;</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организация и проведение педагогических экспериментов;</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совершенствование учебно-лабораторной базы учебных кабинетов;</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разработка кафедральных локальных актов;</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 xml:space="preserve">разработка и апробация диагностических материалов для выявления уровня </w:t>
      </w:r>
      <w:proofErr w:type="spellStart"/>
      <w:r w:rsidRPr="005F364B">
        <w:rPr>
          <w:rFonts w:cs="Times New Roman"/>
          <w:sz w:val="24"/>
          <w:szCs w:val="24"/>
        </w:rPr>
        <w:t>обученности</w:t>
      </w:r>
      <w:proofErr w:type="spellEnd"/>
      <w:r w:rsidRPr="005F364B">
        <w:rPr>
          <w:rFonts w:cs="Times New Roman"/>
          <w:sz w:val="24"/>
          <w:szCs w:val="24"/>
        </w:rPr>
        <w:t xml:space="preserve"> и воспитанности обучающихся;</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анализ и обобщение имеющегося эффективного опыта работы учителей;</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анализ затруднений учителей в организации образовательного процесса;</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 xml:space="preserve">осуществление контроля уровня </w:t>
      </w:r>
      <w:proofErr w:type="spellStart"/>
      <w:r w:rsidRPr="005F364B">
        <w:rPr>
          <w:rFonts w:cs="Times New Roman"/>
          <w:sz w:val="24"/>
          <w:szCs w:val="24"/>
        </w:rPr>
        <w:t>сформированности</w:t>
      </w:r>
      <w:proofErr w:type="spellEnd"/>
      <w:r w:rsidRPr="005F364B">
        <w:rPr>
          <w:rFonts w:cs="Times New Roman"/>
          <w:sz w:val="24"/>
          <w:szCs w:val="24"/>
        </w:rPr>
        <w:t xml:space="preserve"> предметных и </w:t>
      </w:r>
      <w:proofErr w:type="spellStart"/>
      <w:r w:rsidRPr="005F364B">
        <w:rPr>
          <w:rFonts w:cs="Times New Roman"/>
          <w:sz w:val="24"/>
          <w:szCs w:val="24"/>
        </w:rPr>
        <w:t>надпредметных</w:t>
      </w:r>
      <w:proofErr w:type="spellEnd"/>
      <w:r w:rsidRPr="005F364B">
        <w:rPr>
          <w:rFonts w:cs="Times New Roman"/>
          <w:sz w:val="24"/>
          <w:szCs w:val="24"/>
        </w:rPr>
        <w:t xml:space="preserve"> компетенций обучающихся;</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осуществление контроля качества преподавания;</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 xml:space="preserve">организация и стимулирование самообразовательной деятельности учителей, вовлечение их в исследовательскую деятельность, процесс </w:t>
      </w:r>
      <w:proofErr w:type="spellStart"/>
      <w:r w:rsidRPr="005F364B">
        <w:rPr>
          <w:rFonts w:cs="Times New Roman"/>
          <w:sz w:val="24"/>
          <w:szCs w:val="24"/>
        </w:rPr>
        <w:t>самообобщения</w:t>
      </w:r>
      <w:proofErr w:type="spellEnd"/>
      <w:r w:rsidRPr="005F364B">
        <w:rPr>
          <w:rFonts w:cs="Times New Roman"/>
          <w:sz w:val="24"/>
          <w:szCs w:val="24"/>
        </w:rPr>
        <w:t xml:space="preserve"> педагогического опыта.</w:t>
      </w:r>
    </w:p>
    <w:p w:rsidR="00637AAD" w:rsidRPr="005F364B" w:rsidRDefault="00637AAD" w:rsidP="00637AAD">
      <w:pPr>
        <w:spacing w:after="0" w:line="240" w:lineRule="auto"/>
        <w:ind w:left="567" w:hanging="567"/>
        <w:jc w:val="center"/>
        <w:rPr>
          <w:rFonts w:cs="Times New Roman"/>
          <w:b/>
          <w:sz w:val="24"/>
          <w:szCs w:val="24"/>
        </w:rPr>
      </w:pPr>
      <w:r w:rsidRPr="005F364B">
        <w:rPr>
          <w:rFonts w:cs="Times New Roman"/>
          <w:b/>
          <w:sz w:val="24"/>
          <w:szCs w:val="24"/>
        </w:rPr>
        <w:t>IV. Организация работы.</w:t>
      </w:r>
    </w:p>
    <w:p w:rsidR="00637AAD" w:rsidRPr="005F364B" w:rsidRDefault="00637AAD" w:rsidP="00637AAD">
      <w:pPr>
        <w:spacing w:after="0" w:line="240" w:lineRule="auto"/>
        <w:ind w:left="567" w:hanging="567"/>
        <w:jc w:val="both"/>
        <w:rPr>
          <w:rFonts w:cs="Times New Roman"/>
          <w:sz w:val="24"/>
          <w:szCs w:val="24"/>
        </w:rPr>
      </w:pPr>
      <w:r w:rsidRPr="005F364B">
        <w:rPr>
          <w:rFonts w:cs="Times New Roman"/>
          <w:sz w:val="24"/>
          <w:szCs w:val="24"/>
        </w:rPr>
        <w:t>В состав кафедры входят ее заведующий, учителя-предметники, членами кафедры могут быть школьники. Кафедра может иметь научного консультанта из числа научных работников соответствующего кафедре профиля.</w:t>
      </w:r>
    </w:p>
    <w:p w:rsidR="00637AAD" w:rsidRPr="005F364B" w:rsidRDefault="00637AAD" w:rsidP="00637AAD">
      <w:pPr>
        <w:spacing w:after="0" w:line="240" w:lineRule="auto"/>
        <w:ind w:left="567" w:hanging="567"/>
        <w:jc w:val="both"/>
        <w:rPr>
          <w:rFonts w:cs="Times New Roman"/>
          <w:sz w:val="24"/>
          <w:szCs w:val="24"/>
        </w:rPr>
      </w:pPr>
      <w:r w:rsidRPr="005F364B">
        <w:rPr>
          <w:rFonts w:cs="Times New Roman"/>
          <w:sz w:val="24"/>
          <w:szCs w:val="24"/>
        </w:rPr>
        <w:lastRenderedPageBreak/>
        <w:t>Кафедра составляет план работы в виде комплексно-целевой программы. План вступает в силу после утверждения научно-методическим советом.</w:t>
      </w:r>
    </w:p>
    <w:p w:rsidR="00637AAD" w:rsidRPr="005F364B" w:rsidRDefault="00637AAD" w:rsidP="00637AAD">
      <w:pPr>
        <w:spacing w:after="0" w:line="240" w:lineRule="auto"/>
        <w:ind w:left="567" w:hanging="567"/>
        <w:jc w:val="both"/>
        <w:rPr>
          <w:rFonts w:cs="Times New Roman"/>
          <w:sz w:val="24"/>
          <w:szCs w:val="24"/>
        </w:rPr>
      </w:pPr>
      <w:r w:rsidRPr="005F364B">
        <w:rPr>
          <w:rFonts w:cs="Times New Roman"/>
          <w:sz w:val="24"/>
          <w:szCs w:val="24"/>
        </w:rPr>
        <w:t>Не реже одного раза в четверть кафедра проводит свои заседания. Кафедра ведет протоколы своих заседаний.</w:t>
      </w:r>
    </w:p>
    <w:p w:rsidR="00637AAD" w:rsidRPr="00F11080" w:rsidRDefault="00637AAD" w:rsidP="00637AAD">
      <w:pPr>
        <w:spacing w:after="0" w:line="240" w:lineRule="auto"/>
        <w:ind w:left="567" w:hanging="567"/>
        <w:jc w:val="both"/>
        <w:rPr>
          <w:rFonts w:cs="Times New Roman"/>
        </w:rPr>
      </w:pPr>
      <w:r w:rsidRPr="005F364B">
        <w:rPr>
          <w:rFonts w:cs="Times New Roman"/>
          <w:sz w:val="24"/>
          <w:szCs w:val="24"/>
        </w:rPr>
        <w:t>По завершении учебного года заведующий кафедрой представляет в научно-методический совет отчет о выполнении плана работы кафедры</w:t>
      </w:r>
      <w:r w:rsidRPr="00F11080">
        <w:rPr>
          <w:rFonts w:cs="Times New Roman"/>
        </w:rPr>
        <w:t>.</w:t>
      </w:r>
    </w:p>
    <w:p w:rsidR="00637AAD" w:rsidRPr="005F364B" w:rsidRDefault="00637AAD" w:rsidP="00637AAD">
      <w:pPr>
        <w:spacing w:after="0" w:line="240" w:lineRule="auto"/>
        <w:ind w:left="567" w:hanging="567"/>
        <w:jc w:val="center"/>
        <w:rPr>
          <w:rFonts w:cs="Times New Roman"/>
          <w:b/>
          <w:sz w:val="24"/>
          <w:szCs w:val="24"/>
        </w:rPr>
      </w:pPr>
      <w:r w:rsidRPr="005F364B">
        <w:rPr>
          <w:rFonts w:cs="Times New Roman"/>
          <w:b/>
          <w:sz w:val="24"/>
          <w:szCs w:val="24"/>
        </w:rPr>
        <w:t>V. Документация кафедры.</w:t>
      </w:r>
    </w:p>
    <w:p w:rsidR="00637AAD" w:rsidRPr="005F364B" w:rsidRDefault="00637AAD" w:rsidP="00637AAD">
      <w:pPr>
        <w:spacing w:after="0" w:line="240" w:lineRule="auto"/>
        <w:ind w:left="567" w:hanging="567"/>
        <w:jc w:val="both"/>
        <w:rPr>
          <w:rFonts w:cs="Times New Roman"/>
          <w:sz w:val="24"/>
          <w:szCs w:val="24"/>
        </w:rPr>
      </w:pPr>
      <w:r w:rsidRPr="005F364B">
        <w:rPr>
          <w:rFonts w:cs="Times New Roman"/>
          <w:sz w:val="24"/>
          <w:szCs w:val="24"/>
        </w:rPr>
        <w:t>На кафедре ведется следующая документация:</w:t>
      </w:r>
    </w:p>
    <w:p w:rsidR="00637AAD" w:rsidRPr="005F364B" w:rsidRDefault="00637AAD" w:rsidP="00637AAD">
      <w:pPr>
        <w:spacing w:after="0" w:line="240" w:lineRule="auto"/>
        <w:jc w:val="both"/>
        <w:rPr>
          <w:rFonts w:cs="Times New Roman"/>
          <w:sz w:val="24"/>
          <w:szCs w:val="24"/>
        </w:rPr>
      </w:pPr>
      <w:r w:rsidRPr="005F364B">
        <w:rPr>
          <w:rFonts w:cs="Times New Roman"/>
          <w:sz w:val="24"/>
          <w:szCs w:val="24"/>
        </w:rPr>
        <w:t>Нормативно-правовые документы:</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положение о научно-методической кафедре;</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анализ работы кафедры за предыдущий учебный год;</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план работы кафедры на текущий учебный год;</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банк данных о членах кафедры (возраст, образование, специальность, награды, ученые степени, звания, учебная нагрузка, тематика исследования);</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сведения о профессиональных потребностях учителей;</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адреса педагогического опыта;</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протоколы заседаний кафедры.</w:t>
      </w:r>
    </w:p>
    <w:p w:rsidR="00637AAD" w:rsidRPr="005F364B" w:rsidRDefault="00637AAD" w:rsidP="00637AAD">
      <w:pPr>
        <w:spacing w:after="0" w:line="240" w:lineRule="auto"/>
        <w:ind w:left="567"/>
        <w:jc w:val="both"/>
        <w:rPr>
          <w:rFonts w:cs="Times New Roman"/>
          <w:sz w:val="24"/>
          <w:szCs w:val="24"/>
        </w:rPr>
      </w:pPr>
      <w:r w:rsidRPr="005F364B">
        <w:rPr>
          <w:rFonts w:cs="Times New Roman"/>
          <w:sz w:val="24"/>
          <w:szCs w:val="24"/>
        </w:rPr>
        <w:t>Нормативно-правовые документы НМК размещаются на официальном сайте Школы.</w:t>
      </w:r>
    </w:p>
    <w:p w:rsidR="00637AAD" w:rsidRPr="005F364B" w:rsidRDefault="00637AAD" w:rsidP="00637AAD">
      <w:pPr>
        <w:spacing w:after="0" w:line="240" w:lineRule="auto"/>
        <w:jc w:val="both"/>
        <w:rPr>
          <w:rFonts w:cs="Times New Roman"/>
          <w:sz w:val="24"/>
          <w:szCs w:val="24"/>
        </w:rPr>
      </w:pPr>
      <w:r w:rsidRPr="005F364B">
        <w:rPr>
          <w:rFonts w:cs="Times New Roman"/>
          <w:sz w:val="24"/>
          <w:szCs w:val="24"/>
        </w:rPr>
        <w:t>Документы перспективного планирования:</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перспективный план развития кафедры;</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план выпуска печатных работ;</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план опытно-поисковой, экспериментальной, научно-методической деятельности;</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перспективный план аттестации педагогов;</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перспективный план повышения квалификации учителей кафедры.</w:t>
      </w:r>
    </w:p>
    <w:p w:rsidR="00637AAD" w:rsidRPr="005F364B" w:rsidRDefault="00637AAD" w:rsidP="00637AAD">
      <w:pPr>
        <w:spacing w:after="0" w:line="240" w:lineRule="auto"/>
        <w:jc w:val="both"/>
        <w:rPr>
          <w:rFonts w:cs="Times New Roman"/>
          <w:sz w:val="24"/>
          <w:szCs w:val="24"/>
        </w:rPr>
      </w:pPr>
      <w:r w:rsidRPr="005F364B">
        <w:rPr>
          <w:rFonts w:cs="Times New Roman"/>
          <w:sz w:val="24"/>
          <w:szCs w:val="24"/>
        </w:rPr>
        <w:t>Документы текущего планирования:</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Рабочие программы (календарно-тематические планы) по предметам и по классам;</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графики проведения предметных и методических недель;</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план проведения совещаний, семинаров, конференций, круглых столов, творческих отчетов, деловых игр и др. в кафедре;</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график проведения открытых уроков, мастер-классов учителями;</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план работы с молодыми и вновь прибывшими специалистами;</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график проведения текущих контрольных работ;</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контрольно-измерительные материалы по предмету.</w:t>
      </w:r>
    </w:p>
    <w:p w:rsidR="00637AAD" w:rsidRPr="005F364B" w:rsidRDefault="00637AAD" w:rsidP="00637AAD">
      <w:pPr>
        <w:spacing w:after="0" w:line="240" w:lineRule="auto"/>
        <w:jc w:val="both"/>
        <w:rPr>
          <w:rFonts w:cs="Times New Roman"/>
          <w:sz w:val="24"/>
          <w:szCs w:val="24"/>
        </w:rPr>
      </w:pPr>
      <w:r w:rsidRPr="005F364B">
        <w:rPr>
          <w:rFonts w:cs="Times New Roman"/>
          <w:sz w:val="24"/>
          <w:szCs w:val="24"/>
        </w:rPr>
        <w:t>Информационно-аналитические отчетные документы:</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информационно-аналитические справки;</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диагностические справки, таблицы;</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отчеты.</w:t>
      </w:r>
    </w:p>
    <w:p w:rsidR="00637AAD" w:rsidRPr="005F364B" w:rsidRDefault="00637AAD" w:rsidP="00637AAD">
      <w:pPr>
        <w:spacing w:after="0" w:line="240" w:lineRule="auto"/>
        <w:ind w:left="567" w:hanging="567"/>
        <w:jc w:val="center"/>
        <w:rPr>
          <w:rFonts w:cs="Times New Roman"/>
          <w:b/>
          <w:sz w:val="24"/>
          <w:szCs w:val="24"/>
        </w:rPr>
      </w:pPr>
      <w:r w:rsidRPr="005F364B">
        <w:rPr>
          <w:rFonts w:cs="Times New Roman"/>
          <w:b/>
          <w:sz w:val="24"/>
          <w:szCs w:val="24"/>
        </w:rPr>
        <w:t>VI. Права кафедры.</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готовить предложения и рекомендовать учителей для повышения квалификационной категории;</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выдвигать предложения об улучшении учебного процесса в школе;</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ставить вопрос о поощрении педагогов за результаты в учебно-воспитательной, экспериментальной, научно-методической и опытно-поисковой деятельности;</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рекомендовать учителям различные формы повышения квалификации;</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вносить предложения по организации и содержанию аттестации учителей;</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выдвигать от кафедры учителей для участия в профессиональных конкурсах.</w:t>
      </w:r>
    </w:p>
    <w:p w:rsidR="00637AAD" w:rsidRDefault="00637AAD" w:rsidP="001A0295">
      <w:pPr>
        <w:spacing w:after="0"/>
        <w:jc w:val="both"/>
        <w:rPr>
          <w:b/>
          <w:sz w:val="24"/>
          <w:szCs w:val="24"/>
        </w:rPr>
      </w:pPr>
    </w:p>
    <w:p w:rsidR="002D21EF" w:rsidRDefault="002D21EF"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cs="Times New Roman"/>
          <w:b/>
          <w:color w:val="C00000"/>
          <w:sz w:val="24"/>
          <w:szCs w:val="24"/>
        </w:rPr>
      </w:pPr>
    </w:p>
    <w:p w:rsidR="00637AAD" w:rsidRPr="00D509DA" w:rsidRDefault="00637AAD"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cs="Times New Roman"/>
          <w:b/>
          <w:color w:val="C00000"/>
          <w:sz w:val="24"/>
          <w:szCs w:val="24"/>
        </w:rPr>
      </w:pPr>
      <w:r w:rsidRPr="00D509DA">
        <w:rPr>
          <w:rFonts w:cs="Times New Roman"/>
          <w:b/>
          <w:color w:val="C00000"/>
          <w:sz w:val="24"/>
          <w:szCs w:val="24"/>
        </w:rPr>
        <w:lastRenderedPageBreak/>
        <w:t>ПОЛОЖЕНИЕ</w:t>
      </w:r>
    </w:p>
    <w:p w:rsidR="00637AAD" w:rsidRPr="00D509DA" w:rsidRDefault="00637AAD" w:rsidP="00637AAD">
      <w:pPr>
        <w:tabs>
          <w:tab w:val="left" w:pos="851"/>
        </w:tabs>
        <w:spacing w:after="0" w:line="240" w:lineRule="auto"/>
        <w:ind w:firstLine="426"/>
        <w:jc w:val="center"/>
        <w:rPr>
          <w:rFonts w:cs="Times New Roman"/>
          <w:b/>
          <w:color w:val="C00000"/>
          <w:sz w:val="24"/>
          <w:szCs w:val="24"/>
        </w:rPr>
      </w:pPr>
      <w:r w:rsidRPr="00D509DA">
        <w:rPr>
          <w:rFonts w:cs="Times New Roman"/>
          <w:b/>
          <w:color w:val="C00000"/>
          <w:sz w:val="24"/>
          <w:szCs w:val="24"/>
        </w:rPr>
        <w:t>о повышении квалификации педагогов СОШ №</w:t>
      </w:r>
      <w:r>
        <w:rPr>
          <w:rFonts w:cs="Times New Roman"/>
          <w:b/>
          <w:color w:val="C00000"/>
          <w:sz w:val="24"/>
          <w:szCs w:val="24"/>
        </w:rPr>
        <w:t>_______________________</w:t>
      </w:r>
    </w:p>
    <w:p w:rsidR="00637AAD" w:rsidRDefault="00637AAD" w:rsidP="00637AAD">
      <w:pPr>
        <w:autoSpaceDE w:val="0"/>
        <w:autoSpaceDN w:val="0"/>
        <w:adjustRightInd w:val="0"/>
        <w:spacing w:after="0" w:line="240" w:lineRule="auto"/>
        <w:ind w:firstLine="426"/>
        <w:jc w:val="center"/>
        <w:rPr>
          <w:rFonts w:cs="Times New Roman"/>
          <w:b/>
          <w:bCs/>
          <w:sz w:val="24"/>
          <w:szCs w:val="24"/>
        </w:rPr>
      </w:pPr>
    </w:p>
    <w:p w:rsidR="00637AAD" w:rsidRPr="005F364B" w:rsidRDefault="00637AAD" w:rsidP="00637AAD">
      <w:pPr>
        <w:autoSpaceDE w:val="0"/>
        <w:autoSpaceDN w:val="0"/>
        <w:adjustRightInd w:val="0"/>
        <w:spacing w:after="0" w:line="240" w:lineRule="auto"/>
        <w:ind w:firstLine="426"/>
        <w:jc w:val="center"/>
        <w:rPr>
          <w:rFonts w:cs="Times New Roman"/>
          <w:b/>
          <w:bCs/>
          <w:sz w:val="24"/>
          <w:szCs w:val="24"/>
        </w:rPr>
      </w:pPr>
      <w:r w:rsidRPr="005F364B">
        <w:rPr>
          <w:rFonts w:cs="Times New Roman"/>
          <w:b/>
          <w:bCs/>
          <w:sz w:val="24"/>
          <w:szCs w:val="24"/>
        </w:rPr>
        <w:t>1. Общие положения.</w:t>
      </w:r>
    </w:p>
    <w:p w:rsidR="00637AAD" w:rsidRPr="005F364B" w:rsidRDefault="00637AAD" w:rsidP="00637AAD">
      <w:pPr>
        <w:pStyle w:val="ac"/>
        <w:shd w:val="clear" w:color="auto" w:fill="FFFFFF"/>
        <w:spacing w:before="0" w:beforeAutospacing="0" w:after="0" w:afterAutospacing="0"/>
        <w:ind w:left="567" w:hanging="567"/>
        <w:jc w:val="both"/>
        <w:rPr>
          <w:rFonts w:asciiTheme="minorHAnsi" w:eastAsiaTheme="minorHAnsi" w:hAnsiTheme="minorHAnsi"/>
          <w:lang w:eastAsia="en-US"/>
        </w:rPr>
      </w:pPr>
      <w:r w:rsidRPr="005F364B">
        <w:rPr>
          <w:rFonts w:asciiTheme="minorHAnsi" w:eastAsiaTheme="minorHAnsi" w:hAnsiTheme="minorHAnsi"/>
          <w:lang w:eastAsia="en-US"/>
        </w:rPr>
        <w:t xml:space="preserve">1.1. </w:t>
      </w:r>
      <w:r w:rsidRPr="005F364B">
        <w:rPr>
          <w:rFonts w:asciiTheme="minorHAnsi" w:eastAsiaTheme="minorHAnsi" w:hAnsiTheme="minorHAnsi"/>
          <w:lang w:eastAsia="en-US"/>
        </w:rPr>
        <w:tab/>
        <w:t xml:space="preserve">Под повышением квалификации педагогических работников понимается целенаправленное непрерывное совершенствование их профессиональных компетенций и педагогического мастерства. Повышение квалификации является необходимым условием эффективной и результативной деятельности сотрудников школы. </w:t>
      </w:r>
    </w:p>
    <w:p w:rsidR="00637AAD" w:rsidRPr="005F364B" w:rsidRDefault="00637AAD" w:rsidP="00637AAD">
      <w:pPr>
        <w:pStyle w:val="ac"/>
        <w:shd w:val="clear" w:color="auto" w:fill="FFFFFF"/>
        <w:spacing w:before="0" w:beforeAutospacing="0" w:after="0" w:afterAutospacing="0"/>
        <w:ind w:left="567" w:hanging="567"/>
        <w:jc w:val="both"/>
        <w:rPr>
          <w:rFonts w:asciiTheme="minorHAnsi" w:eastAsiaTheme="minorHAnsi" w:hAnsiTheme="minorHAnsi"/>
          <w:lang w:eastAsia="en-US"/>
        </w:rPr>
      </w:pPr>
      <w:r w:rsidRPr="005F364B">
        <w:rPr>
          <w:rFonts w:asciiTheme="minorHAnsi" w:eastAsiaTheme="minorHAnsi" w:hAnsiTheme="minorHAnsi"/>
          <w:lang w:eastAsia="en-US"/>
        </w:rPr>
        <w:t xml:space="preserve">1.2. </w:t>
      </w:r>
      <w:r w:rsidRPr="005F364B">
        <w:rPr>
          <w:rFonts w:asciiTheme="minorHAnsi" w:eastAsiaTheme="minorHAnsi" w:hAnsiTheme="minorHAnsi"/>
          <w:lang w:eastAsia="en-US"/>
        </w:rPr>
        <w:tab/>
        <w:t>Настоящее Положение устанавливает порядок организации планового повышения квалификации педагогических работников школы, осуществляемого за счет бюджетных средств. Настоящее Положение о повышении квалификации педагогических работников (далее Положение) определяет цели, задачи, порядок и формы организации повышения квалификации педагогических работников.</w:t>
      </w:r>
    </w:p>
    <w:p w:rsidR="00637AAD" w:rsidRPr="005F364B" w:rsidRDefault="00637AAD" w:rsidP="00637AAD">
      <w:pPr>
        <w:pStyle w:val="ac"/>
        <w:shd w:val="clear" w:color="auto" w:fill="FFFFFF"/>
        <w:spacing w:before="0" w:beforeAutospacing="0" w:after="0" w:afterAutospacing="0"/>
        <w:ind w:left="567" w:hanging="567"/>
        <w:jc w:val="both"/>
        <w:rPr>
          <w:rFonts w:asciiTheme="minorHAnsi" w:eastAsiaTheme="minorHAnsi" w:hAnsiTheme="minorHAnsi"/>
          <w:lang w:eastAsia="en-US"/>
        </w:rPr>
      </w:pPr>
      <w:r w:rsidRPr="005F364B">
        <w:rPr>
          <w:rFonts w:asciiTheme="minorHAnsi" w:eastAsiaTheme="minorHAnsi" w:hAnsiTheme="minorHAnsi"/>
          <w:lang w:eastAsia="en-US"/>
        </w:rPr>
        <w:t xml:space="preserve">1.3. </w:t>
      </w:r>
      <w:r w:rsidRPr="005F364B">
        <w:rPr>
          <w:rFonts w:asciiTheme="minorHAnsi" w:eastAsiaTheme="minorHAnsi" w:hAnsiTheme="minorHAnsi"/>
          <w:lang w:eastAsia="en-US"/>
        </w:rPr>
        <w:tab/>
        <w:t>Положение разработано в целях повышения качества образования, наиболее полного и гибкого удовлетворения современных запросов педагогических работников, свободы выбора форм, содержания, сроков повышения квалификации, создания условий для динамичного развития образовательной организации.</w:t>
      </w:r>
    </w:p>
    <w:p w:rsidR="00637AAD" w:rsidRPr="005F364B" w:rsidRDefault="00637AAD" w:rsidP="00637AAD">
      <w:pPr>
        <w:pStyle w:val="ac"/>
        <w:shd w:val="clear" w:color="auto" w:fill="FFFFFF"/>
        <w:spacing w:before="0" w:beforeAutospacing="0" w:after="0" w:afterAutospacing="0"/>
        <w:ind w:left="567" w:hanging="567"/>
        <w:jc w:val="both"/>
        <w:rPr>
          <w:rFonts w:asciiTheme="minorHAnsi" w:eastAsiaTheme="minorHAnsi" w:hAnsiTheme="minorHAnsi"/>
          <w:lang w:eastAsia="en-US"/>
        </w:rPr>
      </w:pPr>
      <w:r w:rsidRPr="005F364B">
        <w:rPr>
          <w:rFonts w:asciiTheme="minorHAnsi" w:eastAsiaTheme="minorHAnsi" w:hAnsiTheme="minorHAnsi"/>
          <w:lang w:eastAsia="en-US"/>
        </w:rPr>
        <w:t xml:space="preserve">1.4 </w:t>
      </w:r>
      <w:r w:rsidRPr="005F364B">
        <w:rPr>
          <w:rFonts w:asciiTheme="minorHAnsi" w:eastAsiaTheme="minorHAnsi" w:hAnsiTheme="minorHAnsi"/>
          <w:lang w:eastAsia="en-US"/>
        </w:rPr>
        <w:tab/>
        <w:t>Положение разработано в соответствии с Трудовым Кодексом Российской Федерации, Федеральным законом от 29.12.2012 N 273-ФЗ «Об образовании в Российской Федерации», принятой в РФ Системы учительского роста (2018г.)</w:t>
      </w:r>
    </w:p>
    <w:p w:rsidR="00637AAD" w:rsidRPr="005F364B" w:rsidRDefault="00637AAD" w:rsidP="00637AAD">
      <w:pPr>
        <w:pStyle w:val="ac"/>
        <w:shd w:val="clear" w:color="auto" w:fill="FFFFFF"/>
        <w:spacing w:before="0" w:beforeAutospacing="0" w:after="0" w:afterAutospacing="0"/>
        <w:ind w:left="567" w:hanging="567"/>
        <w:jc w:val="both"/>
        <w:rPr>
          <w:rFonts w:asciiTheme="minorHAnsi" w:eastAsiaTheme="minorHAnsi" w:hAnsiTheme="minorHAnsi"/>
          <w:lang w:eastAsia="en-US"/>
        </w:rPr>
      </w:pPr>
      <w:r w:rsidRPr="005F364B">
        <w:rPr>
          <w:rFonts w:asciiTheme="minorHAnsi" w:eastAsiaTheme="minorHAnsi" w:hAnsiTheme="minorHAnsi"/>
          <w:lang w:eastAsia="en-US"/>
        </w:rPr>
        <w:t xml:space="preserve">1.5. Положение гарантирует демократичность осуществления повышения квалификации и самообразования педагогических работников школы и самостоятельное построение работниками индивидуальной образовательной траектории повышения квалификации. </w:t>
      </w:r>
    </w:p>
    <w:p w:rsidR="00637AAD" w:rsidRPr="005F364B" w:rsidRDefault="00637AAD" w:rsidP="00637AAD">
      <w:pPr>
        <w:pStyle w:val="ac"/>
        <w:shd w:val="clear" w:color="auto" w:fill="FFFFFF"/>
        <w:spacing w:before="0" w:beforeAutospacing="0" w:after="0" w:afterAutospacing="0"/>
        <w:ind w:left="567" w:hanging="567"/>
        <w:jc w:val="both"/>
        <w:rPr>
          <w:rFonts w:asciiTheme="minorHAnsi" w:eastAsiaTheme="minorHAnsi" w:hAnsiTheme="minorHAnsi"/>
          <w:lang w:eastAsia="en-US"/>
        </w:rPr>
      </w:pPr>
      <w:r w:rsidRPr="005F364B">
        <w:rPr>
          <w:rFonts w:asciiTheme="minorHAnsi" w:eastAsiaTheme="minorHAnsi" w:hAnsiTheme="minorHAnsi"/>
          <w:lang w:eastAsia="en-US"/>
        </w:rPr>
        <w:t xml:space="preserve">1.6. </w:t>
      </w:r>
      <w:r w:rsidRPr="005F364B">
        <w:rPr>
          <w:rFonts w:asciiTheme="minorHAnsi" w:eastAsiaTheme="minorHAnsi" w:hAnsiTheme="minorHAnsi"/>
          <w:lang w:eastAsia="en-US"/>
        </w:rPr>
        <w:tab/>
        <w:t>Основаниями для направления образовательной организацией педагогических работников на повышение квалификации считаются:</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наступление очередного срока повышения квалификации;</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рекомендация аттестационной комиссии;</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включение в кадровый резерв на замещение вакантной должности;</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назначение педагогического работника на вышестоящую должность.</w:t>
      </w:r>
    </w:p>
    <w:p w:rsidR="00637AAD" w:rsidRPr="005F364B" w:rsidRDefault="00637AAD" w:rsidP="00637AAD">
      <w:pPr>
        <w:autoSpaceDE w:val="0"/>
        <w:autoSpaceDN w:val="0"/>
        <w:adjustRightInd w:val="0"/>
        <w:spacing w:after="0" w:line="240" w:lineRule="auto"/>
        <w:ind w:left="567" w:hanging="567"/>
        <w:jc w:val="both"/>
        <w:rPr>
          <w:rFonts w:cs="Times New Roman"/>
          <w:sz w:val="24"/>
          <w:szCs w:val="24"/>
        </w:rPr>
      </w:pPr>
      <w:r w:rsidRPr="005F364B">
        <w:rPr>
          <w:sz w:val="24"/>
          <w:szCs w:val="24"/>
        </w:rPr>
        <w:t xml:space="preserve">1.7. </w:t>
      </w:r>
      <w:r w:rsidRPr="005F364B">
        <w:rPr>
          <w:sz w:val="24"/>
          <w:szCs w:val="24"/>
        </w:rPr>
        <w:tab/>
      </w:r>
      <w:r w:rsidRPr="005F364B">
        <w:rPr>
          <w:rFonts w:cs="Times New Roman"/>
          <w:sz w:val="24"/>
          <w:szCs w:val="24"/>
        </w:rPr>
        <w:t>Целями повышения квалификации являются:</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ликвидация несоответствия между реальным уровнем профессиональной подготовки специалистов и необходимым для успешного решения задач, стоящих перед школой в современных условиях, подготовка педагогических работников как субъектов профессиональной деятельности.</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обновление теоретических и практических знаний педагогов в связи с повышением требований к уровню квалификации;</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удовлетворение потребности педагогических сотрудников в получении новейших профессиональных знаний (предметных, педагогических, общекультурных) и в приобретении опыта организации образовательного процесса в соответствии с современными тенденциями развития образования;</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помощь и сопровождение педагога в реализации своего профессионально-творческого потенциала.</w:t>
      </w:r>
    </w:p>
    <w:p w:rsidR="00637AAD" w:rsidRPr="005F364B" w:rsidRDefault="00637AAD" w:rsidP="00637AAD">
      <w:pPr>
        <w:autoSpaceDE w:val="0"/>
        <w:autoSpaceDN w:val="0"/>
        <w:adjustRightInd w:val="0"/>
        <w:spacing w:after="0" w:line="240" w:lineRule="auto"/>
        <w:ind w:left="567" w:hanging="567"/>
        <w:jc w:val="both"/>
        <w:rPr>
          <w:rFonts w:cs="Times New Roman"/>
          <w:sz w:val="24"/>
          <w:szCs w:val="24"/>
        </w:rPr>
      </w:pPr>
      <w:r w:rsidRPr="005F364B">
        <w:rPr>
          <w:rFonts w:cs="Times New Roman"/>
          <w:sz w:val="24"/>
          <w:szCs w:val="24"/>
        </w:rPr>
        <w:t>1.8.</w:t>
      </w:r>
      <w:r w:rsidRPr="005F364B">
        <w:rPr>
          <w:rFonts w:cs="Times New Roman"/>
          <w:sz w:val="24"/>
          <w:szCs w:val="24"/>
        </w:rPr>
        <w:tab/>
        <w:t xml:space="preserve">Повышение квалификации педагогических работников проводится по мере необходимости, но не реже одного раза в ______ года в течение всей их трудовой деятельности. Для сотрудников, не имеющих опыта работы – в течение первых двух лет работы. Конкретные сроки повышения квалификации устанавливаются перспективным планом повышения квалификации работников школы. Наличие документа о повышении </w:t>
      </w:r>
      <w:r w:rsidRPr="005F364B">
        <w:rPr>
          <w:rFonts w:cs="Times New Roman"/>
          <w:sz w:val="24"/>
          <w:szCs w:val="24"/>
        </w:rPr>
        <w:lastRenderedPageBreak/>
        <w:t>квалификации является одним из обязательных критериев успешного прохождения аттестации.</w:t>
      </w:r>
    </w:p>
    <w:p w:rsidR="00637AAD" w:rsidRPr="005F364B" w:rsidRDefault="00637AAD" w:rsidP="00637AAD">
      <w:pPr>
        <w:autoSpaceDE w:val="0"/>
        <w:autoSpaceDN w:val="0"/>
        <w:adjustRightInd w:val="0"/>
        <w:spacing w:after="0" w:line="240" w:lineRule="auto"/>
        <w:ind w:left="567" w:hanging="567"/>
        <w:jc w:val="center"/>
        <w:rPr>
          <w:rFonts w:cs="Times New Roman"/>
          <w:b/>
          <w:bCs/>
          <w:sz w:val="24"/>
          <w:szCs w:val="24"/>
        </w:rPr>
      </w:pPr>
      <w:r w:rsidRPr="005F364B">
        <w:rPr>
          <w:rFonts w:cs="Times New Roman"/>
          <w:b/>
          <w:bCs/>
          <w:sz w:val="24"/>
          <w:szCs w:val="24"/>
        </w:rPr>
        <w:t xml:space="preserve">2. Виды и формы повышения квалификации. </w:t>
      </w:r>
    </w:p>
    <w:p w:rsidR="00637AAD" w:rsidRPr="005F364B" w:rsidRDefault="00637AAD" w:rsidP="00637AAD">
      <w:pPr>
        <w:autoSpaceDE w:val="0"/>
        <w:autoSpaceDN w:val="0"/>
        <w:adjustRightInd w:val="0"/>
        <w:spacing w:after="0" w:line="240" w:lineRule="auto"/>
        <w:ind w:left="567" w:hanging="567"/>
        <w:jc w:val="both"/>
        <w:rPr>
          <w:rFonts w:cs="Times New Roman"/>
          <w:sz w:val="24"/>
          <w:szCs w:val="24"/>
        </w:rPr>
      </w:pPr>
      <w:r w:rsidRPr="005F364B">
        <w:rPr>
          <w:rFonts w:cs="Times New Roman"/>
          <w:sz w:val="24"/>
          <w:szCs w:val="24"/>
        </w:rPr>
        <w:t>2.1.</w:t>
      </w:r>
      <w:r w:rsidRPr="005F364B">
        <w:rPr>
          <w:rFonts w:cs="Times New Roman"/>
          <w:sz w:val="24"/>
          <w:szCs w:val="24"/>
        </w:rPr>
        <w:tab/>
        <w:t>Система учительского роста реализуется</w:t>
      </w:r>
      <w:r w:rsidR="00225A7B">
        <w:rPr>
          <w:rFonts w:cs="Times New Roman"/>
          <w:sz w:val="24"/>
          <w:szCs w:val="24"/>
        </w:rPr>
        <w:t xml:space="preserve"> </w:t>
      </w:r>
      <w:r w:rsidRPr="005F364B">
        <w:rPr>
          <w:rFonts w:cs="Times New Roman"/>
          <w:sz w:val="24"/>
          <w:szCs w:val="24"/>
        </w:rPr>
        <w:t>через следующие формы повышения квалификации и самообразования:</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 xml:space="preserve">Краткосрочные курсы повышения квалификации объемом до </w:t>
      </w:r>
      <w:r w:rsidR="002F5888">
        <w:rPr>
          <w:rFonts w:cs="Times New Roman"/>
          <w:sz w:val="24"/>
          <w:szCs w:val="24"/>
        </w:rPr>
        <w:t>24</w:t>
      </w:r>
      <w:r w:rsidRPr="005F364B">
        <w:rPr>
          <w:rFonts w:cs="Times New Roman"/>
          <w:sz w:val="24"/>
          <w:szCs w:val="24"/>
        </w:rPr>
        <w:t xml:space="preserve"> часов.</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Курсы повышения квалификации объемом свыше 100 часов.</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Курсы профессиональной переподготовки объемом свыше 500 часов.</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Дистанционные курсы повышения квалификации.</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Стажировки в опорных образовательных учреждениях (ресурсных центрах).</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Участие в работе школьных методических объединений, проблемных и творческих групп, мастер-классов, проектных команд и других профессиональных объединений педагогов.</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Участие в работе проблемных семинаров, научно-практических конференций, конкурсах профессионального мастерства.</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Организация индивидуальной работы по самообразованию.</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Другие формы повышения квалификации в соответствии с действующим законодательством.</w:t>
      </w:r>
    </w:p>
    <w:p w:rsidR="00637AAD" w:rsidRPr="005F364B" w:rsidRDefault="00637AAD" w:rsidP="00637AAD">
      <w:pPr>
        <w:spacing w:after="0" w:line="240" w:lineRule="auto"/>
        <w:jc w:val="both"/>
        <w:rPr>
          <w:rFonts w:cs="Times New Roman"/>
          <w:sz w:val="24"/>
          <w:szCs w:val="24"/>
        </w:rPr>
      </w:pPr>
      <w:r w:rsidRPr="005F364B">
        <w:rPr>
          <w:rFonts w:cs="Times New Roman"/>
          <w:sz w:val="24"/>
          <w:szCs w:val="24"/>
        </w:rPr>
        <w:t>2.2.</w:t>
      </w:r>
      <w:r w:rsidRPr="005F364B">
        <w:rPr>
          <w:rFonts w:cs="Times New Roman"/>
          <w:sz w:val="24"/>
          <w:szCs w:val="24"/>
        </w:rPr>
        <w:tab/>
        <w:t>Повышение квалификации может осуществляться на уровнях:</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внутрифирменное образование (</w:t>
      </w:r>
      <w:proofErr w:type="spellStart"/>
      <w:r w:rsidRPr="005F364B">
        <w:rPr>
          <w:rFonts w:cs="Times New Roman"/>
          <w:sz w:val="24"/>
          <w:szCs w:val="24"/>
        </w:rPr>
        <w:t>внутришкольные</w:t>
      </w:r>
      <w:proofErr w:type="spellEnd"/>
      <w:r w:rsidRPr="005F364B">
        <w:rPr>
          <w:rFonts w:cs="Times New Roman"/>
          <w:sz w:val="24"/>
          <w:szCs w:val="24"/>
        </w:rPr>
        <w:t xml:space="preserve"> курсы); </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 xml:space="preserve">муниципальное (творческие группы, мастер-классы, городские методические объединения);  </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в системе дополнительного профессионального образования.</w:t>
      </w:r>
    </w:p>
    <w:p w:rsidR="00637AAD" w:rsidRPr="005F364B" w:rsidRDefault="00637AAD" w:rsidP="00637AAD">
      <w:pPr>
        <w:autoSpaceDE w:val="0"/>
        <w:autoSpaceDN w:val="0"/>
        <w:adjustRightInd w:val="0"/>
        <w:spacing w:after="0" w:line="240" w:lineRule="auto"/>
        <w:ind w:left="567" w:hanging="567"/>
        <w:jc w:val="both"/>
        <w:rPr>
          <w:rFonts w:cs="Times New Roman"/>
          <w:sz w:val="24"/>
          <w:szCs w:val="24"/>
        </w:rPr>
      </w:pPr>
      <w:r w:rsidRPr="005F364B">
        <w:rPr>
          <w:rFonts w:cs="Times New Roman"/>
          <w:sz w:val="24"/>
          <w:szCs w:val="24"/>
        </w:rPr>
        <w:t>2.3.</w:t>
      </w:r>
      <w:r w:rsidRPr="005F364B">
        <w:rPr>
          <w:rFonts w:cs="Times New Roman"/>
          <w:sz w:val="24"/>
          <w:szCs w:val="24"/>
        </w:rPr>
        <w:tab/>
        <w:t>Повышение квалификации может осуществляться как без отрыва, так и с отрывом от основной профессиональной деятельности.</w:t>
      </w:r>
    </w:p>
    <w:p w:rsidR="00637AAD" w:rsidRPr="005F364B" w:rsidRDefault="00637AAD" w:rsidP="00637AAD">
      <w:pPr>
        <w:pStyle w:val="a6"/>
        <w:autoSpaceDE w:val="0"/>
        <w:autoSpaceDN w:val="0"/>
        <w:adjustRightInd w:val="0"/>
        <w:spacing w:after="0" w:line="240" w:lineRule="auto"/>
        <w:ind w:left="567" w:hanging="567"/>
        <w:jc w:val="center"/>
        <w:rPr>
          <w:b/>
          <w:bCs/>
          <w:sz w:val="24"/>
          <w:szCs w:val="24"/>
        </w:rPr>
      </w:pPr>
      <w:r w:rsidRPr="005F364B">
        <w:rPr>
          <w:b/>
          <w:bCs/>
          <w:sz w:val="24"/>
          <w:szCs w:val="24"/>
        </w:rPr>
        <w:t>3. Особые случаи повышения квалификации.</w:t>
      </w:r>
    </w:p>
    <w:p w:rsidR="00637AAD" w:rsidRPr="005F364B" w:rsidRDefault="00637AAD" w:rsidP="00637AAD">
      <w:pPr>
        <w:autoSpaceDE w:val="0"/>
        <w:autoSpaceDN w:val="0"/>
        <w:adjustRightInd w:val="0"/>
        <w:spacing w:after="0" w:line="240" w:lineRule="auto"/>
        <w:ind w:left="567" w:hanging="567"/>
        <w:jc w:val="both"/>
        <w:rPr>
          <w:rFonts w:cs="Times New Roman"/>
          <w:sz w:val="24"/>
          <w:szCs w:val="24"/>
        </w:rPr>
      </w:pPr>
      <w:r w:rsidRPr="005F364B">
        <w:rPr>
          <w:rFonts w:cs="Times New Roman"/>
          <w:sz w:val="24"/>
          <w:szCs w:val="24"/>
        </w:rPr>
        <w:t>3.1.</w:t>
      </w:r>
      <w:r w:rsidRPr="005F364B">
        <w:rPr>
          <w:rFonts w:cs="Times New Roman"/>
          <w:sz w:val="24"/>
          <w:szCs w:val="24"/>
        </w:rPr>
        <w:tab/>
        <w:t xml:space="preserve">Педагогические сотрудники, имеющие низкие показатели результативности обучения школьников, проходят повышение квалификации в течение года после выявления этих результатов. </w:t>
      </w:r>
    </w:p>
    <w:p w:rsidR="00637AAD" w:rsidRPr="005F364B" w:rsidRDefault="00637AAD" w:rsidP="00637AAD">
      <w:pPr>
        <w:autoSpaceDE w:val="0"/>
        <w:autoSpaceDN w:val="0"/>
        <w:adjustRightInd w:val="0"/>
        <w:spacing w:after="0" w:line="240" w:lineRule="auto"/>
        <w:ind w:left="567" w:hanging="567"/>
        <w:jc w:val="both"/>
        <w:rPr>
          <w:rFonts w:cs="Times New Roman"/>
          <w:sz w:val="24"/>
          <w:szCs w:val="24"/>
        </w:rPr>
      </w:pPr>
      <w:r w:rsidRPr="005F364B">
        <w:rPr>
          <w:rFonts w:cs="Times New Roman"/>
          <w:sz w:val="24"/>
          <w:szCs w:val="24"/>
        </w:rPr>
        <w:t>3.2.</w:t>
      </w:r>
      <w:r w:rsidRPr="005F364B">
        <w:rPr>
          <w:rFonts w:cs="Times New Roman"/>
          <w:sz w:val="24"/>
          <w:szCs w:val="24"/>
        </w:rPr>
        <w:tab/>
        <w:t xml:space="preserve">Наличие печатных работ по вопросам своей основной профессиональной деятельности во всероссийских изданиях приравнивается к повышению квалификации. </w:t>
      </w:r>
    </w:p>
    <w:p w:rsidR="00637AAD" w:rsidRPr="005F364B" w:rsidRDefault="00637AAD" w:rsidP="00637AAD">
      <w:pPr>
        <w:autoSpaceDE w:val="0"/>
        <w:autoSpaceDN w:val="0"/>
        <w:adjustRightInd w:val="0"/>
        <w:spacing w:after="0" w:line="240" w:lineRule="auto"/>
        <w:ind w:left="567" w:hanging="567"/>
        <w:jc w:val="center"/>
        <w:rPr>
          <w:rFonts w:cs="Times New Roman"/>
          <w:b/>
          <w:bCs/>
          <w:sz w:val="24"/>
          <w:szCs w:val="24"/>
        </w:rPr>
      </w:pPr>
      <w:r w:rsidRPr="005F364B">
        <w:rPr>
          <w:rFonts w:cs="Times New Roman"/>
          <w:b/>
          <w:bCs/>
          <w:sz w:val="24"/>
          <w:szCs w:val="24"/>
        </w:rPr>
        <w:t>4. Процедура организации и документальное сопровождение повышения квалификации</w:t>
      </w:r>
    </w:p>
    <w:p w:rsidR="00637AAD" w:rsidRPr="005F364B" w:rsidRDefault="00637AAD" w:rsidP="00637AAD">
      <w:pPr>
        <w:autoSpaceDE w:val="0"/>
        <w:autoSpaceDN w:val="0"/>
        <w:adjustRightInd w:val="0"/>
        <w:spacing w:after="0" w:line="240" w:lineRule="auto"/>
        <w:ind w:left="567" w:hanging="567"/>
        <w:jc w:val="both"/>
        <w:rPr>
          <w:rFonts w:cs="Times New Roman"/>
          <w:sz w:val="24"/>
          <w:szCs w:val="24"/>
        </w:rPr>
      </w:pPr>
      <w:r w:rsidRPr="005F364B">
        <w:rPr>
          <w:rFonts w:cs="Times New Roman"/>
          <w:sz w:val="24"/>
          <w:szCs w:val="24"/>
        </w:rPr>
        <w:t>4.1.</w:t>
      </w:r>
      <w:r w:rsidRPr="005F364B">
        <w:rPr>
          <w:rFonts w:cs="Times New Roman"/>
          <w:sz w:val="24"/>
          <w:szCs w:val="24"/>
        </w:rPr>
        <w:tab/>
        <w:t xml:space="preserve">В соответствии с Планом повышения квалификации в Школе ежегодно издается приказ об организации повышения квалификации в следующем учебном году, с </w:t>
      </w:r>
      <w:proofErr w:type="gramStart"/>
      <w:r w:rsidRPr="005F364B">
        <w:rPr>
          <w:rFonts w:cs="Times New Roman"/>
          <w:sz w:val="24"/>
          <w:szCs w:val="24"/>
        </w:rPr>
        <w:t>указанием</w:t>
      </w:r>
      <w:r w:rsidR="002F5888">
        <w:rPr>
          <w:rFonts w:cs="Times New Roman"/>
          <w:sz w:val="24"/>
          <w:szCs w:val="24"/>
        </w:rPr>
        <w:t xml:space="preserve"> </w:t>
      </w:r>
      <w:r w:rsidRPr="005F364B">
        <w:rPr>
          <w:rFonts w:cs="Times New Roman"/>
          <w:sz w:val="24"/>
          <w:szCs w:val="24"/>
        </w:rPr>
        <w:t xml:space="preserve"> вида</w:t>
      </w:r>
      <w:proofErr w:type="gramEnd"/>
      <w:r w:rsidRPr="005F364B">
        <w:rPr>
          <w:rFonts w:cs="Times New Roman"/>
          <w:sz w:val="24"/>
          <w:szCs w:val="24"/>
        </w:rPr>
        <w:t>, формы и темы повышения квалификации сотрудников.</w:t>
      </w:r>
    </w:p>
    <w:p w:rsidR="00637AAD" w:rsidRPr="005F364B" w:rsidRDefault="00637AAD" w:rsidP="00637AAD">
      <w:pPr>
        <w:autoSpaceDE w:val="0"/>
        <w:autoSpaceDN w:val="0"/>
        <w:adjustRightInd w:val="0"/>
        <w:spacing w:after="0" w:line="240" w:lineRule="auto"/>
        <w:ind w:left="567" w:hanging="567"/>
        <w:jc w:val="both"/>
        <w:rPr>
          <w:rFonts w:cs="Times New Roman"/>
          <w:sz w:val="24"/>
          <w:szCs w:val="24"/>
        </w:rPr>
      </w:pPr>
      <w:r w:rsidRPr="005F364B">
        <w:rPr>
          <w:rFonts w:cs="Times New Roman"/>
          <w:sz w:val="24"/>
          <w:szCs w:val="24"/>
        </w:rPr>
        <w:t>4.2.</w:t>
      </w:r>
      <w:r w:rsidRPr="005F364B">
        <w:rPr>
          <w:rFonts w:cs="Times New Roman"/>
          <w:sz w:val="24"/>
          <w:szCs w:val="24"/>
        </w:rPr>
        <w:tab/>
        <w:t>По завершении курсов повышения квалификации работник обязан представить специалисту по кадрам документ о повышении квалификации.</w:t>
      </w:r>
    </w:p>
    <w:p w:rsidR="00637AAD" w:rsidRPr="005F364B" w:rsidRDefault="00637AAD" w:rsidP="00637AAD">
      <w:pPr>
        <w:pStyle w:val="ac"/>
        <w:shd w:val="clear" w:color="auto" w:fill="FFFFFF"/>
        <w:spacing w:before="0" w:beforeAutospacing="0" w:after="0" w:afterAutospacing="0"/>
        <w:jc w:val="center"/>
        <w:rPr>
          <w:rFonts w:asciiTheme="minorHAnsi" w:hAnsiTheme="minorHAnsi"/>
          <w:color w:val="000000"/>
        </w:rPr>
      </w:pPr>
      <w:r w:rsidRPr="005F364B">
        <w:rPr>
          <w:rFonts w:asciiTheme="minorHAnsi" w:hAnsiTheme="minorHAnsi"/>
          <w:b/>
          <w:bCs/>
          <w:color w:val="000000"/>
        </w:rPr>
        <w:t>5. Делопроизводство.</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Перспективный план повышения квалификации педагогических работников.</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Годовой план повышения квалификации педагогических работников</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 xml:space="preserve">Приказы о направлении на курсы повышения квалификации, участии в работе семинаров, </w:t>
      </w:r>
      <w:proofErr w:type="spellStart"/>
      <w:r w:rsidRPr="005F364B">
        <w:rPr>
          <w:rFonts w:cs="Times New Roman"/>
          <w:sz w:val="24"/>
          <w:szCs w:val="24"/>
        </w:rPr>
        <w:t>стажировочных</w:t>
      </w:r>
      <w:proofErr w:type="spellEnd"/>
      <w:r w:rsidRPr="005F364B">
        <w:rPr>
          <w:rFonts w:cs="Times New Roman"/>
          <w:sz w:val="24"/>
          <w:szCs w:val="24"/>
        </w:rPr>
        <w:t xml:space="preserve"> площадок.</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Копии документов о повышении квалификации и профессиональной переподготовке в личных делах сотрудников.</w:t>
      </w:r>
    </w:p>
    <w:p w:rsidR="002D21EF" w:rsidRDefault="002D21EF"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p>
    <w:p w:rsidR="002D21EF" w:rsidRDefault="002D21EF">
      <w:pPr>
        <w:rPr>
          <w:rFonts w:cs="Times New Roman"/>
          <w:b/>
          <w:color w:val="C00000"/>
          <w:sz w:val="24"/>
          <w:szCs w:val="24"/>
        </w:rPr>
      </w:pPr>
      <w:r>
        <w:rPr>
          <w:rFonts w:cs="Times New Roman"/>
          <w:b/>
          <w:color w:val="C00000"/>
          <w:sz w:val="24"/>
          <w:szCs w:val="24"/>
        </w:rPr>
        <w:br w:type="page"/>
      </w:r>
    </w:p>
    <w:p w:rsidR="00637AAD" w:rsidRPr="002C18FE" w:rsidRDefault="00637AAD"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r w:rsidRPr="002C18FE">
        <w:rPr>
          <w:rFonts w:cs="Times New Roman"/>
          <w:b/>
          <w:color w:val="C00000"/>
          <w:sz w:val="24"/>
          <w:szCs w:val="24"/>
        </w:rPr>
        <w:lastRenderedPageBreak/>
        <w:t>ПОЛОЖЕНИЕ</w:t>
      </w:r>
    </w:p>
    <w:p w:rsidR="00637AAD" w:rsidRPr="002C18FE" w:rsidRDefault="00637AAD" w:rsidP="00637AAD">
      <w:pPr>
        <w:tabs>
          <w:tab w:val="left" w:pos="851"/>
        </w:tabs>
        <w:spacing w:after="0" w:line="240" w:lineRule="auto"/>
        <w:ind w:left="567" w:hanging="567"/>
        <w:jc w:val="center"/>
        <w:rPr>
          <w:rFonts w:cs="Times New Roman"/>
          <w:b/>
          <w:color w:val="C00000"/>
        </w:rPr>
      </w:pPr>
      <w:r w:rsidRPr="002C18FE">
        <w:rPr>
          <w:rFonts w:cs="Times New Roman"/>
          <w:b/>
          <w:color w:val="C00000"/>
          <w:sz w:val="24"/>
          <w:szCs w:val="24"/>
        </w:rPr>
        <w:t xml:space="preserve">о творческой группе </w:t>
      </w:r>
      <w:proofErr w:type="gramStart"/>
      <w:r w:rsidRPr="002C18FE">
        <w:rPr>
          <w:rFonts w:cs="Times New Roman"/>
          <w:b/>
          <w:color w:val="C00000"/>
          <w:sz w:val="24"/>
          <w:szCs w:val="24"/>
        </w:rPr>
        <w:t>педагогов  СОШ</w:t>
      </w:r>
      <w:proofErr w:type="gramEnd"/>
      <w:r w:rsidRPr="002C18FE">
        <w:rPr>
          <w:rFonts w:cs="Times New Roman"/>
          <w:b/>
          <w:color w:val="C00000"/>
          <w:sz w:val="24"/>
          <w:szCs w:val="24"/>
        </w:rPr>
        <w:t xml:space="preserve"> №</w:t>
      </w:r>
      <w:r>
        <w:rPr>
          <w:rFonts w:cs="Times New Roman"/>
          <w:b/>
          <w:color w:val="C00000"/>
          <w:sz w:val="24"/>
          <w:szCs w:val="24"/>
        </w:rPr>
        <w:t>______________________</w:t>
      </w:r>
    </w:p>
    <w:p w:rsidR="00637AAD" w:rsidRPr="005F364B" w:rsidRDefault="00637AAD" w:rsidP="00637AAD">
      <w:pPr>
        <w:spacing w:after="0" w:line="240" w:lineRule="auto"/>
        <w:ind w:left="567" w:hanging="567"/>
        <w:jc w:val="center"/>
        <w:rPr>
          <w:rFonts w:cs="Times New Roman"/>
          <w:b/>
          <w:sz w:val="24"/>
          <w:szCs w:val="24"/>
        </w:rPr>
      </w:pPr>
      <w:r w:rsidRPr="005F364B">
        <w:rPr>
          <w:rFonts w:cs="Times New Roman"/>
          <w:b/>
          <w:sz w:val="24"/>
          <w:szCs w:val="24"/>
        </w:rPr>
        <w:t>1. Общие положения.</w:t>
      </w:r>
    </w:p>
    <w:p w:rsidR="00637AAD" w:rsidRPr="005F364B" w:rsidRDefault="00637AAD" w:rsidP="00637AAD">
      <w:pPr>
        <w:tabs>
          <w:tab w:val="left" w:pos="993"/>
        </w:tabs>
        <w:autoSpaceDE w:val="0"/>
        <w:autoSpaceDN w:val="0"/>
        <w:adjustRightInd w:val="0"/>
        <w:spacing w:after="0" w:line="240" w:lineRule="auto"/>
        <w:ind w:left="567" w:hanging="567"/>
        <w:jc w:val="both"/>
        <w:rPr>
          <w:rFonts w:cs="Times New Roman"/>
          <w:sz w:val="24"/>
          <w:szCs w:val="24"/>
        </w:rPr>
      </w:pPr>
      <w:r w:rsidRPr="005F364B">
        <w:rPr>
          <w:rFonts w:cs="Times New Roman"/>
          <w:sz w:val="24"/>
          <w:szCs w:val="24"/>
        </w:rPr>
        <w:t xml:space="preserve">1.1. </w:t>
      </w:r>
      <w:r w:rsidRPr="005F364B">
        <w:rPr>
          <w:rFonts w:cs="Times New Roman"/>
          <w:sz w:val="24"/>
          <w:szCs w:val="24"/>
        </w:rPr>
        <w:tab/>
        <w:t>Творческая группа объединяет педагогов, интересующихся новыми подходами в организации образовательного процесса</w:t>
      </w:r>
      <w:r w:rsidR="002F5888">
        <w:rPr>
          <w:rFonts w:cs="Times New Roman"/>
          <w:sz w:val="24"/>
          <w:szCs w:val="24"/>
        </w:rPr>
        <w:t xml:space="preserve"> </w:t>
      </w:r>
      <w:r w:rsidRPr="005F364B">
        <w:rPr>
          <w:rFonts w:cs="Times New Roman"/>
          <w:sz w:val="24"/>
          <w:szCs w:val="24"/>
        </w:rPr>
        <w:t>в школе, занимающихся изучением, освоением, внедрением какой-то одной общей проблемы коллег-единомышленников.</w:t>
      </w:r>
    </w:p>
    <w:p w:rsidR="00637AAD" w:rsidRPr="005F364B" w:rsidRDefault="00637AAD" w:rsidP="00637AAD">
      <w:pPr>
        <w:tabs>
          <w:tab w:val="left" w:pos="540"/>
          <w:tab w:val="left" w:pos="993"/>
        </w:tabs>
        <w:autoSpaceDE w:val="0"/>
        <w:autoSpaceDN w:val="0"/>
        <w:adjustRightInd w:val="0"/>
        <w:spacing w:after="0" w:line="240" w:lineRule="auto"/>
        <w:ind w:left="567" w:hanging="567"/>
        <w:jc w:val="both"/>
        <w:rPr>
          <w:rFonts w:cs="Times New Roman"/>
          <w:sz w:val="24"/>
          <w:szCs w:val="24"/>
        </w:rPr>
      </w:pPr>
      <w:r w:rsidRPr="005F364B">
        <w:rPr>
          <w:rFonts w:cs="Times New Roman"/>
          <w:sz w:val="24"/>
          <w:szCs w:val="24"/>
        </w:rPr>
        <w:t>1.2.</w:t>
      </w:r>
      <w:r w:rsidRPr="005F364B">
        <w:rPr>
          <w:rFonts w:cs="Times New Roman"/>
          <w:sz w:val="24"/>
          <w:szCs w:val="24"/>
        </w:rPr>
        <w:tab/>
        <w:t>Творческая группа является самостоятельным звеном научно-методической работы в школе.</w:t>
      </w:r>
    </w:p>
    <w:p w:rsidR="00637AAD" w:rsidRPr="005F364B" w:rsidRDefault="00637AAD" w:rsidP="00637AAD">
      <w:pPr>
        <w:spacing w:after="0" w:line="240" w:lineRule="auto"/>
        <w:ind w:left="567" w:hanging="567"/>
        <w:jc w:val="center"/>
        <w:rPr>
          <w:rFonts w:cs="Times New Roman"/>
          <w:b/>
          <w:sz w:val="24"/>
          <w:szCs w:val="24"/>
        </w:rPr>
      </w:pPr>
      <w:r w:rsidRPr="005F364B">
        <w:rPr>
          <w:rFonts w:cs="Times New Roman"/>
          <w:b/>
          <w:sz w:val="24"/>
          <w:szCs w:val="24"/>
        </w:rPr>
        <w:t>2. Цель создания.</w:t>
      </w:r>
    </w:p>
    <w:p w:rsidR="00637AAD" w:rsidRPr="005F364B" w:rsidRDefault="00637AAD" w:rsidP="00637AAD">
      <w:pPr>
        <w:tabs>
          <w:tab w:val="left" w:pos="540"/>
          <w:tab w:val="left" w:pos="993"/>
        </w:tabs>
        <w:autoSpaceDE w:val="0"/>
        <w:autoSpaceDN w:val="0"/>
        <w:adjustRightInd w:val="0"/>
        <w:spacing w:after="0" w:line="240" w:lineRule="auto"/>
        <w:ind w:left="567" w:hanging="567"/>
        <w:jc w:val="both"/>
        <w:rPr>
          <w:rFonts w:cs="Times New Roman"/>
          <w:sz w:val="24"/>
          <w:szCs w:val="24"/>
        </w:rPr>
      </w:pPr>
      <w:r w:rsidRPr="005F364B">
        <w:rPr>
          <w:rFonts w:cs="Times New Roman"/>
          <w:sz w:val="24"/>
          <w:szCs w:val="24"/>
        </w:rPr>
        <w:tab/>
        <w:t>Объединение педагогов, участвующих в научно-педагогическом исследовании и научно-практическом поиске путей совершенствования образовательного процесса школы.</w:t>
      </w:r>
    </w:p>
    <w:p w:rsidR="00637AAD" w:rsidRPr="005F364B" w:rsidRDefault="00637AAD" w:rsidP="00637AAD">
      <w:pPr>
        <w:spacing w:after="0" w:line="240" w:lineRule="auto"/>
        <w:ind w:left="567" w:hanging="567"/>
        <w:jc w:val="center"/>
        <w:rPr>
          <w:rFonts w:cs="Times New Roman"/>
          <w:b/>
          <w:sz w:val="24"/>
          <w:szCs w:val="24"/>
        </w:rPr>
      </w:pPr>
      <w:r w:rsidRPr="005F364B">
        <w:rPr>
          <w:rFonts w:cs="Times New Roman"/>
          <w:b/>
          <w:sz w:val="24"/>
          <w:szCs w:val="24"/>
        </w:rPr>
        <w:t>3. Содержание деятельности.</w:t>
      </w:r>
    </w:p>
    <w:p w:rsidR="00637AAD" w:rsidRPr="005F364B" w:rsidRDefault="00637AAD" w:rsidP="00637AAD">
      <w:pPr>
        <w:tabs>
          <w:tab w:val="left" w:pos="540"/>
          <w:tab w:val="left" w:pos="993"/>
        </w:tabs>
        <w:autoSpaceDE w:val="0"/>
        <w:autoSpaceDN w:val="0"/>
        <w:adjustRightInd w:val="0"/>
        <w:spacing w:after="0" w:line="240" w:lineRule="auto"/>
        <w:ind w:left="567" w:hanging="567"/>
        <w:jc w:val="both"/>
        <w:rPr>
          <w:rFonts w:cs="Times New Roman"/>
          <w:sz w:val="24"/>
          <w:szCs w:val="24"/>
        </w:rPr>
      </w:pPr>
      <w:r w:rsidRPr="005F364B">
        <w:rPr>
          <w:rFonts w:cs="Times New Roman"/>
          <w:sz w:val="24"/>
          <w:szCs w:val="24"/>
        </w:rPr>
        <w:t>3.1.</w:t>
      </w:r>
      <w:r w:rsidRPr="005F364B">
        <w:rPr>
          <w:rFonts w:cs="Times New Roman"/>
          <w:sz w:val="24"/>
          <w:szCs w:val="24"/>
        </w:rPr>
        <w:tab/>
        <w:t>Изучение проблемы исследования, определение гипотезы, апробирование идеи в практике работы педагогов.</w:t>
      </w:r>
    </w:p>
    <w:p w:rsidR="00637AAD" w:rsidRPr="005F364B" w:rsidRDefault="00637AAD" w:rsidP="00637AAD">
      <w:pPr>
        <w:tabs>
          <w:tab w:val="left" w:pos="540"/>
          <w:tab w:val="left" w:pos="993"/>
        </w:tabs>
        <w:autoSpaceDE w:val="0"/>
        <w:autoSpaceDN w:val="0"/>
        <w:adjustRightInd w:val="0"/>
        <w:spacing w:after="0" w:line="240" w:lineRule="auto"/>
        <w:ind w:left="567" w:hanging="567"/>
        <w:jc w:val="both"/>
        <w:rPr>
          <w:rFonts w:cs="Times New Roman"/>
          <w:sz w:val="24"/>
          <w:szCs w:val="24"/>
        </w:rPr>
      </w:pPr>
      <w:r w:rsidRPr="005F364B">
        <w:rPr>
          <w:rFonts w:cs="Times New Roman"/>
          <w:sz w:val="24"/>
          <w:szCs w:val="24"/>
        </w:rPr>
        <w:t>3.2.</w:t>
      </w:r>
      <w:r w:rsidRPr="005F364B">
        <w:rPr>
          <w:rFonts w:cs="Times New Roman"/>
          <w:sz w:val="24"/>
          <w:szCs w:val="24"/>
        </w:rPr>
        <w:tab/>
        <w:t>Отслеживание эксперимента, инновации, результатов работы, выработка рекомендаций для педагогов.</w:t>
      </w:r>
    </w:p>
    <w:p w:rsidR="00637AAD" w:rsidRPr="005F364B" w:rsidRDefault="00637AAD" w:rsidP="00637AAD">
      <w:pPr>
        <w:tabs>
          <w:tab w:val="left" w:pos="540"/>
          <w:tab w:val="left" w:pos="993"/>
        </w:tabs>
        <w:autoSpaceDE w:val="0"/>
        <w:autoSpaceDN w:val="0"/>
        <w:adjustRightInd w:val="0"/>
        <w:spacing w:after="0" w:line="240" w:lineRule="auto"/>
        <w:ind w:left="567" w:hanging="567"/>
        <w:jc w:val="both"/>
        <w:rPr>
          <w:rFonts w:cs="Times New Roman"/>
          <w:sz w:val="24"/>
          <w:szCs w:val="24"/>
        </w:rPr>
      </w:pPr>
      <w:r w:rsidRPr="005F364B">
        <w:rPr>
          <w:rFonts w:cs="Times New Roman"/>
          <w:sz w:val="24"/>
          <w:szCs w:val="24"/>
        </w:rPr>
        <w:t>3.3.</w:t>
      </w:r>
      <w:r w:rsidRPr="005F364B">
        <w:rPr>
          <w:rFonts w:cs="Times New Roman"/>
          <w:sz w:val="24"/>
          <w:szCs w:val="24"/>
        </w:rPr>
        <w:tab/>
        <w:t>Обобщение и пропаганда результатов работы, работа над системой профессионального роста педагогов.</w:t>
      </w:r>
    </w:p>
    <w:p w:rsidR="00637AAD" w:rsidRPr="005F364B" w:rsidRDefault="00637AAD" w:rsidP="00637AAD">
      <w:pPr>
        <w:spacing w:after="0" w:line="240" w:lineRule="auto"/>
        <w:ind w:left="567" w:hanging="567"/>
        <w:jc w:val="center"/>
        <w:rPr>
          <w:rFonts w:cs="Times New Roman"/>
          <w:b/>
          <w:sz w:val="24"/>
          <w:szCs w:val="24"/>
        </w:rPr>
      </w:pPr>
      <w:r w:rsidRPr="005F364B">
        <w:rPr>
          <w:rFonts w:cs="Times New Roman"/>
          <w:b/>
          <w:sz w:val="24"/>
          <w:szCs w:val="24"/>
        </w:rPr>
        <w:t>4. Организация работы.</w:t>
      </w:r>
    </w:p>
    <w:p w:rsidR="00637AAD" w:rsidRPr="005F364B" w:rsidRDefault="00637AAD" w:rsidP="00637AAD">
      <w:pPr>
        <w:tabs>
          <w:tab w:val="left" w:pos="540"/>
          <w:tab w:val="left" w:pos="993"/>
        </w:tabs>
        <w:autoSpaceDE w:val="0"/>
        <w:autoSpaceDN w:val="0"/>
        <w:adjustRightInd w:val="0"/>
        <w:spacing w:after="0" w:line="240" w:lineRule="auto"/>
        <w:ind w:left="567" w:hanging="567"/>
        <w:jc w:val="both"/>
        <w:rPr>
          <w:rFonts w:cs="Times New Roman"/>
          <w:sz w:val="24"/>
          <w:szCs w:val="24"/>
        </w:rPr>
      </w:pPr>
      <w:r w:rsidRPr="005F364B">
        <w:rPr>
          <w:rFonts w:cs="Times New Roman"/>
          <w:sz w:val="24"/>
          <w:szCs w:val="24"/>
        </w:rPr>
        <w:t>4.1.</w:t>
      </w:r>
      <w:r w:rsidRPr="005F364B">
        <w:rPr>
          <w:rFonts w:cs="Times New Roman"/>
          <w:sz w:val="24"/>
          <w:szCs w:val="24"/>
        </w:rPr>
        <w:tab/>
        <w:t>Руководство творческой группой осуществляет научный руководитель, имеющий большой опыт работы в области исследуемой проблемы. Научный руководитель ОЭР школы назначается приказом директора школы.</w:t>
      </w:r>
    </w:p>
    <w:p w:rsidR="00637AAD" w:rsidRPr="005F364B" w:rsidRDefault="00637AAD" w:rsidP="00637AAD">
      <w:pPr>
        <w:tabs>
          <w:tab w:val="left" w:pos="540"/>
          <w:tab w:val="left" w:pos="993"/>
        </w:tabs>
        <w:autoSpaceDE w:val="0"/>
        <w:autoSpaceDN w:val="0"/>
        <w:adjustRightInd w:val="0"/>
        <w:spacing w:after="0" w:line="240" w:lineRule="auto"/>
        <w:ind w:left="567" w:hanging="567"/>
        <w:jc w:val="both"/>
        <w:rPr>
          <w:rFonts w:cs="Times New Roman"/>
          <w:sz w:val="24"/>
          <w:szCs w:val="24"/>
        </w:rPr>
      </w:pPr>
      <w:r w:rsidRPr="005F364B">
        <w:rPr>
          <w:rFonts w:cs="Times New Roman"/>
          <w:sz w:val="24"/>
          <w:szCs w:val="24"/>
        </w:rPr>
        <w:t>4.2.</w:t>
      </w:r>
      <w:r w:rsidRPr="005F364B">
        <w:rPr>
          <w:rFonts w:cs="Times New Roman"/>
          <w:sz w:val="24"/>
          <w:szCs w:val="24"/>
        </w:rPr>
        <w:tab/>
        <w:t>Кандидатуры педагогов – членов творческой группы рассматриваются на научно-методическом совете и утверждаются приказом директора школы.</w:t>
      </w:r>
    </w:p>
    <w:p w:rsidR="00637AAD" w:rsidRPr="005F364B" w:rsidRDefault="00637AAD" w:rsidP="00637AAD">
      <w:pPr>
        <w:tabs>
          <w:tab w:val="left" w:pos="540"/>
          <w:tab w:val="left" w:pos="993"/>
        </w:tabs>
        <w:autoSpaceDE w:val="0"/>
        <w:autoSpaceDN w:val="0"/>
        <w:adjustRightInd w:val="0"/>
        <w:spacing w:after="0" w:line="240" w:lineRule="auto"/>
        <w:ind w:left="567" w:hanging="567"/>
        <w:jc w:val="both"/>
        <w:rPr>
          <w:rFonts w:cs="Times New Roman"/>
          <w:sz w:val="24"/>
          <w:szCs w:val="24"/>
        </w:rPr>
      </w:pPr>
      <w:r w:rsidRPr="005F364B">
        <w:rPr>
          <w:rFonts w:cs="Times New Roman"/>
          <w:sz w:val="24"/>
          <w:szCs w:val="24"/>
        </w:rPr>
        <w:t>4.3.</w:t>
      </w:r>
      <w:r w:rsidRPr="005F364B">
        <w:rPr>
          <w:rFonts w:cs="Times New Roman"/>
          <w:sz w:val="24"/>
          <w:szCs w:val="24"/>
        </w:rPr>
        <w:tab/>
        <w:t xml:space="preserve">Творческая группа анализирует и составляет план работы, используя разные формы организации деятельности, включая методы отслеживания результатов и качества </w:t>
      </w:r>
      <w:proofErr w:type="spellStart"/>
      <w:r w:rsidRPr="005F364B">
        <w:rPr>
          <w:rFonts w:cs="Times New Roman"/>
          <w:sz w:val="24"/>
          <w:szCs w:val="24"/>
        </w:rPr>
        <w:t>обученности</w:t>
      </w:r>
      <w:proofErr w:type="spellEnd"/>
      <w:r w:rsidRPr="005F364B">
        <w:rPr>
          <w:rFonts w:cs="Times New Roman"/>
          <w:sz w:val="24"/>
          <w:szCs w:val="24"/>
        </w:rPr>
        <w:t xml:space="preserve"> школьников.</w:t>
      </w:r>
    </w:p>
    <w:p w:rsidR="00637AAD" w:rsidRPr="005F364B" w:rsidRDefault="00637AAD" w:rsidP="00637AAD">
      <w:pPr>
        <w:tabs>
          <w:tab w:val="left" w:pos="540"/>
          <w:tab w:val="left" w:pos="993"/>
        </w:tabs>
        <w:autoSpaceDE w:val="0"/>
        <w:autoSpaceDN w:val="0"/>
        <w:adjustRightInd w:val="0"/>
        <w:spacing w:after="0" w:line="240" w:lineRule="auto"/>
        <w:ind w:left="567" w:hanging="567"/>
        <w:jc w:val="both"/>
        <w:rPr>
          <w:rFonts w:cs="Times New Roman"/>
          <w:sz w:val="24"/>
          <w:szCs w:val="24"/>
        </w:rPr>
      </w:pPr>
      <w:r w:rsidRPr="005F364B">
        <w:rPr>
          <w:rFonts w:cs="Times New Roman"/>
          <w:sz w:val="24"/>
          <w:szCs w:val="24"/>
        </w:rPr>
        <w:t>4.4.</w:t>
      </w:r>
      <w:r w:rsidRPr="005F364B">
        <w:rPr>
          <w:rFonts w:cs="Times New Roman"/>
          <w:sz w:val="24"/>
          <w:szCs w:val="24"/>
        </w:rPr>
        <w:tab/>
        <w:t>Научный руководитель оказывает методическую и организационную помощь педагогам творческой группы, проводит консультации, контролирует процесс работы, дает рекомендации по устранению недочетов.</w:t>
      </w:r>
    </w:p>
    <w:p w:rsidR="00637AAD" w:rsidRPr="005F364B" w:rsidRDefault="00637AAD" w:rsidP="00637AAD">
      <w:pPr>
        <w:tabs>
          <w:tab w:val="left" w:pos="540"/>
          <w:tab w:val="left" w:pos="993"/>
        </w:tabs>
        <w:autoSpaceDE w:val="0"/>
        <w:autoSpaceDN w:val="0"/>
        <w:adjustRightInd w:val="0"/>
        <w:spacing w:after="0" w:line="240" w:lineRule="auto"/>
        <w:ind w:left="567" w:hanging="567"/>
        <w:jc w:val="both"/>
        <w:rPr>
          <w:rFonts w:cs="Times New Roman"/>
          <w:sz w:val="24"/>
          <w:szCs w:val="24"/>
        </w:rPr>
      </w:pPr>
      <w:r w:rsidRPr="005F364B">
        <w:rPr>
          <w:rFonts w:cs="Times New Roman"/>
          <w:sz w:val="24"/>
          <w:szCs w:val="24"/>
        </w:rPr>
        <w:t>4.5.</w:t>
      </w:r>
      <w:r w:rsidRPr="005F364B">
        <w:rPr>
          <w:rFonts w:cs="Times New Roman"/>
          <w:sz w:val="24"/>
          <w:szCs w:val="24"/>
        </w:rPr>
        <w:tab/>
        <w:t>Заседания группы проводятся согласно графику в соответствии со сложностью разрабатываемой проблемы.</w:t>
      </w:r>
    </w:p>
    <w:p w:rsidR="00637AAD" w:rsidRPr="005F364B" w:rsidRDefault="00637AAD" w:rsidP="00637AAD">
      <w:pPr>
        <w:tabs>
          <w:tab w:val="left" w:pos="540"/>
          <w:tab w:val="left" w:pos="993"/>
        </w:tabs>
        <w:autoSpaceDE w:val="0"/>
        <w:autoSpaceDN w:val="0"/>
        <w:adjustRightInd w:val="0"/>
        <w:spacing w:after="0" w:line="240" w:lineRule="auto"/>
        <w:ind w:left="567" w:hanging="567"/>
        <w:jc w:val="both"/>
        <w:rPr>
          <w:rFonts w:cs="Times New Roman"/>
          <w:sz w:val="24"/>
          <w:szCs w:val="24"/>
        </w:rPr>
      </w:pPr>
      <w:r w:rsidRPr="005F364B">
        <w:rPr>
          <w:rFonts w:cs="Times New Roman"/>
          <w:sz w:val="24"/>
          <w:szCs w:val="24"/>
        </w:rPr>
        <w:t>4.6.</w:t>
      </w:r>
      <w:r w:rsidRPr="005F364B">
        <w:rPr>
          <w:rFonts w:cs="Times New Roman"/>
          <w:sz w:val="24"/>
          <w:szCs w:val="24"/>
        </w:rPr>
        <w:tab/>
        <w:t>Члены творческой группы премируются в соответствии с Положением о материальном стимулировании педагогов школы.</w:t>
      </w:r>
    </w:p>
    <w:p w:rsidR="00637AAD" w:rsidRPr="005F364B" w:rsidRDefault="00637AAD" w:rsidP="00637AAD">
      <w:pPr>
        <w:spacing w:after="0" w:line="240" w:lineRule="auto"/>
        <w:ind w:left="567" w:hanging="567"/>
        <w:jc w:val="center"/>
        <w:rPr>
          <w:rFonts w:cs="Times New Roman"/>
          <w:b/>
          <w:sz w:val="24"/>
          <w:szCs w:val="24"/>
        </w:rPr>
      </w:pPr>
      <w:r w:rsidRPr="005F364B">
        <w:rPr>
          <w:rFonts w:cs="Times New Roman"/>
          <w:b/>
          <w:sz w:val="24"/>
          <w:szCs w:val="24"/>
        </w:rPr>
        <w:t>5. Направления работы творческой группы.</w:t>
      </w:r>
    </w:p>
    <w:p w:rsidR="00637AAD" w:rsidRPr="005F364B" w:rsidRDefault="00637AAD" w:rsidP="00637AAD">
      <w:pPr>
        <w:tabs>
          <w:tab w:val="left" w:pos="540"/>
          <w:tab w:val="left" w:pos="993"/>
        </w:tabs>
        <w:autoSpaceDE w:val="0"/>
        <w:autoSpaceDN w:val="0"/>
        <w:adjustRightInd w:val="0"/>
        <w:spacing w:after="0" w:line="240" w:lineRule="auto"/>
        <w:ind w:left="567" w:hanging="567"/>
        <w:jc w:val="both"/>
        <w:rPr>
          <w:rFonts w:cs="Times New Roman"/>
          <w:sz w:val="24"/>
          <w:szCs w:val="24"/>
        </w:rPr>
      </w:pPr>
      <w:r w:rsidRPr="005F364B">
        <w:rPr>
          <w:rFonts w:cs="Times New Roman"/>
          <w:sz w:val="24"/>
          <w:szCs w:val="24"/>
        </w:rPr>
        <w:t>5.1.</w:t>
      </w:r>
      <w:r w:rsidRPr="005F364B">
        <w:rPr>
          <w:rFonts w:cs="Times New Roman"/>
          <w:sz w:val="24"/>
          <w:szCs w:val="24"/>
        </w:rPr>
        <w:tab/>
        <w:t>Творческая группа ведет работу по следующим направлениям:</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работа над реализацией программы эксперимента;</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освоение новых технологий обучения;</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диагностика деятельности, личностного роста обучающегося и учителя;</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обогащение психолого-педагогическими знаниями;</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индивидуализация и дифференциация обучения;</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реализация системного подхода к познанию;</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создание психолого-педагогических конструкций учебного процесса, включающих цель, типы связей, результат, прогнозирование и конструирование УВП;</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консультации по специально разработанной тематике, в том числе авторской;</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разработка методической документации (программ, конспектов занятий, учебных пособий, дидактического материала, рекомендаций для педагогов и обучающихся, интерактивных материалов, рефератов, докладов и т.п.);</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lastRenderedPageBreak/>
        <w:t xml:space="preserve">разработка и практическое использование в образовательном процессе активных форм обучения, тренингов, «мозгового штурма», дискуссий, </w:t>
      </w:r>
      <w:proofErr w:type="gramStart"/>
      <w:r w:rsidRPr="005F364B">
        <w:rPr>
          <w:rFonts w:cs="Times New Roman"/>
          <w:sz w:val="24"/>
          <w:szCs w:val="24"/>
        </w:rPr>
        <w:t xml:space="preserve">коллективной  </w:t>
      </w:r>
      <w:proofErr w:type="spellStart"/>
      <w:r w:rsidRPr="005F364B">
        <w:rPr>
          <w:rFonts w:cs="Times New Roman"/>
          <w:sz w:val="24"/>
          <w:szCs w:val="24"/>
        </w:rPr>
        <w:t>мыследеятельности</w:t>
      </w:r>
      <w:proofErr w:type="spellEnd"/>
      <w:proofErr w:type="gramEnd"/>
      <w:r w:rsidRPr="005F364B">
        <w:rPr>
          <w:rFonts w:cs="Times New Roman"/>
          <w:sz w:val="24"/>
          <w:szCs w:val="24"/>
        </w:rPr>
        <w:t xml:space="preserve"> и др.;</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организация реферативно-исследовательской работы педагогов (изучение, анализ психолого-педагогической литературы).</w:t>
      </w:r>
    </w:p>
    <w:p w:rsidR="00637AAD" w:rsidRPr="005F364B" w:rsidRDefault="00637AAD" w:rsidP="00637AAD">
      <w:pPr>
        <w:spacing w:after="0" w:line="240" w:lineRule="auto"/>
        <w:ind w:left="567" w:hanging="567"/>
        <w:jc w:val="center"/>
        <w:rPr>
          <w:rFonts w:cs="Times New Roman"/>
          <w:b/>
          <w:sz w:val="24"/>
          <w:szCs w:val="24"/>
        </w:rPr>
      </w:pPr>
      <w:r w:rsidRPr="005F364B">
        <w:rPr>
          <w:rFonts w:cs="Times New Roman"/>
          <w:b/>
          <w:sz w:val="24"/>
          <w:szCs w:val="24"/>
        </w:rPr>
        <w:t>6.  Дневник эксперимента, инновации.</w:t>
      </w:r>
    </w:p>
    <w:p w:rsidR="00637AAD" w:rsidRPr="005F364B" w:rsidRDefault="00637AAD" w:rsidP="00637AAD">
      <w:pPr>
        <w:tabs>
          <w:tab w:val="left" w:pos="540"/>
        </w:tabs>
        <w:autoSpaceDE w:val="0"/>
        <w:autoSpaceDN w:val="0"/>
        <w:adjustRightInd w:val="0"/>
        <w:spacing w:after="0" w:line="240" w:lineRule="auto"/>
        <w:ind w:left="567" w:hanging="567"/>
        <w:jc w:val="both"/>
        <w:rPr>
          <w:rFonts w:cs="Times New Roman"/>
          <w:sz w:val="24"/>
          <w:szCs w:val="24"/>
        </w:rPr>
      </w:pPr>
      <w:r w:rsidRPr="005F364B">
        <w:rPr>
          <w:rFonts w:cs="Times New Roman"/>
          <w:sz w:val="24"/>
          <w:szCs w:val="24"/>
        </w:rPr>
        <w:tab/>
        <w:t>В Дневнике отражаются итоги деятельности экспериментальной группы, анализ контрольных и проверочных срезов, в динамике отслеживаются знания и умения, отрабатывается содержание гипотезы исследования, фиксируются образовательные изменения обучающихся.</w:t>
      </w:r>
    </w:p>
    <w:p w:rsidR="00637AAD" w:rsidRPr="005F364B" w:rsidRDefault="00637AAD" w:rsidP="00637AAD">
      <w:pPr>
        <w:spacing w:after="0" w:line="240" w:lineRule="auto"/>
        <w:ind w:left="567" w:hanging="567"/>
        <w:jc w:val="center"/>
        <w:rPr>
          <w:rFonts w:cs="Times New Roman"/>
          <w:b/>
          <w:sz w:val="24"/>
          <w:szCs w:val="24"/>
        </w:rPr>
      </w:pPr>
      <w:r w:rsidRPr="005F364B">
        <w:rPr>
          <w:rFonts w:cs="Times New Roman"/>
          <w:b/>
          <w:sz w:val="24"/>
          <w:szCs w:val="24"/>
        </w:rPr>
        <w:t>7. Документация и отчетность.</w:t>
      </w:r>
    </w:p>
    <w:p w:rsidR="00637AAD" w:rsidRPr="005F364B" w:rsidRDefault="00637AAD" w:rsidP="00637AAD">
      <w:pPr>
        <w:tabs>
          <w:tab w:val="left" w:pos="540"/>
        </w:tabs>
        <w:autoSpaceDE w:val="0"/>
        <w:autoSpaceDN w:val="0"/>
        <w:adjustRightInd w:val="0"/>
        <w:spacing w:after="0" w:line="240" w:lineRule="auto"/>
        <w:ind w:left="567" w:hanging="567"/>
        <w:jc w:val="both"/>
        <w:rPr>
          <w:rFonts w:cs="Times New Roman"/>
          <w:sz w:val="24"/>
          <w:szCs w:val="24"/>
        </w:rPr>
      </w:pPr>
      <w:r w:rsidRPr="005F364B">
        <w:rPr>
          <w:rFonts w:cs="Times New Roman"/>
          <w:sz w:val="24"/>
          <w:szCs w:val="24"/>
        </w:rPr>
        <w:tab/>
        <w:t>Для отчетности готовятся следующие документы:</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План работы, протоколы заседаний.</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Обсуждаемые вопросы, исследования результативности фиксируются в дневнике эксперимента в форме аналитических диаграмм, выводов, обобщений, а также рекомендаций.</w:t>
      </w:r>
    </w:p>
    <w:p w:rsidR="00637AAD" w:rsidRPr="005F364B" w:rsidRDefault="00637AAD" w:rsidP="005675E0">
      <w:pPr>
        <w:numPr>
          <w:ilvl w:val="0"/>
          <w:numId w:val="26"/>
        </w:numPr>
        <w:tabs>
          <w:tab w:val="clear" w:pos="720"/>
          <w:tab w:val="num" w:pos="851"/>
        </w:tabs>
        <w:spacing w:after="0" w:line="240" w:lineRule="auto"/>
        <w:ind w:left="851" w:hanging="284"/>
        <w:jc w:val="both"/>
        <w:rPr>
          <w:rFonts w:cs="Times New Roman"/>
          <w:sz w:val="24"/>
          <w:szCs w:val="24"/>
        </w:rPr>
      </w:pPr>
      <w:r w:rsidRPr="005F364B">
        <w:rPr>
          <w:rFonts w:cs="Times New Roman"/>
          <w:sz w:val="24"/>
          <w:szCs w:val="24"/>
        </w:rPr>
        <w:t>Анализ деятельности творческой группы, годовой отчет.</w:t>
      </w:r>
    </w:p>
    <w:p w:rsidR="00637AAD" w:rsidRDefault="00637AAD" w:rsidP="001A0295">
      <w:pPr>
        <w:spacing w:after="0"/>
        <w:jc w:val="both"/>
        <w:rPr>
          <w:b/>
          <w:sz w:val="24"/>
          <w:szCs w:val="24"/>
        </w:rPr>
      </w:pPr>
    </w:p>
    <w:p w:rsidR="00637AAD" w:rsidRDefault="00637AAD" w:rsidP="001A0295">
      <w:pPr>
        <w:spacing w:after="0"/>
        <w:jc w:val="both"/>
        <w:rPr>
          <w:b/>
          <w:sz w:val="24"/>
          <w:szCs w:val="24"/>
        </w:rPr>
      </w:pPr>
    </w:p>
    <w:p w:rsidR="00637AAD" w:rsidRDefault="00637AAD" w:rsidP="001A0295">
      <w:pPr>
        <w:spacing w:after="0"/>
        <w:jc w:val="both"/>
        <w:rPr>
          <w:b/>
          <w:sz w:val="24"/>
          <w:szCs w:val="24"/>
        </w:rPr>
      </w:pPr>
    </w:p>
    <w:p w:rsidR="00637AAD" w:rsidRPr="00D261F4" w:rsidRDefault="00637AAD" w:rsidP="0063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cs="Times New Roman"/>
          <w:b/>
          <w:color w:val="C00000"/>
          <w:sz w:val="24"/>
          <w:szCs w:val="24"/>
        </w:rPr>
      </w:pPr>
      <w:r w:rsidRPr="00D261F4">
        <w:rPr>
          <w:rFonts w:cs="Times New Roman"/>
          <w:b/>
          <w:color w:val="C00000"/>
          <w:sz w:val="24"/>
          <w:szCs w:val="24"/>
        </w:rPr>
        <w:t>ПОЛОЖЕНИЕ</w:t>
      </w:r>
    </w:p>
    <w:p w:rsidR="00637AAD" w:rsidRPr="00D878BE" w:rsidRDefault="00637AAD" w:rsidP="00637AAD">
      <w:pPr>
        <w:tabs>
          <w:tab w:val="left" w:pos="851"/>
        </w:tabs>
        <w:spacing w:after="0" w:line="240" w:lineRule="auto"/>
        <w:ind w:left="567" w:hanging="567"/>
        <w:jc w:val="center"/>
        <w:rPr>
          <w:rFonts w:cs="Times New Roman"/>
          <w:b/>
          <w:color w:val="C00000"/>
        </w:rPr>
      </w:pPr>
      <w:r w:rsidRPr="00D261F4">
        <w:rPr>
          <w:rFonts w:cs="Times New Roman"/>
          <w:b/>
          <w:color w:val="C00000"/>
          <w:sz w:val="24"/>
          <w:szCs w:val="24"/>
        </w:rPr>
        <w:t xml:space="preserve">о нормах профессиональной этики </w:t>
      </w:r>
      <w:proofErr w:type="gramStart"/>
      <w:r w:rsidRPr="00D261F4">
        <w:rPr>
          <w:rFonts w:cs="Times New Roman"/>
          <w:b/>
          <w:color w:val="C00000"/>
          <w:sz w:val="24"/>
          <w:szCs w:val="24"/>
        </w:rPr>
        <w:t>педагога  СОШ</w:t>
      </w:r>
      <w:proofErr w:type="gramEnd"/>
      <w:r w:rsidRPr="00D261F4">
        <w:rPr>
          <w:rFonts w:cs="Times New Roman"/>
          <w:b/>
          <w:color w:val="C00000"/>
          <w:sz w:val="24"/>
          <w:szCs w:val="24"/>
        </w:rPr>
        <w:t xml:space="preserve"> №</w:t>
      </w:r>
      <w:r>
        <w:rPr>
          <w:rFonts w:cs="Times New Roman"/>
          <w:b/>
          <w:color w:val="C00000"/>
          <w:sz w:val="24"/>
          <w:szCs w:val="24"/>
        </w:rPr>
        <w:t>___________________</w:t>
      </w:r>
    </w:p>
    <w:p w:rsidR="00637AAD" w:rsidRPr="00D878BE" w:rsidRDefault="00637AAD" w:rsidP="00637AAD">
      <w:pPr>
        <w:tabs>
          <w:tab w:val="left" w:pos="851"/>
        </w:tabs>
        <w:spacing w:after="0" w:line="240" w:lineRule="auto"/>
        <w:ind w:left="567" w:hanging="567"/>
        <w:jc w:val="both"/>
        <w:rPr>
          <w:rFonts w:cs="Times New Roman"/>
          <w:b/>
          <w:i/>
        </w:rPr>
      </w:pPr>
    </w:p>
    <w:p w:rsidR="00637AAD" w:rsidRPr="005F364B" w:rsidRDefault="00637AAD" w:rsidP="00637AAD">
      <w:pPr>
        <w:tabs>
          <w:tab w:val="left" w:pos="851"/>
        </w:tabs>
        <w:spacing w:after="0" w:line="240" w:lineRule="auto"/>
        <w:ind w:left="567" w:hanging="567"/>
        <w:jc w:val="center"/>
        <w:rPr>
          <w:rFonts w:cs="Times New Roman"/>
          <w:b/>
          <w:sz w:val="24"/>
          <w:szCs w:val="24"/>
        </w:rPr>
      </w:pPr>
      <w:r w:rsidRPr="005F364B">
        <w:rPr>
          <w:rFonts w:cs="Times New Roman"/>
          <w:b/>
          <w:sz w:val="24"/>
          <w:szCs w:val="24"/>
        </w:rPr>
        <w:t>1.Общие положения.</w:t>
      </w:r>
    </w:p>
    <w:p w:rsidR="00637AAD" w:rsidRPr="005F364B" w:rsidRDefault="00637AAD" w:rsidP="005675E0">
      <w:pPr>
        <w:numPr>
          <w:ilvl w:val="1"/>
          <w:numId w:val="27"/>
        </w:numPr>
        <w:tabs>
          <w:tab w:val="clear" w:pos="792"/>
          <w:tab w:val="left" w:pos="851"/>
        </w:tabs>
        <w:spacing w:after="0" w:line="240" w:lineRule="auto"/>
        <w:ind w:left="567" w:hanging="567"/>
        <w:jc w:val="both"/>
        <w:rPr>
          <w:rFonts w:cs="Times New Roman"/>
          <w:sz w:val="24"/>
          <w:szCs w:val="24"/>
        </w:rPr>
      </w:pPr>
      <w:r w:rsidRPr="005F364B">
        <w:rPr>
          <w:rFonts w:cs="Times New Roman"/>
          <w:sz w:val="24"/>
          <w:szCs w:val="24"/>
        </w:rPr>
        <w:t>Настоящее положение разработано в соответствии с ч.4 ст.47 Федерального закона «Об образовании в РФ» ФЗ-273 от 29.12.2012г.</w:t>
      </w:r>
    </w:p>
    <w:p w:rsidR="00637AAD" w:rsidRPr="005F364B" w:rsidRDefault="00637AAD" w:rsidP="005675E0">
      <w:pPr>
        <w:numPr>
          <w:ilvl w:val="1"/>
          <w:numId w:val="27"/>
        </w:numPr>
        <w:tabs>
          <w:tab w:val="clear" w:pos="792"/>
          <w:tab w:val="left" w:pos="851"/>
        </w:tabs>
        <w:spacing w:after="0" w:line="240" w:lineRule="auto"/>
        <w:ind w:left="567" w:hanging="567"/>
        <w:jc w:val="both"/>
        <w:rPr>
          <w:rFonts w:cs="Times New Roman"/>
          <w:sz w:val="24"/>
          <w:szCs w:val="24"/>
        </w:rPr>
      </w:pPr>
      <w:r w:rsidRPr="005F364B">
        <w:rPr>
          <w:rFonts w:cs="Times New Roman"/>
          <w:sz w:val="24"/>
          <w:szCs w:val="24"/>
        </w:rPr>
        <w:t>Профессиональная деятельность педагога характеризуется особой ответственностью перед детьми, обществом, государством, направлена на достижение исключительно гуманных целей, предполагающих педагогическое сопровождение свободного интеллектуально-творческого и личностного развития каждого школьника.</w:t>
      </w:r>
    </w:p>
    <w:p w:rsidR="00637AAD" w:rsidRPr="005F364B" w:rsidRDefault="00637AAD" w:rsidP="005675E0">
      <w:pPr>
        <w:numPr>
          <w:ilvl w:val="1"/>
          <w:numId w:val="27"/>
        </w:numPr>
        <w:tabs>
          <w:tab w:val="clear" w:pos="792"/>
          <w:tab w:val="left" w:pos="851"/>
        </w:tabs>
        <w:spacing w:after="0" w:line="240" w:lineRule="auto"/>
        <w:ind w:left="567" w:hanging="567"/>
        <w:jc w:val="both"/>
        <w:rPr>
          <w:rFonts w:cs="Times New Roman"/>
          <w:sz w:val="24"/>
          <w:szCs w:val="24"/>
        </w:rPr>
      </w:pPr>
      <w:r w:rsidRPr="005F364B">
        <w:rPr>
          <w:rFonts w:cs="Times New Roman"/>
          <w:sz w:val="24"/>
          <w:szCs w:val="24"/>
        </w:rPr>
        <w:t xml:space="preserve">Принятие «Положения о нормах профессиональной этики педагога СОШ №______ вызвано необходимостью организации единого педагогического подхода в обучении и воспитании; осуществления единых требований </w:t>
      </w:r>
      <w:proofErr w:type="gramStart"/>
      <w:r w:rsidRPr="005F364B">
        <w:rPr>
          <w:rFonts w:cs="Times New Roman"/>
          <w:sz w:val="24"/>
          <w:szCs w:val="24"/>
        </w:rPr>
        <w:t>к  педагогическим</w:t>
      </w:r>
      <w:proofErr w:type="gramEnd"/>
      <w:r w:rsidRPr="005F364B">
        <w:rPr>
          <w:rFonts w:cs="Times New Roman"/>
          <w:sz w:val="24"/>
          <w:szCs w:val="24"/>
        </w:rPr>
        <w:t xml:space="preserve"> работникам Школы; создания комфортных условий для обучающихся, учителей, родителей, обеспечение микроклимата доверия и сотрудничества.</w:t>
      </w:r>
    </w:p>
    <w:p w:rsidR="00637AAD" w:rsidRPr="005F364B" w:rsidRDefault="00637AAD" w:rsidP="005675E0">
      <w:pPr>
        <w:numPr>
          <w:ilvl w:val="1"/>
          <w:numId w:val="27"/>
        </w:numPr>
        <w:tabs>
          <w:tab w:val="clear" w:pos="792"/>
          <w:tab w:val="left" w:pos="851"/>
        </w:tabs>
        <w:spacing w:after="0" w:line="240" w:lineRule="auto"/>
        <w:ind w:left="567" w:hanging="567"/>
        <w:jc w:val="both"/>
        <w:rPr>
          <w:rFonts w:cs="Times New Roman"/>
          <w:sz w:val="24"/>
          <w:szCs w:val="24"/>
        </w:rPr>
      </w:pPr>
      <w:r w:rsidRPr="005F364B">
        <w:rPr>
          <w:rFonts w:cs="Times New Roman"/>
          <w:sz w:val="24"/>
          <w:szCs w:val="24"/>
        </w:rPr>
        <w:t>Выработанные нормы профессиональной этики обязательны для всех педагогов Школы независимо от занимаемой должности, преподаваемого предмета, наличия наград и поощрений, стажа педагогической работы.</w:t>
      </w:r>
    </w:p>
    <w:p w:rsidR="00637AAD" w:rsidRPr="005F364B" w:rsidRDefault="00637AAD" w:rsidP="005675E0">
      <w:pPr>
        <w:numPr>
          <w:ilvl w:val="1"/>
          <w:numId w:val="27"/>
        </w:numPr>
        <w:tabs>
          <w:tab w:val="clear" w:pos="792"/>
          <w:tab w:val="left" w:pos="851"/>
        </w:tabs>
        <w:spacing w:after="0" w:line="240" w:lineRule="auto"/>
        <w:ind w:left="567" w:hanging="567"/>
        <w:jc w:val="both"/>
        <w:rPr>
          <w:rFonts w:cs="Times New Roman"/>
          <w:sz w:val="24"/>
          <w:szCs w:val="24"/>
        </w:rPr>
      </w:pPr>
      <w:r w:rsidRPr="005F364B">
        <w:rPr>
          <w:rFonts w:cs="Times New Roman"/>
          <w:sz w:val="24"/>
          <w:szCs w:val="24"/>
        </w:rPr>
        <w:t>За нарушение норм профессиональной этики виновный подвергается дисциплинарному расследованию и на него может быть наложено дисциплинарное взыскание.</w:t>
      </w:r>
    </w:p>
    <w:p w:rsidR="00637AAD" w:rsidRPr="005F364B" w:rsidRDefault="00637AAD" w:rsidP="00637AAD">
      <w:pPr>
        <w:tabs>
          <w:tab w:val="left" w:pos="851"/>
        </w:tabs>
        <w:spacing w:after="0" w:line="240" w:lineRule="auto"/>
        <w:ind w:left="567" w:hanging="567"/>
        <w:jc w:val="center"/>
        <w:rPr>
          <w:rFonts w:cs="Times New Roman"/>
          <w:b/>
          <w:sz w:val="24"/>
          <w:szCs w:val="24"/>
        </w:rPr>
      </w:pPr>
      <w:r w:rsidRPr="005F364B">
        <w:rPr>
          <w:rFonts w:cs="Times New Roman"/>
          <w:b/>
          <w:sz w:val="24"/>
          <w:szCs w:val="24"/>
        </w:rPr>
        <w:t>2. Нормы профессиональной этики педагога.</w:t>
      </w:r>
    </w:p>
    <w:p w:rsidR="00637AAD" w:rsidRPr="005F364B" w:rsidRDefault="00637AAD" w:rsidP="00637AAD">
      <w:pPr>
        <w:tabs>
          <w:tab w:val="left" w:pos="851"/>
        </w:tabs>
        <w:spacing w:after="0" w:line="240" w:lineRule="auto"/>
        <w:ind w:left="567" w:hanging="567"/>
        <w:jc w:val="both"/>
        <w:rPr>
          <w:rFonts w:cs="Times New Roman"/>
          <w:sz w:val="24"/>
          <w:szCs w:val="24"/>
        </w:rPr>
      </w:pPr>
      <w:r w:rsidRPr="005F364B">
        <w:rPr>
          <w:rFonts w:cs="Times New Roman"/>
          <w:sz w:val="24"/>
          <w:szCs w:val="24"/>
        </w:rPr>
        <w:t xml:space="preserve">2.1. </w:t>
      </w:r>
      <w:r w:rsidRPr="005F364B">
        <w:rPr>
          <w:rFonts w:cs="Times New Roman"/>
          <w:sz w:val="24"/>
          <w:szCs w:val="24"/>
        </w:rPr>
        <w:tab/>
        <w:t xml:space="preserve">Педагог служит для обучающегося образцом тактичного поведения, умения общаться, внешнего вида, уважения к собеседнику, поведения в споре, справедливости, </w:t>
      </w:r>
      <w:proofErr w:type="gramStart"/>
      <w:r w:rsidRPr="005F364B">
        <w:rPr>
          <w:rFonts w:cs="Times New Roman"/>
          <w:sz w:val="24"/>
          <w:szCs w:val="24"/>
        </w:rPr>
        <w:t>ровного  и</w:t>
      </w:r>
      <w:proofErr w:type="gramEnd"/>
      <w:r w:rsidRPr="005F364B">
        <w:rPr>
          <w:rFonts w:cs="Times New Roman"/>
          <w:sz w:val="24"/>
          <w:szCs w:val="24"/>
        </w:rPr>
        <w:t xml:space="preserve"> равного отношения ко всем обучающимся.</w:t>
      </w:r>
    </w:p>
    <w:p w:rsidR="00637AAD" w:rsidRPr="005F364B" w:rsidRDefault="00637AAD" w:rsidP="00637AAD">
      <w:pPr>
        <w:tabs>
          <w:tab w:val="left" w:pos="851"/>
        </w:tabs>
        <w:spacing w:after="0" w:line="240" w:lineRule="auto"/>
        <w:ind w:left="567" w:hanging="567"/>
        <w:jc w:val="both"/>
        <w:rPr>
          <w:rFonts w:cs="Times New Roman"/>
          <w:sz w:val="24"/>
          <w:szCs w:val="24"/>
        </w:rPr>
      </w:pPr>
      <w:r w:rsidRPr="005F364B">
        <w:rPr>
          <w:rFonts w:cs="Times New Roman"/>
          <w:sz w:val="24"/>
          <w:szCs w:val="24"/>
        </w:rPr>
        <w:t>2.2.</w:t>
      </w:r>
      <w:r w:rsidRPr="005F364B">
        <w:rPr>
          <w:rFonts w:cs="Times New Roman"/>
          <w:sz w:val="24"/>
          <w:szCs w:val="24"/>
        </w:rPr>
        <w:tab/>
        <w:t>Дисциплина в Школе поддерживается на основе уважения человеческого достоинства обучающихся.</w:t>
      </w:r>
    </w:p>
    <w:p w:rsidR="00637AAD" w:rsidRPr="005F364B" w:rsidRDefault="00637AAD" w:rsidP="00637AAD">
      <w:pPr>
        <w:tabs>
          <w:tab w:val="left" w:pos="851"/>
        </w:tabs>
        <w:spacing w:after="0" w:line="240" w:lineRule="auto"/>
        <w:ind w:left="567" w:hanging="567"/>
        <w:jc w:val="both"/>
        <w:rPr>
          <w:rFonts w:cs="Times New Roman"/>
          <w:sz w:val="24"/>
          <w:szCs w:val="24"/>
        </w:rPr>
      </w:pPr>
      <w:r w:rsidRPr="005F364B">
        <w:rPr>
          <w:rFonts w:cs="Times New Roman"/>
          <w:sz w:val="24"/>
          <w:szCs w:val="24"/>
        </w:rPr>
        <w:t xml:space="preserve">2.3. </w:t>
      </w:r>
      <w:r w:rsidRPr="005F364B">
        <w:rPr>
          <w:rFonts w:cs="Times New Roman"/>
          <w:sz w:val="24"/>
          <w:szCs w:val="24"/>
        </w:rPr>
        <w:tab/>
        <w:t>Педагог не отождествляет личность обучающегося с личностью и поведением его родителей, осуществляет одинаковое отношение ко всем обучающимся.</w:t>
      </w:r>
    </w:p>
    <w:p w:rsidR="00637AAD" w:rsidRPr="005F364B" w:rsidRDefault="00637AAD" w:rsidP="00637AAD">
      <w:pPr>
        <w:tabs>
          <w:tab w:val="left" w:pos="851"/>
        </w:tabs>
        <w:spacing w:after="0" w:line="240" w:lineRule="auto"/>
        <w:ind w:left="567" w:hanging="567"/>
        <w:jc w:val="both"/>
        <w:rPr>
          <w:rFonts w:cs="Times New Roman"/>
          <w:sz w:val="24"/>
          <w:szCs w:val="24"/>
        </w:rPr>
      </w:pPr>
      <w:r w:rsidRPr="005F364B">
        <w:rPr>
          <w:rFonts w:cs="Times New Roman"/>
          <w:sz w:val="24"/>
          <w:szCs w:val="24"/>
        </w:rPr>
        <w:t>2.4.</w:t>
      </w:r>
      <w:r w:rsidRPr="005F364B">
        <w:rPr>
          <w:rFonts w:cs="Times New Roman"/>
          <w:sz w:val="24"/>
          <w:szCs w:val="24"/>
        </w:rPr>
        <w:tab/>
        <w:t>Педагог воспитывает обучающихся на положительных примерах.</w:t>
      </w:r>
    </w:p>
    <w:p w:rsidR="00637AAD" w:rsidRPr="005F364B" w:rsidRDefault="00637AAD" w:rsidP="00637AAD">
      <w:pPr>
        <w:tabs>
          <w:tab w:val="left" w:pos="851"/>
        </w:tabs>
        <w:spacing w:after="0" w:line="240" w:lineRule="auto"/>
        <w:ind w:left="567" w:hanging="567"/>
        <w:jc w:val="both"/>
        <w:rPr>
          <w:rFonts w:cs="Times New Roman"/>
          <w:sz w:val="24"/>
          <w:szCs w:val="24"/>
        </w:rPr>
      </w:pPr>
      <w:r w:rsidRPr="005F364B">
        <w:rPr>
          <w:rFonts w:cs="Times New Roman"/>
          <w:sz w:val="24"/>
          <w:szCs w:val="24"/>
        </w:rPr>
        <w:lastRenderedPageBreak/>
        <w:t>2.5.</w:t>
      </w:r>
      <w:r w:rsidRPr="005F364B">
        <w:rPr>
          <w:rFonts w:cs="Times New Roman"/>
          <w:sz w:val="24"/>
          <w:szCs w:val="24"/>
        </w:rPr>
        <w:tab/>
        <w:t>Педагог не отождествляет личность обучающегося со знанием (или незнанием) преподаваемого предмета.</w:t>
      </w:r>
    </w:p>
    <w:p w:rsidR="00637AAD" w:rsidRPr="005F364B" w:rsidRDefault="00637AAD" w:rsidP="00637AAD">
      <w:pPr>
        <w:tabs>
          <w:tab w:val="left" w:pos="851"/>
        </w:tabs>
        <w:spacing w:after="0" w:line="240" w:lineRule="auto"/>
        <w:ind w:left="567" w:hanging="567"/>
        <w:jc w:val="both"/>
        <w:rPr>
          <w:rFonts w:cs="Times New Roman"/>
          <w:sz w:val="24"/>
          <w:szCs w:val="24"/>
        </w:rPr>
      </w:pPr>
      <w:r w:rsidRPr="005F364B">
        <w:rPr>
          <w:rFonts w:cs="Times New Roman"/>
          <w:sz w:val="24"/>
          <w:szCs w:val="24"/>
        </w:rPr>
        <w:t>2.6.</w:t>
      </w:r>
      <w:r w:rsidRPr="005F364B">
        <w:rPr>
          <w:rFonts w:cs="Times New Roman"/>
          <w:sz w:val="24"/>
          <w:szCs w:val="24"/>
        </w:rPr>
        <w:tab/>
        <w:t>Педагог является для обучающихся примером пунктуальности и точности.</w:t>
      </w:r>
    </w:p>
    <w:p w:rsidR="00637AAD" w:rsidRPr="005F364B" w:rsidRDefault="00637AAD" w:rsidP="00637AAD">
      <w:pPr>
        <w:tabs>
          <w:tab w:val="left" w:pos="851"/>
        </w:tabs>
        <w:spacing w:after="0" w:line="240" w:lineRule="auto"/>
        <w:ind w:left="567" w:hanging="567"/>
        <w:jc w:val="both"/>
        <w:rPr>
          <w:rFonts w:cs="Times New Roman"/>
          <w:sz w:val="24"/>
          <w:szCs w:val="24"/>
        </w:rPr>
      </w:pPr>
      <w:r w:rsidRPr="005F364B">
        <w:rPr>
          <w:rFonts w:cs="Times New Roman"/>
          <w:sz w:val="24"/>
          <w:szCs w:val="24"/>
        </w:rPr>
        <w:t xml:space="preserve">2.7. </w:t>
      </w:r>
      <w:r w:rsidRPr="005F364B">
        <w:rPr>
          <w:rFonts w:cs="Times New Roman"/>
          <w:sz w:val="24"/>
          <w:szCs w:val="24"/>
        </w:rPr>
        <w:tab/>
        <w:t>Педагог помнит, что по поведению отдельного учителя обучающиеся, родители и общество судят обо всей Школе, всех ее учителях.</w:t>
      </w:r>
    </w:p>
    <w:p w:rsidR="00637AAD" w:rsidRPr="005F364B" w:rsidRDefault="00637AAD" w:rsidP="00637AAD">
      <w:pPr>
        <w:tabs>
          <w:tab w:val="left" w:pos="851"/>
        </w:tabs>
        <w:spacing w:after="0" w:line="240" w:lineRule="auto"/>
        <w:ind w:left="567" w:hanging="567"/>
        <w:jc w:val="center"/>
        <w:rPr>
          <w:rFonts w:cs="Times New Roman"/>
          <w:b/>
          <w:sz w:val="24"/>
          <w:szCs w:val="24"/>
        </w:rPr>
      </w:pPr>
      <w:r w:rsidRPr="005F364B">
        <w:rPr>
          <w:rFonts w:cs="Times New Roman"/>
          <w:b/>
          <w:sz w:val="24"/>
          <w:szCs w:val="24"/>
        </w:rPr>
        <w:t>3. Педагогическому работнику запрещается:</w:t>
      </w:r>
    </w:p>
    <w:p w:rsidR="00637AAD" w:rsidRPr="005F364B" w:rsidRDefault="00637AAD" w:rsidP="005675E0">
      <w:pPr>
        <w:pStyle w:val="ae"/>
        <w:numPr>
          <w:ilvl w:val="0"/>
          <w:numId w:val="25"/>
        </w:numPr>
        <w:tabs>
          <w:tab w:val="clear" w:pos="502"/>
          <w:tab w:val="num" w:pos="851"/>
          <w:tab w:val="num" w:pos="4613"/>
        </w:tabs>
        <w:spacing w:after="0" w:line="240" w:lineRule="auto"/>
        <w:ind w:left="851" w:hanging="284"/>
        <w:jc w:val="both"/>
        <w:rPr>
          <w:rFonts w:asciiTheme="minorHAnsi" w:hAnsiTheme="minorHAnsi"/>
          <w:bCs/>
          <w:sz w:val="24"/>
          <w:szCs w:val="24"/>
        </w:rPr>
      </w:pPr>
      <w:r w:rsidRPr="005F364B">
        <w:rPr>
          <w:rFonts w:asciiTheme="minorHAnsi" w:hAnsiTheme="minorHAnsi"/>
          <w:bCs/>
          <w:sz w:val="24"/>
          <w:szCs w:val="24"/>
        </w:rPr>
        <w:t>передавать персональные данные об обучающемся и его родителях третьей стороне без письменного разрешения родителей;</w:t>
      </w:r>
    </w:p>
    <w:p w:rsidR="00637AAD" w:rsidRPr="005F364B" w:rsidRDefault="00637AAD" w:rsidP="005675E0">
      <w:pPr>
        <w:pStyle w:val="ae"/>
        <w:numPr>
          <w:ilvl w:val="0"/>
          <w:numId w:val="25"/>
        </w:numPr>
        <w:tabs>
          <w:tab w:val="clear" w:pos="502"/>
          <w:tab w:val="num" w:pos="851"/>
          <w:tab w:val="num" w:pos="4613"/>
        </w:tabs>
        <w:spacing w:after="0" w:line="240" w:lineRule="auto"/>
        <w:ind w:left="851" w:hanging="284"/>
        <w:jc w:val="both"/>
        <w:rPr>
          <w:rFonts w:asciiTheme="minorHAnsi" w:hAnsiTheme="minorHAnsi"/>
          <w:bCs/>
          <w:sz w:val="24"/>
          <w:szCs w:val="24"/>
        </w:rPr>
      </w:pPr>
      <w:r w:rsidRPr="005F364B">
        <w:rPr>
          <w:rFonts w:asciiTheme="minorHAnsi" w:hAnsiTheme="minorHAnsi"/>
          <w:bCs/>
          <w:sz w:val="24"/>
          <w:szCs w:val="24"/>
        </w:rPr>
        <w:t xml:space="preserve">запрещать обучающемуся выбирать предмет и уровень сложности предмета для сдачи в период итоговой государственной аттестации; </w:t>
      </w:r>
    </w:p>
    <w:p w:rsidR="00637AAD" w:rsidRPr="005F364B" w:rsidRDefault="00637AAD" w:rsidP="005675E0">
      <w:pPr>
        <w:pStyle w:val="ae"/>
        <w:numPr>
          <w:ilvl w:val="0"/>
          <w:numId w:val="25"/>
        </w:numPr>
        <w:tabs>
          <w:tab w:val="clear" w:pos="502"/>
          <w:tab w:val="num" w:pos="851"/>
          <w:tab w:val="num" w:pos="4613"/>
        </w:tabs>
        <w:spacing w:after="0" w:line="240" w:lineRule="auto"/>
        <w:ind w:left="851" w:hanging="284"/>
        <w:jc w:val="both"/>
        <w:rPr>
          <w:rFonts w:asciiTheme="minorHAnsi" w:hAnsiTheme="minorHAnsi"/>
          <w:bCs/>
          <w:sz w:val="24"/>
          <w:szCs w:val="24"/>
        </w:rPr>
      </w:pPr>
      <w:r w:rsidRPr="005F364B">
        <w:rPr>
          <w:rFonts w:asciiTheme="minorHAnsi" w:hAnsiTheme="minorHAnsi"/>
          <w:bCs/>
          <w:sz w:val="24"/>
          <w:szCs w:val="24"/>
        </w:rPr>
        <w:t xml:space="preserve">разглашать сведения о личной жизни обучающегося и его семьи; </w:t>
      </w:r>
    </w:p>
    <w:p w:rsidR="00637AAD" w:rsidRPr="005F364B" w:rsidRDefault="00637AAD" w:rsidP="005675E0">
      <w:pPr>
        <w:pStyle w:val="ae"/>
        <w:numPr>
          <w:ilvl w:val="0"/>
          <w:numId w:val="25"/>
        </w:numPr>
        <w:tabs>
          <w:tab w:val="clear" w:pos="502"/>
          <w:tab w:val="num" w:pos="851"/>
          <w:tab w:val="num" w:pos="4613"/>
        </w:tabs>
        <w:spacing w:after="0" w:line="240" w:lineRule="auto"/>
        <w:ind w:left="851" w:hanging="284"/>
        <w:jc w:val="both"/>
        <w:rPr>
          <w:rFonts w:asciiTheme="minorHAnsi" w:hAnsiTheme="minorHAnsi"/>
          <w:bCs/>
          <w:sz w:val="24"/>
          <w:szCs w:val="24"/>
        </w:rPr>
      </w:pPr>
      <w:r w:rsidRPr="005F364B">
        <w:rPr>
          <w:rFonts w:asciiTheme="minorHAnsi" w:hAnsiTheme="minorHAnsi"/>
          <w:bCs/>
          <w:sz w:val="24"/>
          <w:szCs w:val="24"/>
        </w:rPr>
        <w:t xml:space="preserve">унижать в любой форме на классных родительских собраниях родителей, дети которых отстают в учебе или имеют проблемы в поведении; </w:t>
      </w:r>
    </w:p>
    <w:p w:rsidR="00637AAD" w:rsidRPr="005F364B" w:rsidRDefault="00637AAD" w:rsidP="005675E0">
      <w:pPr>
        <w:pStyle w:val="ae"/>
        <w:numPr>
          <w:ilvl w:val="0"/>
          <w:numId w:val="25"/>
        </w:numPr>
        <w:tabs>
          <w:tab w:val="clear" w:pos="502"/>
          <w:tab w:val="num" w:pos="851"/>
          <w:tab w:val="num" w:pos="4613"/>
        </w:tabs>
        <w:spacing w:after="0" w:line="240" w:lineRule="auto"/>
        <w:ind w:left="851" w:hanging="284"/>
        <w:jc w:val="both"/>
        <w:rPr>
          <w:rFonts w:asciiTheme="minorHAnsi" w:hAnsiTheme="minorHAnsi"/>
          <w:bCs/>
          <w:sz w:val="24"/>
          <w:szCs w:val="24"/>
        </w:rPr>
      </w:pPr>
      <w:r w:rsidRPr="005F364B">
        <w:rPr>
          <w:rFonts w:asciiTheme="minorHAnsi" w:hAnsiTheme="minorHAnsi"/>
          <w:bCs/>
          <w:sz w:val="24"/>
          <w:szCs w:val="24"/>
        </w:rPr>
        <w:t xml:space="preserve">выносить на обсуждение родителей конфиденциальную информацию с заседаний педагогического совета, совещаний и т.п.; </w:t>
      </w:r>
    </w:p>
    <w:p w:rsidR="00637AAD" w:rsidRPr="005F364B" w:rsidRDefault="00637AAD" w:rsidP="005675E0">
      <w:pPr>
        <w:pStyle w:val="ae"/>
        <w:numPr>
          <w:ilvl w:val="0"/>
          <w:numId w:val="25"/>
        </w:numPr>
        <w:tabs>
          <w:tab w:val="clear" w:pos="502"/>
          <w:tab w:val="num" w:pos="851"/>
          <w:tab w:val="num" w:pos="4613"/>
        </w:tabs>
        <w:spacing w:after="0" w:line="240" w:lineRule="auto"/>
        <w:ind w:left="851" w:hanging="284"/>
        <w:jc w:val="both"/>
        <w:rPr>
          <w:rFonts w:asciiTheme="minorHAnsi" w:hAnsiTheme="minorHAnsi"/>
          <w:bCs/>
          <w:sz w:val="24"/>
          <w:szCs w:val="24"/>
        </w:rPr>
      </w:pPr>
      <w:r w:rsidRPr="005F364B">
        <w:rPr>
          <w:rFonts w:asciiTheme="minorHAnsi" w:hAnsiTheme="minorHAnsi"/>
          <w:bCs/>
          <w:sz w:val="24"/>
          <w:szCs w:val="24"/>
        </w:rPr>
        <w:t xml:space="preserve">обсуждать с родителями выступления своих коллег по школе; </w:t>
      </w:r>
    </w:p>
    <w:p w:rsidR="00637AAD" w:rsidRPr="005F364B" w:rsidRDefault="00637AAD" w:rsidP="005675E0">
      <w:pPr>
        <w:pStyle w:val="ae"/>
        <w:numPr>
          <w:ilvl w:val="0"/>
          <w:numId w:val="25"/>
        </w:numPr>
        <w:tabs>
          <w:tab w:val="clear" w:pos="502"/>
          <w:tab w:val="num" w:pos="851"/>
          <w:tab w:val="num" w:pos="4613"/>
        </w:tabs>
        <w:spacing w:after="0" w:line="240" w:lineRule="auto"/>
        <w:ind w:left="851" w:hanging="284"/>
        <w:jc w:val="both"/>
        <w:rPr>
          <w:rFonts w:asciiTheme="minorHAnsi" w:hAnsiTheme="minorHAnsi"/>
          <w:bCs/>
          <w:sz w:val="24"/>
          <w:szCs w:val="24"/>
        </w:rPr>
      </w:pPr>
      <w:r w:rsidRPr="005F364B">
        <w:rPr>
          <w:rFonts w:asciiTheme="minorHAnsi" w:hAnsiTheme="minorHAnsi"/>
          <w:bCs/>
          <w:sz w:val="24"/>
          <w:szCs w:val="24"/>
        </w:rPr>
        <w:t xml:space="preserve">манипулировать детьми, использовать их для достижения собственных целей; </w:t>
      </w:r>
    </w:p>
    <w:p w:rsidR="00637AAD" w:rsidRPr="005F364B" w:rsidRDefault="00637AAD" w:rsidP="005675E0">
      <w:pPr>
        <w:pStyle w:val="ae"/>
        <w:numPr>
          <w:ilvl w:val="0"/>
          <w:numId w:val="25"/>
        </w:numPr>
        <w:tabs>
          <w:tab w:val="clear" w:pos="502"/>
          <w:tab w:val="num" w:pos="851"/>
          <w:tab w:val="num" w:pos="4613"/>
        </w:tabs>
        <w:spacing w:after="0" w:line="240" w:lineRule="auto"/>
        <w:ind w:left="851" w:hanging="284"/>
        <w:jc w:val="both"/>
        <w:rPr>
          <w:rFonts w:asciiTheme="minorHAnsi" w:hAnsiTheme="minorHAnsi"/>
          <w:bCs/>
          <w:sz w:val="24"/>
          <w:szCs w:val="24"/>
        </w:rPr>
      </w:pPr>
      <w:r w:rsidRPr="005F364B">
        <w:rPr>
          <w:rFonts w:asciiTheme="minorHAnsi" w:hAnsiTheme="minorHAnsi"/>
          <w:bCs/>
          <w:sz w:val="24"/>
          <w:szCs w:val="24"/>
        </w:rPr>
        <w:t xml:space="preserve">повышать голос в отношении обучающегося, родителя, работника школы; </w:t>
      </w:r>
    </w:p>
    <w:p w:rsidR="00637AAD" w:rsidRPr="005F364B" w:rsidRDefault="00637AAD" w:rsidP="005675E0">
      <w:pPr>
        <w:pStyle w:val="ae"/>
        <w:numPr>
          <w:ilvl w:val="0"/>
          <w:numId w:val="25"/>
        </w:numPr>
        <w:tabs>
          <w:tab w:val="clear" w:pos="502"/>
          <w:tab w:val="num" w:pos="851"/>
          <w:tab w:val="num" w:pos="4613"/>
        </w:tabs>
        <w:spacing w:after="0" w:line="240" w:lineRule="auto"/>
        <w:ind w:left="851" w:hanging="284"/>
        <w:jc w:val="both"/>
        <w:rPr>
          <w:rFonts w:asciiTheme="minorHAnsi" w:hAnsiTheme="minorHAnsi"/>
          <w:bCs/>
          <w:sz w:val="24"/>
          <w:szCs w:val="24"/>
        </w:rPr>
      </w:pPr>
      <w:r w:rsidRPr="005F364B">
        <w:rPr>
          <w:rFonts w:asciiTheme="minorHAnsi" w:hAnsiTheme="minorHAnsi"/>
          <w:bCs/>
          <w:sz w:val="24"/>
          <w:szCs w:val="24"/>
        </w:rPr>
        <w:t xml:space="preserve">терять самообладание в любых ситуациях; </w:t>
      </w:r>
    </w:p>
    <w:p w:rsidR="00637AAD" w:rsidRPr="005F364B" w:rsidRDefault="00637AAD" w:rsidP="005675E0">
      <w:pPr>
        <w:pStyle w:val="ae"/>
        <w:numPr>
          <w:ilvl w:val="0"/>
          <w:numId w:val="25"/>
        </w:numPr>
        <w:tabs>
          <w:tab w:val="clear" w:pos="502"/>
          <w:tab w:val="num" w:pos="851"/>
          <w:tab w:val="num" w:pos="4613"/>
        </w:tabs>
        <w:spacing w:after="0" w:line="240" w:lineRule="auto"/>
        <w:ind w:left="851" w:hanging="284"/>
        <w:jc w:val="both"/>
        <w:rPr>
          <w:rFonts w:asciiTheme="minorHAnsi" w:hAnsiTheme="minorHAnsi"/>
          <w:bCs/>
          <w:sz w:val="24"/>
          <w:szCs w:val="24"/>
        </w:rPr>
      </w:pPr>
      <w:r w:rsidRPr="005F364B">
        <w:rPr>
          <w:rFonts w:asciiTheme="minorHAnsi" w:hAnsiTheme="minorHAnsi"/>
          <w:bCs/>
          <w:sz w:val="24"/>
          <w:szCs w:val="24"/>
        </w:rPr>
        <w:t xml:space="preserve">собирать с родителей и с обучающихся денежные средства, кроме средств, необходимых для проведения экскурсий, посещений театра, просмотров кинофильмов, проведения ремонта (в случаях, если это делегировано решением общего собрания родителей класса); </w:t>
      </w:r>
    </w:p>
    <w:p w:rsidR="00637AAD" w:rsidRPr="005F364B" w:rsidRDefault="00637AAD" w:rsidP="005675E0">
      <w:pPr>
        <w:pStyle w:val="ae"/>
        <w:numPr>
          <w:ilvl w:val="0"/>
          <w:numId w:val="25"/>
        </w:numPr>
        <w:tabs>
          <w:tab w:val="clear" w:pos="502"/>
          <w:tab w:val="num" w:pos="851"/>
          <w:tab w:val="num" w:pos="4613"/>
        </w:tabs>
        <w:spacing w:after="0" w:line="240" w:lineRule="auto"/>
        <w:ind w:left="851" w:hanging="284"/>
        <w:jc w:val="both"/>
        <w:rPr>
          <w:rFonts w:asciiTheme="minorHAnsi" w:hAnsiTheme="minorHAnsi"/>
          <w:bCs/>
          <w:sz w:val="24"/>
          <w:szCs w:val="24"/>
        </w:rPr>
      </w:pPr>
      <w:r w:rsidRPr="005F364B">
        <w:rPr>
          <w:rFonts w:asciiTheme="minorHAnsi" w:hAnsiTheme="minorHAnsi"/>
          <w:bCs/>
          <w:sz w:val="24"/>
          <w:szCs w:val="24"/>
        </w:rPr>
        <w:t xml:space="preserve">поручать обучающимся сбор денежных средств; </w:t>
      </w:r>
    </w:p>
    <w:p w:rsidR="00637AAD" w:rsidRPr="005F364B" w:rsidRDefault="00637AAD" w:rsidP="005675E0">
      <w:pPr>
        <w:pStyle w:val="ae"/>
        <w:numPr>
          <w:ilvl w:val="0"/>
          <w:numId w:val="25"/>
        </w:numPr>
        <w:tabs>
          <w:tab w:val="clear" w:pos="502"/>
          <w:tab w:val="num" w:pos="851"/>
          <w:tab w:val="num" w:pos="4613"/>
        </w:tabs>
        <w:spacing w:after="0" w:line="240" w:lineRule="auto"/>
        <w:ind w:left="851" w:hanging="284"/>
        <w:jc w:val="both"/>
        <w:rPr>
          <w:rFonts w:asciiTheme="minorHAnsi" w:hAnsiTheme="minorHAnsi"/>
          <w:bCs/>
          <w:sz w:val="24"/>
          <w:szCs w:val="24"/>
        </w:rPr>
      </w:pPr>
      <w:r w:rsidRPr="005F364B">
        <w:rPr>
          <w:rFonts w:asciiTheme="minorHAnsi" w:hAnsiTheme="minorHAnsi"/>
          <w:bCs/>
          <w:sz w:val="24"/>
          <w:szCs w:val="24"/>
        </w:rPr>
        <w:t xml:space="preserve">сравнивать материальное положение </w:t>
      </w:r>
      <w:proofErr w:type="gramStart"/>
      <w:r w:rsidRPr="005F364B">
        <w:rPr>
          <w:rFonts w:asciiTheme="minorHAnsi" w:hAnsiTheme="minorHAnsi"/>
          <w:bCs/>
          <w:sz w:val="24"/>
          <w:szCs w:val="24"/>
        </w:rPr>
        <w:t>семей</w:t>
      </w:r>
      <w:proofErr w:type="gramEnd"/>
      <w:r w:rsidR="002F5888">
        <w:rPr>
          <w:rFonts w:asciiTheme="minorHAnsi" w:hAnsiTheme="minorHAnsi"/>
          <w:bCs/>
          <w:sz w:val="24"/>
          <w:szCs w:val="24"/>
        </w:rPr>
        <w:t xml:space="preserve"> </w:t>
      </w:r>
      <w:r w:rsidRPr="005F364B">
        <w:rPr>
          <w:rFonts w:asciiTheme="minorHAnsi" w:hAnsiTheme="minorHAnsi"/>
          <w:bCs/>
          <w:sz w:val="24"/>
          <w:szCs w:val="24"/>
        </w:rPr>
        <w:t xml:space="preserve">обучающихся; сравнивать результаты учебы детей в классе; </w:t>
      </w:r>
    </w:p>
    <w:p w:rsidR="00637AAD" w:rsidRPr="005F364B" w:rsidRDefault="00637AAD" w:rsidP="005675E0">
      <w:pPr>
        <w:pStyle w:val="ae"/>
        <w:numPr>
          <w:ilvl w:val="0"/>
          <w:numId w:val="25"/>
        </w:numPr>
        <w:tabs>
          <w:tab w:val="clear" w:pos="502"/>
          <w:tab w:val="num" w:pos="851"/>
          <w:tab w:val="num" w:pos="4613"/>
        </w:tabs>
        <w:spacing w:after="0" w:line="240" w:lineRule="auto"/>
        <w:ind w:left="851" w:hanging="284"/>
        <w:jc w:val="both"/>
        <w:rPr>
          <w:rFonts w:asciiTheme="minorHAnsi" w:hAnsiTheme="minorHAnsi"/>
          <w:bCs/>
          <w:sz w:val="24"/>
          <w:szCs w:val="24"/>
        </w:rPr>
      </w:pPr>
      <w:r w:rsidRPr="005F364B">
        <w:rPr>
          <w:rFonts w:asciiTheme="minorHAnsi" w:hAnsiTheme="minorHAnsi"/>
          <w:bCs/>
          <w:sz w:val="24"/>
          <w:szCs w:val="24"/>
        </w:rPr>
        <w:t xml:space="preserve">допускать оскорбления обучающимися друг друга в своем присутствии; </w:t>
      </w:r>
    </w:p>
    <w:p w:rsidR="00637AAD" w:rsidRPr="005F364B" w:rsidRDefault="00637AAD" w:rsidP="005675E0">
      <w:pPr>
        <w:pStyle w:val="ae"/>
        <w:numPr>
          <w:ilvl w:val="0"/>
          <w:numId w:val="25"/>
        </w:numPr>
        <w:tabs>
          <w:tab w:val="clear" w:pos="502"/>
          <w:tab w:val="num" w:pos="851"/>
          <w:tab w:val="num" w:pos="4613"/>
        </w:tabs>
        <w:spacing w:after="0" w:line="240" w:lineRule="auto"/>
        <w:ind w:left="851" w:hanging="284"/>
        <w:jc w:val="both"/>
        <w:rPr>
          <w:rFonts w:asciiTheme="minorHAnsi" w:hAnsiTheme="minorHAnsi"/>
          <w:bCs/>
          <w:sz w:val="24"/>
          <w:szCs w:val="24"/>
        </w:rPr>
      </w:pPr>
      <w:r w:rsidRPr="005F364B">
        <w:rPr>
          <w:rFonts w:asciiTheme="minorHAnsi" w:hAnsiTheme="minorHAnsi"/>
          <w:bCs/>
          <w:sz w:val="24"/>
          <w:szCs w:val="24"/>
        </w:rPr>
        <w:t xml:space="preserve">применять по отношению к обучающимся меры физического или психологического насилия над личностью (т.е. допускать в любой форме оскорбления, унижающие человеческое достоинство обучающегося независимо от возраста, национальной или религиозной принадлежности); </w:t>
      </w:r>
    </w:p>
    <w:p w:rsidR="00637AAD" w:rsidRPr="005F364B" w:rsidRDefault="00637AAD" w:rsidP="005675E0">
      <w:pPr>
        <w:pStyle w:val="ae"/>
        <w:numPr>
          <w:ilvl w:val="0"/>
          <w:numId w:val="25"/>
        </w:numPr>
        <w:tabs>
          <w:tab w:val="clear" w:pos="502"/>
          <w:tab w:val="num" w:pos="851"/>
          <w:tab w:val="num" w:pos="4613"/>
        </w:tabs>
        <w:spacing w:after="0" w:line="240" w:lineRule="auto"/>
        <w:ind w:left="851" w:hanging="284"/>
        <w:jc w:val="both"/>
        <w:rPr>
          <w:rFonts w:asciiTheme="minorHAnsi" w:hAnsiTheme="minorHAnsi"/>
          <w:bCs/>
          <w:sz w:val="24"/>
          <w:szCs w:val="24"/>
        </w:rPr>
      </w:pPr>
      <w:r w:rsidRPr="005F364B">
        <w:rPr>
          <w:rFonts w:asciiTheme="minorHAnsi" w:hAnsiTheme="minorHAnsi"/>
          <w:bCs/>
          <w:sz w:val="24"/>
          <w:szCs w:val="24"/>
        </w:rPr>
        <w:t xml:space="preserve">допускать в любой форме оскорбления, выпады или намеки, касающиеся физических недостатков обучающегося; </w:t>
      </w:r>
    </w:p>
    <w:p w:rsidR="00637AAD" w:rsidRPr="005F364B" w:rsidRDefault="00637AAD" w:rsidP="005675E0">
      <w:pPr>
        <w:pStyle w:val="ae"/>
        <w:numPr>
          <w:ilvl w:val="0"/>
          <w:numId w:val="25"/>
        </w:numPr>
        <w:tabs>
          <w:tab w:val="clear" w:pos="502"/>
          <w:tab w:val="num" w:pos="851"/>
          <w:tab w:val="num" w:pos="4613"/>
        </w:tabs>
        <w:spacing w:after="0" w:line="240" w:lineRule="auto"/>
        <w:ind w:left="851" w:hanging="284"/>
        <w:jc w:val="both"/>
        <w:rPr>
          <w:rFonts w:asciiTheme="minorHAnsi" w:hAnsiTheme="minorHAnsi"/>
          <w:bCs/>
          <w:sz w:val="24"/>
          <w:szCs w:val="24"/>
        </w:rPr>
      </w:pPr>
      <w:r w:rsidRPr="005F364B">
        <w:rPr>
          <w:rFonts w:asciiTheme="minorHAnsi" w:hAnsiTheme="minorHAnsi"/>
          <w:bCs/>
          <w:sz w:val="24"/>
          <w:szCs w:val="24"/>
        </w:rPr>
        <w:t xml:space="preserve">удалять ученика с урока; </w:t>
      </w:r>
    </w:p>
    <w:p w:rsidR="00637AAD" w:rsidRPr="005F364B" w:rsidRDefault="00637AAD" w:rsidP="005675E0">
      <w:pPr>
        <w:pStyle w:val="ae"/>
        <w:numPr>
          <w:ilvl w:val="0"/>
          <w:numId w:val="25"/>
        </w:numPr>
        <w:tabs>
          <w:tab w:val="clear" w:pos="502"/>
          <w:tab w:val="num" w:pos="851"/>
          <w:tab w:val="num" w:pos="4613"/>
        </w:tabs>
        <w:spacing w:after="0" w:line="240" w:lineRule="auto"/>
        <w:ind w:left="851" w:hanging="284"/>
        <w:jc w:val="both"/>
        <w:rPr>
          <w:rFonts w:asciiTheme="minorHAnsi" w:hAnsiTheme="minorHAnsi"/>
          <w:bCs/>
          <w:sz w:val="24"/>
          <w:szCs w:val="24"/>
        </w:rPr>
      </w:pPr>
      <w:r w:rsidRPr="005F364B">
        <w:rPr>
          <w:rFonts w:asciiTheme="minorHAnsi" w:hAnsiTheme="minorHAnsi"/>
          <w:bCs/>
          <w:sz w:val="24"/>
          <w:szCs w:val="24"/>
        </w:rPr>
        <w:t xml:space="preserve">выставлять обучающемуся неудовлетворительную оценку за отсутствие учебника или учебного пособия (учебной принадлежности); </w:t>
      </w:r>
    </w:p>
    <w:p w:rsidR="00637AAD" w:rsidRPr="005F364B" w:rsidRDefault="00637AAD" w:rsidP="005675E0">
      <w:pPr>
        <w:pStyle w:val="ae"/>
        <w:numPr>
          <w:ilvl w:val="0"/>
          <w:numId w:val="25"/>
        </w:numPr>
        <w:tabs>
          <w:tab w:val="clear" w:pos="502"/>
          <w:tab w:val="num" w:pos="851"/>
          <w:tab w:val="num" w:pos="4613"/>
        </w:tabs>
        <w:spacing w:after="0" w:line="240" w:lineRule="auto"/>
        <w:ind w:left="851" w:hanging="284"/>
        <w:jc w:val="both"/>
        <w:rPr>
          <w:rFonts w:asciiTheme="minorHAnsi" w:hAnsiTheme="minorHAnsi"/>
          <w:bCs/>
          <w:sz w:val="24"/>
          <w:szCs w:val="24"/>
        </w:rPr>
      </w:pPr>
      <w:r w:rsidRPr="005F364B">
        <w:rPr>
          <w:rFonts w:asciiTheme="minorHAnsi" w:hAnsiTheme="minorHAnsi"/>
          <w:bCs/>
          <w:sz w:val="24"/>
          <w:szCs w:val="24"/>
        </w:rPr>
        <w:t>выставлять обучающемуся неудовлетворительную оценку по предмету за нарушение обучающимся дисциплины на уроке.</w:t>
      </w:r>
    </w:p>
    <w:p w:rsidR="00637AAD" w:rsidRDefault="00637AAD" w:rsidP="00637AAD">
      <w:pPr>
        <w:spacing w:after="0" w:line="240" w:lineRule="auto"/>
        <w:ind w:left="567" w:hanging="567"/>
        <w:jc w:val="both"/>
      </w:pPr>
    </w:p>
    <w:p w:rsidR="00637AAD" w:rsidRPr="00D878BE" w:rsidRDefault="00637AAD" w:rsidP="00637AAD">
      <w:pPr>
        <w:spacing w:after="0" w:line="240" w:lineRule="auto"/>
        <w:ind w:left="567" w:hanging="567"/>
        <w:jc w:val="both"/>
      </w:pPr>
    </w:p>
    <w:p w:rsidR="00637AAD" w:rsidRPr="00BA4719" w:rsidRDefault="00637AAD" w:rsidP="001A0295">
      <w:pPr>
        <w:spacing w:after="0"/>
        <w:jc w:val="both"/>
        <w:rPr>
          <w:b/>
          <w:sz w:val="24"/>
          <w:szCs w:val="24"/>
        </w:rPr>
      </w:pPr>
    </w:p>
    <w:sectPr w:rsidR="00637AAD" w:rsidRPr="00BA4719" w:rsidSect="00C8520C">
      <w:footerReference w:type="default" r:id="rId10"/>
      <w:pgSz w:w="11906" w:h="16838"/>
      <w:pgMar w:top="1134" w:right="1134" w:bottom="1134"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127C" w:rsidRDefault="008A127C" w:rsidP="008F5067">
      <w:pPr>
        <w:spacing w:after="0" w:line="240" w:lineRule="auto"/>
      </w:pPr>
      <w:r>
        <w:separator/>
      </w:r>
    </w:p>
  </w:endnote>
  <w:endnote w:type="continuationSeparator" w:id="0">
    <w:p w:rsidR="008A127C" w:rsidRDefault="008A127C" w:rsidP="008F50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ranklin Gothic Book">
    <w:panose1 w:val="020B0503020102020204"/>
    <w:charset w:val="CC"/>
    <w:family w:val="swiss"/>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mj-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4683543"/>
      <w:docPartObj>
        <w:docPartGallery w:val="Page Numbers (Bottom of Page)"/>
        <w:docPartUnique/>
      </w:docPartObj>
    </w:sdtPr>
    <w:sdtEndPr/>
    <w:sdtContent>
      <w:p w:rsidR="00AC6975" w:rsidRDefault="00AC6975">
        <w:pPr>
          <w:pStyle w:val="aa"/>
          <w:jc w:val="center"/>
        </w:pPr>
        <w:r w:rsidRPr="008F5067">
          <w:rPr>
            <w:sz w:val="20"/>
            <w:szCs w:val="20"/>
          </w:rPr>
          <w:fldChar w:fldCharType="begin"/>
        </w:r>
        <w:r w:rsidRPr="008F5067">
          <w:rPr>
            <w:sz w:val="20"/>
            <w:szCs w:val="20"/>
          </w:rPr>
          <w:instrText>PAGE   \* MERGEFORMAT</w:instrText>
        </w:r>
        <w:r w:rsidRPr="008F5067">
          <w:rPr>
            <w:sz w:val="20"/>
            <w:szCs w:val="20"/>
          </w:rPr>
          <w:fldChar w:fldCharType="separate"/>
        </w:r>
        <w:r w:rsidR="001F0BBC">
          <w:rPr>
            <w:noProof/>
            <w:sz w:val="20"/>
            <w:szCs w:val="20"/>
          </w:rPr>
          <w:t>20</w:t>
        </w:r>
        <w:r w:rsidRPr="008F5067">
          <w:rPr>
            <w:sz w:val="20"/>
            <w:szCs w:val="20"/>
          </w:rPr>
          <w:fldChar w:fldCharType="end"/>
        </w:r>
      </w:p>
    </w:sdtContent>
  </w:sdt>
  <w:p w:rsidR="00AC6975" w:rsidRDefault="00AC6975">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127C" w:rsidRDefault="008A127C" w:rsidP="008F5067">
      <w:pPr>
        <w:spacing w:after="0" w:line="240" w:lineRule="auto"/>
      </w:pPr>
      <w:r>
        <w:separator/>
      </w:r>
    </w:p>
  </w:footnote>
  <w:footnote w:type="continuationSeparator" w:id="0">
    <w:p w:rsidR="008A127C" w:rsidRDefault="008A127C" w:rsidP="008F50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9471D"/>
    <w:multiLevelType w:val="hybridMultilevel"/>
    <w:tmpl w:val="ADB20C28"/>
    <w:lvl w:ilvl="0" w:tplc="98C2E96E">
      <w:start w:val="1"/>
      <w:numFmt w:val="bullet"/>
      <w:lvlText w:val=""/>
      <w:lvlJc w:val="left"/>
      <w:pPr>
        <w:ind w:left="1212"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1571727"/>
    <w:multiLevelType w:val="hybridMultilevel"/>
    <w:tmpl w:val="AC82780E"/>
    <w:lvl w:ilvl="0" w:tplc="CA6C396A">
      <w:start w:val="1"/>
      <w:numFmt w:val="bullet"/>
      <w:lvlText w:val="―"/>
      <w:lvlJc w:val="left"/>
      <w:pPr>
        <w:tabs>
          <w:tab w:val="num" w:pos="720"/>
        </w:tabs>
        <w:ind w:left="720" w:hanging="360"/>
      </w:pPr>
      <w:rPr>
        <w:rFonts w:ascii="Calibri" w:hAnsi="Calibri" w:hint="default"/>
      </w:rPr>
    </w:lvl>
    <w:lvl w:ilvl="1" w:tplc="CB6479FA" w:tentative="1">
      <w:start w:val="1"/>
      <w:numFmt w:val="bullet"/>
      <w:lvlText w:val="•"/>
      <w:lvlJc w:val="left"/>
      <w:pPr>
        <w:tabs>
          <w:tab w:val="num" w:pos="1440"/>
        </w:tabs>
        <w:ind w:left="1440" w:hanging="360"/>
      </w:pPr>
      <w:rPr>
        <w:rFonts w:ascii="Arial" w:hAnsi="Arial" w:hint="default"/>
      </w:rPr>
    </w:lvl>
    <w:lvl w:ilvl="2" w:tplc="DD1ADE2A" w:tentative="1">
      <w:start w:val="1"/>
      <w:numFmt w:val="bullet"/>
      <w:lvlText w:val="•"/>
      <w:lvlJc w:val="left"/>
      <w:pPr>
        <w:tabs>
          <w:tab w:val="num" w:pos="2160"/>
        </w:tabs>
        <w:ind w:left="2160" w:hanging="360"/>
      </w:pPr>
      <w:rPr>
        <w:rFonts w:ascii="Arial" w:hAnsi="Arial" w:hint="default"/>
      </w:rPr>
    </w:lvl>
    <w:lvl w:ilvl="3" w:tplc="8DF684EC" w:tentative="1">
      <w:start w:val="1"/>
      <w:numFmt w:val="bullet"/>
      <w:lvlText w:val="•"/>
      <w:lvlJc w:val="left"/>
      <w:pPr>
        <w:tabs>
          <w:tab w:val="num" w:pos="2880"/>
        </w:tabs>
        <w:ind w:left="2880" w:hanging="360"/>
      </w:pPr>
      <w:rPr>
        <w:rFonts w:ascii="Arial" w:hAnsi="Arial" w:hint="default"/>
      </w:rPr>
    </w:lvl>
    <w:lvl w:ilvl="4" w:tplc="EF24CDD2" w:tentative="1">
      <w:start w:val="1"/>
      <w:numFmt w:val="bullet"/>
      <w:lvlText w:val="•"/>
      <w:lvlJc w:val="left"/>
      <w:pPr>
        <w:tabs>
          <w:tab w:val="num" w:pos="3600"/>
        </w:tabs>
        <w:ind w:left="3600" w:hanging="360"/>
      </w:pPr>
      <w:rPr>
        <w:rFonts w:ascii="Arial" w:hAnsi="Arial" w:hint="default"/>
      </w:rPr>
    </w:lvl>
    <w:lvl w:ilvl="5" w:tplc="874E1D3A" w:tentative="1">
      <w:start w:val="1"/>
      <w:numFmt w:val="bullet"/>
      <w:lvlText w:val="•"/>
      <w:lvlJc w:val="left"/>
      <w:pPr>
        <w:tabs>
          <w:tab w:val="num" w:pos="4320"/>
        </w:tabs>
        <w:ind w:left="4320" w:hanging="360"/>
      </w:pPr>
      <w:rPr>
        <w:rFonts w:ascii="Arial" w:hAnsi="Arial" w:hint="default"/>
      </w:rPr>
    </w:lvl>
    <w:lvl w:ilvl="6" w:tplc="B018FFBA" w:tentative="1">
      <w:start w:val="1"/>
      <w:numFmt w:val="bullet"/>
      <w:lvlText w:val="•"/>
      <w:lvlJc w:val="left"/>
      <w:pPr>
        <w:tabs>
          <w:tab w:val="num" w:pos="5040"/>
        </w:tabs>
        <w:ind w:left="5040" w:hanging="360"/>
      </w:pPr>
      <w:rPr>
        <w:rFonts w:ascii="Arial" w:hAnsi="Arial" w:hint="default"/>
      </w:rPr>
    </w:lvl>
    <w:lvl w:ilvl="7" w:tplc="09EACCA2" w:tentative="1">
      <w:start w:val="1"/>
      <w:numFmt w:val="bullet"/>
      <w:lvlText w:val="•"/>
      <w:lvlJc w:val="left"/>
      <w:pPr>
        <w:tabs>
          <w:tab w:val="num" w:pos="5760"/>
        </w:tabs>
        <w:ind w:left="5760" w:hanging="360"/>
      </w:pPr>
      <w:rPr>
        <w:rFonts w:ascii="Arial" w:hAnsi="Arial" w:hint="default"/>
      </w:rPr>
    </w:lvl>
    <w:lvl w:ilvl="8" w:tplc="FBA0DDA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5345E17"/>
    <w:multiLevelType w:val="multilevel"/>
    <w:tmpl w:val="AEFC6942"/>
    <w:lvl w:ilvl="0">
      <w:start w:val="1"/>
      <w:numFmt w:val="decimal"/>
      <w:lvlText w:val="%1."/>
      <w:lvlJc w:val="left"/>
      <w:pPr>
        <w:ind w:left="732" w:hanging="372"/>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0A8075A9"/>
    <w:multiLevelType w:val="hybridMultilevel"/>
    <w:tmpl w:val="0F687D10"/>
    <w:lvl w:ilvl="0" w:tplc="9B34BCB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92F11"/>
    <w:multiLevelType w:val="hybridMultilevel"/>
    <w:tmpl w:val="AF52484A"/>
    <w:lvl w:ilvl="0" w:tplc="403817AE">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E6A3416"/>
    <w:multiLevelType w:val="hybridMultilevel"/>
    <w:tmpl w:val="3DDA5300"/>
    <w:lvl w:ilvl="0" w:tplc="A5AC302A">
      <w:start w:val="1"/>
      <w:numFmt w:val="decimal"/>
      <w:lvlText w:val="%1."/>
      <w:lvlJc w:val="left"/>
      <w:pPr>
        <w:tabs>
          <w:tab w:val="num" w:pos="720"/>
        </w:tabs>
        <w:ind w:left="720" w:hanging="360"/>
      </w:pPr>
      <w:rPr>
        <w:color w:val="auto"/>
      </w:rPr>
    </w:lvl>
    <w:lvl w:ilvl="1" w:tplc="3AEA932A" w:tentative="1">
      <w:start w:val="1"/>
      <w:numFmt w:val="decimal"/>
      <w:lvlText w:val="%2."/>
      <w:lvlJc w:val="left"/>
      <w:pPr>
        <w:tabs>
          <w:tab w:val="num" w:pos="1440"/>
        </w:tabs>
        <w:ind w:left="1440" w:hanging="360"/>
      </w:pPr>
    </w:lvl>
    <w:lvl w:ilvl="2" w:tplc="5D90FB5C" w:tentative="1">
      <w:start w:val="1"/>
      <w:numFmt w:val="decimal"/>
      <w:lvlText w:val="%3."/>
      <w:lvlJc w:val="left"/>
      <w:pPr>
        <w:tabs>
          <w:tab w:val="num" w:pos="2160"/>
        </w:tabs>
        <w:ind w:left="2160" w:hanging="360"/>
      </w:pPr>
    </w:lvl>
    <w:lvl w:ilvl="3" w:tplc="B622C816" w:tentative="1">
      <w:start w:val="1"/>
      <w:numFmt w:val="decimal"/>
      <w:lvlText w:val="%4."/>
      <w:lvlJc w:val="left"/>
      <w:pPr>
        <w:tabs>
          <w:tab w:val="num" w:pos="2880"/>
        </w:tabs>
        <w:ind w:left="2880" w:hanging="360"/>
      </w:pPr>
    </w:lvl>
    <w:lvl w:ilvl="4" w:tplc="91B06FCA" w:tentative="1">
      <w:start w:val="1"/>
      <w:numFmt w:val="decimal"/>
      <w:lvlText w:val="%5."/>
      <w:lvlJc w:val="left"/>
      <w:pPr>
        <w:tabs>
          <w:tab w:val="num" w:pos="3600"/>
        </w:tabs>
        <w:ind w:left="3600" w:hanging="360"/>
      </w:pPr>
    </w:lvl>
    <w:lvl w:ilvl="5" w:tplc="1DC0B13A" w:tentative="1">
      <w:start w:val="1"/>
      <w:numFmt w:val="decimal"/>
      <w:lvlText w:val="%6."/>
      <w:lvlJc w:val="left"/>
      <w:pPr>
        <w:tabs>
          <w:tab w:val="num" w:pos="4320"/>
        </w:tabs>
        <w:ind w:left="4320" w:hanging="360"/>
      </w:pPr>
    </w:lvl>
    <w:lvl w:ilvl="6" w:tplc="AA645828" w:tentative="1">
      <w:start w:val="1"/>
      <w:numFmt w:val="decimal"/>
      <w:lvlText w:val="%7."/>
      <w:lvlJc w:val="left"/>
      <w:pPr>
        <w:tabs>
          <w:tab w:val="num" w:pos="5040"/>
        </w:tabs>
        <w:ind w:left="5040" w:hanging="360"/>
      </w:pPr>
    </w:lvl>
    <w:lvl w:ilvl="7" w:tplc="8B3E4500" w:tentative="1">
      <w:start w:val="1"/>
      <w:numFmt w:val="decimal"/>
      <w:lvlText w:val="%8."/>
      <w:lvlJc w:val="left"/>
      <w:pPr>
        <w:tabs>
          <w:tab w:val="num" w:pos="5760"/>
        </w:tabs>
        <w:ind w:left="5760" w:hanging="360"/>
      </w:pPr>
    </w:lvl>
    <w:lvl w:ilvl="8" w:tplc="76F64D5A" w:tentative="1">
      <w:start w:val="1"/>
      <w:numFmt w:val="decimal"/>
      <w:lvlText w:val="%9."/>
      <w:lvlJc w:val="left"/>
      <w:pPr>
        <w:tabs>
          <w:tab w:val="num" w:pos="6480"/>
        </w:tabs>
        <w:ind w:left="6480" w:hanging="360"/>
      </w:pPr>
    </w:lvl>
  </w:abstractNum>
  <w:abstractNum w:abstractNumId="6" w15:restartNumberingAfterBreak="0">
    <w:nsid w:val="1021675E"/>
    <w:multiLevelType w:val="hybridMultilevel"/>
    <w:tmpl w:val="ACF84C1C"/>
    <w:lvl w:ilvl="0" w:tplc="5C0C953A">
      <w:start w:val="1"/>
      <w:numFmt w:val="decimal"/>
      <w:lvlText w:val="%1."/>
      <w:lvlJc w:val="left"/>
      <w:pPr>
        <w:tabs>
          <w:tab w:val="num" w:pos="720"/>
        </w:tabs>
        <w:ind w:left="720" w:hanging="360"/>
      </w:pPr>
    </w:lvl>
    <w:lvl w:ilvl="1" w:tplc="7FB83B54" w:tentative="1">
      <w:start w:val="1"/>
      <w:numFmt w:val="decimal"/>
      <w:lvlText w:val="%2."/>
      <w:lvlJc w:val="left"/>
      <w:pPr>
        <w:tabs>
          <w:tab w:val="num" w:pos="1440"/>
        </w:tabs>
        <w:ind w:left="1440" w:hanging="360"/>
      </w:pPr>
    </w:lvl>
    <w:lvl w:ilvl="2" w:tplc="76D2C184" w:tentative="1">
      <w:start w:val="1"/>
      <w:numFmt w:val="decimal"/>
      <w:lvlText w:val="%3."/>
      <w:lvlJc w:val="left"/>
      <w:pPr>
        <w:tabs>
          <w:tab w:val="num" w:pos="2160"/>
        </w:tabs>
        <w:ind w:left="2160" w:hanging="360"/>
      </w:pPr>
    </w:lvl>
    <w:lvl w:ilvl="3" w:tplc="9D7C1A02" w:tentative="1">
      <w:start w:val="1"/>
      <w:numFmt w:val="decimal"/>
      <w:lvlText w:val="%4."/>
      <w:lvlJc w:val="left"/>
      <w:pPr>
        <w:tabs>
          <w:tab w:val="num" w:pos="2880"/>
        </w:tabs>
        <w:ind w:left="2880" w:hanging="360"/>
      </w:pPr>
    </w:lvl>
    <w:lvl w:ilvl="4" w:tplc="023864AA" w:tentative="1">
      <w:start w:val="1"/>
      <w:numFmt w:val="decimal"/>
      <w:lvlText w:val="%5."/>
      <w:lvlJc w:val="left"/>
      <w:pPr>
        <w:tabs>
          <w:tab w:val="num" w:pos="3600"/>
        </w:tabs>
        <w:ind w:left="3600" w:hanging="360"/>
      </w:pPr>
    </w:lvl>
    <w:lvl w:ilvl="5" w:tplc="650E3A80" w:tentative="1">
      <w:start w:val="1"/>
      <w:numFmt w:val="decimal"/>
      <w:lvlText w:val="%6."/>
      <w:lvlJc w:val="left"/>
      <w:pPr>
        <w:tabs>
          <w:tab w:val="num" w:pos="4320"/>
        </w:tabs>
        <w:ind w:left="4320" w:hanging="360"/>
      </w:pPr>
    </w:lvl>
    <w:lvl w:ilvl="6" w:tplc="927872E2" w:tentative="1">
      <w:start w:val="1"/>
      <w:numFmt w:val="decimal"/>
      <w:lvlText w:val="%7."/>
      <w:lvlJc w:val="left"/>
      <w:pPr>
        <w:tabs>
          <w:tab w:val="num" w:pos="5040"/>
        </w:tabs>
        <w:ind w:left="5040" w:hanging="360"/>
      </w:pPr>
    </w:lvl>
    <w:lvl w:ilvl="7" w:tplc="B2A4B232" w:tentative="1">
      <w:start w:val="1"/>
      <w:numFmt w:val="decimal"/>
      <w:lvlText w:val="%8."/>
      <w:lvlJc w:val="left"/>
      <w:pPr>
        <w:tabs>
          <w:tab w:val="num" w:pos="5760"/>
        </w:tabs>
        <w:ind w:left="5760" w:hanging="360"/>
      </w:pPr>
    </w:lvl>
    <w:lvl w:ilvl="8" w:tplc="A7365D02" w:tentative="1">
      <w:start w:val="1"/>
      <w:numFmt w:val="decimal"/>
      <w:lvlText w:val="%9."/>
      <w:lvlJc w:val="left"/>
      <w:pPr>
        <w:tabs>
          <w:tab w:val="num" w:pos="6480"/>
        </w:tabs>
        <w:ind w:left="6480" w:hanging="360"/>
      </w:pPr>
    </w:lvl>
  </w:abstractNum>
  <w:abstractNum w:abstractNumId="7" w15:restartNumberingAfterBreak="0">
    <w:nsid w:val="11176563"/>
    <w:multiLevelType w:val="hybridMultilevel"/>
    <w:tmpl w:val="BD68AEE0"/>
    <w:lvl w:ilvl="0" w:tplc="403817AE">
      <w:start w:val="1"/>
      <w:numFmt w:val="bullet"/>
      <w:lvlText w:val="-"/>
      <w:lvlJc w:val="left"/>
      <w:pPr>
        <w:tabs>
          <w:tab w:val="num" w:pos="720"/>
        </w:tabs>
        <w:ind w:left="720" w:hanging="360"/>
      </w:pPr>
      <w:rPr>
        <w:rFonts w:ascii="Arial" w:hAnsi="Arial" w:hint="default"/>
      </w:rPr>
    </w:lvl>
    <w:lvl w:ilvl="1" w:tplc="C57A5D52" w:tentative="1">
      <w:start w:val="1"/>
      <w:numFmt w:val="bullet"/>
      <w:lvlText w:val="-"/>
      <w:lvlJc w:val="left"/>
      <w:pPr>
        <w:tabs>
          <w:tab w:val="num" w:pos="1440"/>
        </w:tabs>
        <w:ind w:left="1440" w:hanging="360"/>
      </w:pPr>
      <w:rPr>
        <w:rFonts w:ascii="Arial" w:hAnsi="Arial" w:hint="default"/>
      </w:rPr>
    </w:lvl>
    <w:lvl w:ilvl="2" w:tplc="9FFC09B2" w:tentative="1">
      <w:start w:val="1"/>
      <w:numFmt w:val="bullet"/>
      <w:lvlText w:val="-"/>
      <w:lvlJc w:val="left"/>
      <w:pPr>
        <w:tabs>
          <w:tab w:val="num" w:pos="2160"/>
        </w:tabs>
        <w:ind w:left="2160" w:hanging="360"/>
      </w:pPr>
      <w:rPr>
        <w:rFonts w:ascii="Arial" w:hAnsi="Arial" w:hint="default"/>
      </w:rPr>
    </w:lvl>
    <w:lvl w:ilvl="3" w:tplc="434A022E" w:tentative="1">
      <w:start w:val="1"/>
      <w:numFmt w:val="bullet"/>
      <w:lvlText w:val="-"/>
      <w:lvlJc w:val="left"/>
      <w:pPr>
        <w:tabs>
          <w:tab w:val="num" w:pos="2880"/>
        </w:tabs>
        <w:ind w:left="2880" w:hanging="360"/>
      </w:pPr>
      <w:rPr>
        <w:rFonts w:ascii="Arial" w:hAnsi="Arial" w:hint="default"/>
      </w:rPr>
    </w:lvl>
    <w:lvl w:ilvl="4" w:tplc="F65CBFEA" w:tentative="1">
      <w:start w:val="1"/>
      <w:numFmt w:val="bullet"/>
      <w:lvlText w:val="-"/>
      <w:lvlJc w:val="left"/>
      <w:pPr>
        <w:tabs>
          <w:tab w:val="num" w:pos="3600"/>
        </w:tabs>
        <w:ind w:left="3600" w:hanging="360"/>
      </w:pPr>
      <w:rPr>
        <w:rFonts w:ascii="Arial" w:hAnsi="Arial" w:hint="default"/>
      </w:rPr>
    </w:lvl>
    <w:lvl w:ilvl="5" w:tplc="11B8273A" w:tentative="1">
      <w:start w:val="1"/>
      <w:numFmt w:val="bullet"/>
      <w:lvlText w:val="-"/>
      <w:lvlJc w:val="left"/>
      <w:pPr>
        <w:tabs>
          <w:tab w:val="num" w:pos="4320"/>
        </w:tabs>
        <w:ind w:left="4320" w:hanging="360"/>
      </w:pPr>
      <w:rPr>
        <w:rFonts w:ascii="Arial" w:hAnsi="Arial" w:hint="default"/>
      </w:rPr>
    </w:lvl>
    <w:lvl w:ilvl="6" w:tplc="66E4958E" w:tentative="1">
      <w:start w:val="1"/>
      <w:numFmt w:val="bullet"/>
      <w:lvlText w:val="-"/>
      <w:lvlJc w:val="left"/>
      <w:pPr>
        <w:tabs>
          <w:tab w:val="num" w:pos="5040"/>
        </w:tabs>
        <w:ind w:left="5040" w:hanging="360"/>
      </w:pPr>
      <w:rPr>
        <w:rFonts w:ascii="Arial" w:hAnsi="Arial" w:hint="default"/>
      </w:rPr>
    </w:lvl>
    <w:lvl w:ilvl="7" w:tplc="15A6F03C" w:tentative="1">
      <w:start w:val="1"/>
      <w:numFmt w:val="bullet"/>
      <w:lvlText w:val="-"/>
      <w:lvlJc w:val="left"/>
      <w:pPr>
        <w:tabs>
          <w:tab w:val="num" w:pos="5760"/>
        </w:tabs>
        <w:ind w:left="5760" w:hanging="360"/>
      </w:pPr>
      <w:rPr>
        <w:rFonts w:ascii="Arial" w:hAnsi="Arial" w:hint="default"/>
      </w:rPr>
    </w:lvl>
    <w:lvl w:ilvl="8" w:tplc="F21A70D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226792A"/>
    <w:multiLevelType w:val="hybridMultilevel"/>
    <w:tmpl w:val="1CECF148"/>
    <w:lvl w:ilvl="0" w:tplc="0419000F">
      <w:start w:val="1"/>
      <w:numFmt w:val="decimal"/>
      <w:lvlText w:val="%1."/>
      <w:lvlJc w:val="left"/>
      <w:pPr>
        <w:tabs>
          <w:tab w:val="num" w:pos="4614"/>
        </w:tabs>
        <w:ind w:left="4614" w:hanging="360"/>
      </w:pPr>
      <w:rPr>
        <w:rFonts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9806DC0"/>
    <w:multiLevelType w:val="hybridMultilevel"/>
    <w:tmpl w:val="79D0A310"/>
    <w:lvl w:ilvl="0" w:tplc="CE8C62EA">
      <w:start w:val="1"/>
      <w:numFmt w:val="bullet"/>
      <w:lvlText w:val=""/>
      <w:lvlJc w:val="left"/>
      <w:pPr>
        <w:tabs>
          <w:tab w:val="num" w:pos="502"/>
        </w:tabs>
        <w:ind w:left="502" w:hanging="360"/>
      </w:pPr>
      <w:rPr>
        <w:rFonts w:ascii="Symbol" w:hAnsi="Symbol" w:hint="default"/>
      </w:rPr>
    </w:lvl>
    <w:lvl w:ilvl="1" w:tplc="FFFFFFFF">
      <w:start w:val="1"/>
      <w:numFmt w:val="bullet"/>
      <w:lvlText w:val="o"/>
      <w:lvlJc w:val="left"/>
      <w:pPr>
        <w:tabs>
          <w:tab w:val="num" w:pos="6836"/>
        </w:tabs>
        <w:ind w:left="6836" w:hanging="360"/>
      </w:pPr>
      <w:rPr>
        <w:rFonts w:ascii="Courier New" w:hAnsi="Courier New" w:hint="default"/>
      </w:rPr>
    </w:lvl>
    <w:lvl w:ilvl="2" w:tplc="FFFFFFFF" w:tentative="1">
      <w:start w:val="1"/>
      <w:numFmt w:val="bullet"/>
      <w:lvlText w:val=""/>
      <w:lvlJc w:val="left"/>
      <w:pPr>
        <w:tabs>
          <w:tab w:val="num" w:pos="7556"/>
        </w:tabs>
        <w:ind w:left="7556" w:hanging="360"/>
      </w:pPr>
      <w:rPr>
        <w:rFonts w:ascii="Wingdings" w:hAnsi="Wingdings" w:hint="default"/>
      </w:rPr>
    </w:lvl>
    <w:lvl w:ilvl="3" w:tplc="FFFFFFFF" w:tentative="1">
      <w:start w:val="1"/>
      <w:numFmt w:val="bullet"/>
      <w:lvlText w:val=""/>
      <w:lvlJc w:val="left"/>
      <w:pPr>
        <w:tabs>
          <w:tab w:val="num" w:pos="8276"/>
        </w:tabs>
        <w:ind w:left="8276" w:hanging="360"/>
      </w:pPr>
      <w:rPr>
        <w:rFonts w:ascii="Symbol" w:hAnsi="Symbol" w:hint="default"/>
      </w:rPr>
    </w:lvl>
    <w:lvl w:ilvl="4" w:tplc="FFFFFFFF" w:tentative="1">
      <w:start w:val="1"/>
      <w:numFmt w:val="bullet"/>
      <w:lvlText w:val="o"/>
      <w:lvlJc w:val="left"/>
      <w:pPr>
        <w:tabs>
          <w:tab w:val="num" w:pos="8996"/>
        </w:tabs>
        <w:ind w:left="8996" w:hanging="360"/>
      </w:pPr>
      <w:rPr>
        <w:rFonts w:ascii="Courier New" w:hAnsi="Courier New" w:hint="default"/>
      </w:rPr>
    </w:lvl>
    <w:lvl w:ilvl="5" w:tplc="FFFFFFFF" w:tentative="1">
      <w:start w:val="1"/>
      <w:numFmt w:val="bullet"/>
      <w:lvlText w:val=""/>
      <w:lvlJc w:val="left"/>
      <w:pPr>
        <w:tabs>
          <w:tab w:val="num" w:pos="9716"/>
        </w:tabs>
        <w:ind w:left="9716" w:hanging="360"/>
      </w:pPr>
      <w:rPr>
        <w:rFonts w:ascii="Wingdings" w:hAnsi="Wingdings" w:hint="default"/>
      </w:rPr>
    </w:lvl>
    <w:lvl w:ilvl="6" w:tplc="FFFFFFFF" w:tentative="1">
      <w:start w:val="1"/>
      <w:numFmt w:val="bullet"/>
      <w:lvlText w:val=""/>
      <w:lvlJc w:val="left"/>
      <w:pPr>
        <w:tabs>
          <w:tab w:val="num" w:pos="10436"/>
        </w:tabs>
        <w:ind w:left="10436" w:hanging="360"/>
      </w:pPr>
      <w:rPr>
        <w:rFonts w:ascii="Symbol" w:hAnsi="Symbol" w:hint="default"/>
      </w:rPr>
    </w:lvl>
    <w:lvl w:ilvl="7" w:tplc="FFFFFFFF" w:tentative="1">
      <w:start w:val="1"/>
      <w:numFmt w:val="bullet"/>
      <w:lvlText w:val="o"/>
      <w:lvlJc w:val="left"/>
      <w:pPr>
        <w:tabs>
          <w:tab w:val="num" w:pos="11156"/>
        </w:tabs>
        <w:ind w:left="11156" w:hanging="360"/>
      </w:pPr>
      <w:rPr>
        <w:rFonts w:ascii="Courier New" w:hAnsi="Courier New" w:hint="default"/>
      </w:rPr>
    </w:lvl>
    <w:lvl w:ilvl="8" w:tplc="FFFFFFFF" w:tentative="1">
      <w:start w:val="1"/>
      <w:numFmt w:val="bullet"/>
      <w:lvlText w:val=""/>
      <w:lvlJc w:val="left"/>
      <w:pPr>
        <w:tabs>
          <w:tab w:val="num" w:pos="11876"/>
        </w:tabs>
        <w:ind w:left="11876" w:hanging="360"/>
      </w:pPr>
      <w:rPr>
        <w:rFonts w:ascii="Wingdings" w:hAnsi="Wingdings" w:hint="default"/>
      </w:rPr>
    </w:lvl>
  </w:abstractNum>
  <w:abstractNum w:abstractNumId="10" w15:restartNumberingAfterBreak="0">
    <w:nsid w:val="1BE972B3"/>
    <w:multiLevelType w:val="hybridMultilevel"/>
    <w:tmpl w:val="796EEB00"/>
    <w:lvl w:ilvl="0" w:tplc="1480B18C">
      <w:start w:val="1"/>
      <w:numFmt w:val="upperRoman"/>
      <w:lvlText w:val="%1."/>
      <w:lvlJc w:val="left"/>
      <w:pPr>
        <w:ind w:left="1080" w:hanging="7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FCA3210"/>
    <w:multiLevelType w:val="hybridMultilevel"/>
    <w:tmpl w:val="8EFE26F4"/>
    <w:lvl w:ilvl="0" w:tplc="BC34C98E">
      <w:start w:val="1"/>
      <w:numFmt w:val="bullet"/>
      <w:lvlText w:val="•"/>
      <w:lvlJc w:val="left"/>
      <w:pPr>
        <w:tabs>
          <w:tab w:val="num" w:pos="720"/>
        </w:tabs>
        <w:ind w:left="720" w:hanging="360"/>
      </w:pPr>
      <w:rPr>
        <w:rFonts w:ascii="Arial" w:hAnsi="Arial" w:hint="default"/>
      </w:rPr>
    </w:lvl>
    <w:lvl w:ilvl="1" w:tplc="03D433C0" w:tentative="1">
      <w:start w:val="1"/>
      <w:numFmt w:val="bullet"/>
      <w:lvlText w:val="•"/>
      <w:lvlJc w:val="left"/>
      <w:pPr>
        <w:tabs>
          <w:tab w:val="num" w:pos="1440"/>
        </w:tabs>
        <w:ind w:left="1440" w:hanging="360"/>
      </w:pPr>
      <w:rPr>
        <w:rFonts w:ascii="Arial" w:hAnsi="Arial" w:hint="default"/>
      </w:rPr>
    </w:lvl>
    <w:lvl w:ilvl="2" w:tplc="BE94E554" w:tentative="1">
      <w:start w:val="1"/>
      <w:numFmt w:val="bullet"/>
      <w:lvlText w:val="•"/>
      <w:lvlJc w:val="left"/>
      <w:pPr>
        <w:tabs>
          <w:tab w:val="num" w:pos="2160"/>
        </w:tabs>
        <w:ind w:left="2160" w:hanging="360"/>
      </w:pPr>
      <w:rPr>
        <w:rFonts w:ascii="Arial" w:hAnsi="Arial" w:hint="default"/>
      </w:rPr>
    </w:lvl>
    <w:lvl w:ilvl="3" w:tplc="4F68CB20" w:tentative="1">
      <w:start w:val="1"/>
      <w:numFmt w:val="bullet"/>
      <w:lvlText w:val="•"/>
      <w:lvlJc w:val="left"/>
      <w:pPr>
        <w:tabs>
          <w:tab w:val="num" w:pos="2880"/>
        </w:tabs>
        <w:ind w:left="2880" w:hanging="360"/>
      </w:pPr>
      <w:rPr>
        <w:rFonts w:ascii="Arial" w:hAnsi="Arial" w:hint="default"/>
      </w:rPr>
    </w:lvl>
    <w:lvl w:ilvl="4" w:tplc="43601164" w:tentative="1">
      <w:start w:val="1"/>
      <w:numFmt w:val="bullet"/>
      <w:lvlText w:val="•"/>
      <w:lvlJc w:val="left"/>
      <w:pPr>
        <w:tabs>
          <w:tab w:val="num" w:pos="3600"/>
        </w:tabs>
        <w:ind w:left="3600" w:hanging="360"/>
      </w:pPr>
      <w:rPr>
        <w:rFonts w:ascii="Arial" w:hAnsi="Arial" w:hint="default"/>
      </w:rPr>
    </w:lvl>
    <w:lvl w:ilvl="5" w:tplc="7F6020A4" w:tentative="1">
      <w:start w:val="1"/>
      <w:numFmt w:val="bullet"/>
      <w:lvlText w:val="•"/>
      <w:lvlJc w:val="left"/>
      <w:pPr>
        <w:tabs>
          <w:tab w:val="num" w:pos="4320"/>
        </w:tabs>
        <w:ind w:left="4320" w:hanging="360"/>
      </w:pPr>
      <w:rPr>
        <w:rFonts w:ascii="Arial" w:hAnsi="Arial" w:hint="default"/>
      </w:rPr>
    </w:lvl>
    <w:lvl w:ilvl="6" w:tplc="AD120678" w:tentative="1">
      <w:start w:val="1"/>
      <w:numFmt w:val="bullet"/>
      <w:lvlText w:val="•"/>
      <w:lvlJc w:val="left"/>
      <w:pPr>
        <w:tabs>
          <w:tab w:val="num" w:pos="5040"/>
        </w:tabs>
        <w:ind w:left="5040" w:hanging="360"/>
      </w:pPr>
      <w:rPr>
        <w:rFonts w:ascii="Arial" w:hAnsi="Arial" w:hint="default"/>
      </w:rPr>
    </w:lvl>
    <w:lvl w:ilvl="7" w:tplc="865A9860" w:tentative="1">
      <w:start w:val="1"/>
      <w:numFmt w:val="bullet"/>
      <w:lvlText w:val="•"/>
      <w:lvlJc w:val="left"/>
      <w:pPr>
        <w:tabs>
          <w:tab w:val="num" w:pos="5760"/>
        </w:tabs>
        <w:ind w:left="5760" w:hanging="360"/>
      </w:pPr>
      <w:rPr>
        <w:rFonts w:ascii="Arial" w:hAnsi="Arial" w:hint="default"/>
      </w:rPr>
    </w:lvl>
    <w:lvl w:ilvl="8" w:tplc="0B7E35F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205480D"/>
    <w:multiLevelType w:val="hybridMultilevel"/>
    <w:tmpl w:val="CAC4391C"/>
    <w:lvl w:ilvl="0" w:tplc="6FDCDCCE">
      <w:start w:val="1"/>
      <w:numFmt w:val="bullet"/>
      <w:lvlText w:val="•"/>
      <w:lvlJc w:val="left"/>
      <w:pPr>
        <w:tabs>
          <w:tab w:val="num" w:pos="720"/>
        </w:tabs>
        <w:ind w:left="720" w:hanging="360"/>
      </w:pPr>
      <w:rPr>
        <w:rFonts w:ascii="Arial" w:hAnsi="Arial" w:hint="default"/>
      </w:rPr>
    </w:lvl>
    <w:lvl w:ilvl="1" w:tplc="5B345060" w:tentative="1">
      <w:start w:val="1"/>
      <w:numFmt w:val="bullet"/>
      <w:lvlText w:val="•"/>
      <w:lvlJc w:val="left"/>
      <w:pPr>
        <w:tabs>
          <w:tab w:val="num" w:pos="1440"/>
        </w:tabs>
        <w:ind w:left="1440" w:hanging="360"/>
      </w:pPr>
      <w:rPr>
        <w:rFonts w:ascii="Arial" w:hAnsi="Arial" w:hint="default"/>
      </w:rPr>
    </w:lvl>
    <w:lvl w:ilvl="2" w:tplc="ED380BB0" w:tentative="1">
      <w:start w:val="1"/>
      <w:numFmt w:val="bullet"/>
      <w:lvlText w:val="•"/>
      <w:lvlJc w:val="left"/>
      <w:pPr>
        <w:tabs>
          <w:tab w:val="num" w:pos="2160"/>
        </w:tabs>
        <w:ind w:left="2160" w:hanging="360"/>
      </w:pPr>
      <w:rPr>
        <w:rFonts w:ascii="Arial" w:hAnsi="Arial" w:hint="default"/>
      </w:rPr>
    </w:lvl>
    <w:lvl w:ilvl="3" w:tplc="C97C21F2" w:tentative="1">
      <w:start w:val="1"/>
      <w:numFmt w:val="bullet"/>
      <w:lvlText w:val="•"/>
      <w:lvlJc w:val="left"/>
      <w:pPr>
        <w:tabs>
          <w:tab w:val="num" w:pos="2880"/>
        </w:tabs>
        <w:ind w:left="2880" w:hanging="360"/>
      </w:pPr>
      <w:rPr>
        <w:rFonts w:ascii="Arial" w:hAnsi="Arial" w:hint="default"/>
      </w:rPr>
    </w:lvl>
    <w:lvl w:ilvl="4" w:tplc="96F225F0" w:tentative="1">
      <w:start w:val="1"/>
      <w:numFmt w:val="bullet"/>
      <w:lvlText w:val="•"/>
      <w:lvlJc w:val="left"/>
      <w:pPr>
        <w:tabs>
          <w:tab w:val="num" w:pos="3600"/>
        </w:tabs>
        <w:ind w:left="3600" w:hanging="360"/>
      </w:pPr>
      <w:rPr>
        <w:rFonts w:ascii="Arial" w:hAnsi="Arial" w:hint="default"/>
      </w:rPr>
    </w:lvl>
    <w:lvl w:ilvl="5" w:tplc="BFCECB0C" w:tentative="1">
      <w:start w:val="1"/>
      <w:numFmt w:val="bullet"/>
      <w:lvlText w:val="•"/>
      <w:lvlJc w:val="left"/>
      <w:pPr>
        <w:tabs>
          <w:tab w:val="num" w:pos="4320"/>
        </w:tabs>
        <w:ind w:left="4320" w:hanging="360"/>
      </w:pPr>
      <w:rPr>
        <w:rFonts w:ascii="Arial" w:hAnsi="Arial" w:hint="default"/>
      </w:rPr>
    </w:lvl>
    <w:lvl w:ilvl="6" w:tplc="0C22B77C" w:tentative="1">
      <w:start w:val="1"/>
      <w:numFmt w:val="bullet"/>
      <w:lvlText w:val="•"/>
      <w:lvlJc w:val="left"/>
      <w:pPr>
        <w:tabs>
          <w:tab w:val="num" w:pos="5040"/>
        </w:tabs>
        <w:ind w:left="5040" w:hanging="360"/>
      </w:pPr>
      <w:rPr>
        <w:rFonts w:ascii="Arial" w:hAnsi="Arial" w:hint="default"/>
      </w:rPr>
    </w:lvl>
    <w:lvl w:ilvl="7" w:tplc="802CBF08" w:tentative="1">
      <w:start w:val="1"/>
      <w:numFmt w:val="bullet"/>
      <w:lvlText w:val="•"/>
      <w:lvlJc w:val="left"/>
      <w:pPr>
        <w:tabs>
          <w:tab w:val="num" w:pos="5760"/>
        </w:tabs>
        <w:ind w:left="5760" w:hanging="360"/>
      </w:pPr>
      <w:rPr>
        <w:rFonts w:ascii="Arial" w:hAnsi="Arial" w:hint="default"/>
      </w:rPr>
    </w:lvl>
    <w:lvl w:ilvl="8" w:tplc="33F2226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8225203"/>
    <w:multiLevelType w:val="hybridMultilevel"/>
    <w:tmpl w:val="0A42D4BE"/>
    <w:lvl w:ilvl="0" w:tplc="10CCC182">
      <w:start w:val="1"/>
      <w:numFmt w:val="decimal"/>
      <w:lvlText w:val="%1."/>
      <w:lvlJc w:val="left"/>
      <w:pPr>
        <w:tabs>
          <w:tab w:val="num" w:pos="720"/>
        </w:tabs>
        <w:ind w:left="720" w:hanging="360"/>
      </w:pPr>
      <w:rPr>
        <w:color w:val="auto"/>
      </w:rPr>
    </w:lvl>
    <w:lvl w:ilvl="1" w:tplc="864A405E" w:tentative="1">
      <w:start w:val="1"/>
      <w:numFmt w:val="decimal"/>
      <w:lvlText w:val="%2."/>
      <w:lvlJc w:val="left"/>
      <w:pPr>
        <w:tabs>
          <w:tab w:val="num" w:pos="1440"/>
        </w:tabs>
        <w:ind w:left="1440" w:hanging="360"/>
      </w:pPr>
    </w:lvl>
    <w:lvl w:ilvl="2" w:tplc="B65EDB78" w:tentative="1">
      <w:start w:val="1"/>
      <w:numFmt w:val="decimal"/>
      <w:lvlText w:val="%3."/>
      <w:lvlJc w:val="left"/>
      <w:pPr>
        <w:tabs>
          <w:tab w:val="num" w:pos="2160"/>
        </w:tabs>
        <w:ind w:left="2160" w:hanging="360"/>
      </w:pPr>
    </w:lvl>
    <w:lvl w:ilvl="3" w:tplc="450AF790" w:tentative="1">
      <w:start w:val="1"/>
      <w:numFmt w:val="decimal"/>
      <w:lvlText w:val="%4."/>
      <w:lvlJc w:val="left"/>
      <w:pPr>
        <w:tabs>
          <w:tab w:val="num" w:pos="2880"/>
        </w:tabs>
        <w:ind w:left="2880" w:hanging="360"/>
      </w:pPr>
    </w:lvl>
    <w:lvl w:ilvl="4" w:tplc="F11EB2B6" w:tentative="1">
      <w:start w:val="1"/>
      <w:numFmt w:val="decimal"/>
      <w:lvlText w:val="%5."/>
      <w:lvlJc w:val="left"/>
      <w:pPr>
        <w:tabs>
          <w:tab w:val="num" w:pos="3600"/>
        </w:tabs>
        <w:ind w:left="3600" w:hanging="360"/>
      </w:pPr>
    </w:lvl>
    <w:lvl w:ilvl="5" w:tplc="69CC1FBA" w:tentative="1">
      <w:start w:val="1"/>
      <w:numFmt w:val="decimal"/>
      <w:lvlText w:val="%6."/>
      <w:lvlJc w:val="left"/>
      <w:pPr>
        <w:tabs>
          <w:tab w:val="num" w:pos="4320"/>
        </w:tabs>
        <w:ind w:left="4320" w:hanging="360"/>
      </w:pPr>
    </w:lvl>
    <w:lvl w:ilvl="6" w:tplc="8800E22C" w:tentative="1">
      <w:start w:val="1"/>
      <w:numFmt w:val="decimal"/>
      <w:lvlText w:val="%7."/>
      <w:lvlJc w:val="left"/>
      <w:pPr>
        <w:tabs>
          <w:tab w:val="num" w:pos="5040"/>
        </w:tabs>
        <w:ind w:left="5040" w:hanging="360"/>
      </w:pPr>
    </w:lvl>
    <w:lvl w:ilvl="7" w:tplc="6E7ADD52" w:tentative="1">
      <w:start w:val="1"/>
      <w:numFmt w:val="decimal"/>
      <w:lvlText w:val="%8."/>
      <w:lvlJc w:val="left"/>
      <w:pPr>
        <w:tabs>
          <w:tab w:val="num" w:pos="5760"/>
        </w:tabs>
        <w:ind w:left="5760" w:hanging="360"/>
      </w:pPr>
    </w:lvl>
    <w:lvl w:ilvl="8" w:tplc="2390B20C" w:tentative="1">
      <w:start w:val="1"/>
      <w:numFmt w:val="decimal"/>
      <w:lvlText w:val="%9."/>
      <w:lvlJc w:val="left"/>
      <w:pPr>
        <w:tabs>
          <w:tab w:val="num" w:pos="6480"/>
        </w:tabs>
        <w:ind w:left="6480" w:hanging="360"/>
      </w:pPr>
    </w:lvl>
  </w:abstractNum>
  <w:abstractNum w:abstractNumId="14" w15:restartNumberingAfterBreak="0">
    <w:nsid w:val="2935137B"/>
    <w:multiLevelType w:val="hybridMultilevel"/>
    <w:tmpl w:val="67A80D76"/>
    <w:lvl w:ilvl="0" w:tplc="2D9872D6">
      <w:start w:val="1"/>
      <w:numFmt w:val="bullet"/>
      <w:lvlText w:val="•"/>
      <w:lvlJc w:val="left"/>
      <w:pPr>
        <w:tabs>
          <w:tab w:val="num" w:pos="720"/>
        </w:tabs>
        <w:ind w:left="720" w:hanging="360"/>
      </w:pPr>
      <w:rPr>
        <w:rFonts w:ascii="Arial" w:hAnsi="Arial" w:hint="default"/>
      </w:rPr>
    </w:lvl>
    <w:lvl w:ilvl="1" w:tplc="BA607260">
      <w:start w:val="1"/>
      <w:numFmt w:val="bullet"/>
      <w:lvlText w:val="•"/>
      <w:lvlJc w:val="left"/>
      <w:pPr>
        <w:tabs>
          <w:tab w:val="num" w:pos="1440"/>
        </w:tabs>
        <w:ind w:left="1440" w:hanging="360"/>
      </w:pPr>
      <w:rPr>
        <w:rFonts w:ascii="Arial" w:hAnsi="Arial" w:hint="default"/>
        <w:color w:val="auto"/>
      </w:rPr>
    </w:lvl>
    <w:lvl w:ilvl="2" w:tplc="D68A0D54" w:tentative="1">
      <w:start w:val="1"/>
      <w:numFmt w:val="bullet"/>
      <w:lvlText w:val="•"/>
      <w:lvlJc w:val="left"/>
      <w:pPr>
        <w:tabs>
          <w:tab w:val="num" w:pos="2160"/>
        </w:tabs>
        <w:ind w:left="2160" w:hanging="360"/>
      </w:pPr>
      <w:rPr>
        <w:rFonts w:ascii="Arial" w:hAnsi="Arial" w:hint="default"/>
      </w:rPr>
    </w:lvl>
    <w:lvl w:ilvl="3" w:tplc="BCC4322A" w:tentative="1">
      <w:start w:val="1"/>
      <w:numFmt w:val="bullet"/>
      <w:lvlText w:val="•"/>
      <w:lvlJc w:val="left"/>
      <w:pPr>
        <w:tabs>
          <w:tab w:val="num" w:pos="2880"/>
        </w:tabs>
        <w:ind w:left="2880" w:hanging="360"/>
      </w:pPr>
      <w:rPr>
        <w:rFonts w:ascii="Arial" w:hAnsi="Arial" w:hint="default"/>
      </w:rPr>
    </w:lvl>
    <w:lvl w:ilvl="4" w:tplc="D12CFB30" w:tentative="1">
      <w:start w:val="1"/>
      <w:numFmt w:val="bullet"/>
      <w:lvlText w:val="•"/>
      <w:lvlJc w:val="left"/>
      <w:pPr>
        <w:tabs>
          <w:tab w:val="num" w:pos="3600"/>
        </w:tabs>
        <w:ind w:left="3600" w:hanging="360"/>
      </w:pPr>
      <w:rPr>
        <w:rFonts w:ascii="Arial" w:hAnsi="Arial" w:hint="default"/>
      </w:rPr>
    </w:lvl>
    <w:lvl w:ilvl="5" w:tplc="118CA53C" w:tentative="1">
      <w:start w:val="1"/>
      <w:numFmt w:val="bullet"/>
      <w:lvlText w:val="•"/>
      <w:lvlJc w:val="left"/>
      <w:pPr>
        <w:tabs>
          <w:tab w:val="num" w:pos="4320"/>
        </w:tabs>
        <w:ind w:left="4320" w:hanging="360"/>
      </w:pPr>
      <w:rPr>
        <w:rFonts w:ascii="Arial" w:hAnsi="Arial" w:hint="default"/>
      </w:rPr>
    </w:lvl>
    <w:lvl w:ilvl="6" w:tplc="81FE5DF0" w:tentative="1">
      <w:start w:val="1"/>
      <w:numFmt w:val="bullet"/>
      <w:lvlText w:val="•"/>
      <w:lvlJc w:val="left"/>
      <w:pPr>
        <w:tabs>
          <w:tab w:val="num" w:pos="5040"/>
        </w:tabs>
        <w:ind w:left="5040" w:hanging="360"/>
      </w:pPr>
      <w:rPr>
        <w:rFonts w:ascii="Arial" w:hAnsi="Arial" w:hint="default"/>
      </w:rPr>
    </w:lvl>
    <w:lvl w:ilvl="7" w:tplc="19985FA0" w:tentative="1">
      <w:start w:val="1"/>
      <w:numFmt w:val="bullet"/>
      <w:lvlText w:val="•"/>
      <w:lvlJc w:val="left"/>
      <w:pPr>
        <w:tabs>
          <w:tab w:val="num" w:pos="5760"/>
        </w:tabs>
        <w:ind w:left="5760" w:hanging="360"/>
      </w:pPr>
      <w:rPr>
        <w:rFonts w:ascii="Arial" w:hAnsi="Arial" w:hint="default"/>
      </w:rPr>
    </w:lvl>
    <w:lvl w:ilvl="8" w:tplc="FE18714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9D46570"/>
    <w:multiLevelType w:val="multilevel"/>
    <w:tmpl w:val="38AEE4A2"/>
    <w:lvl w:ilvl="0">
      <w:start w:val="1"/>
      <w:numFmt w:val="upperRoman"/>
      <w:lvlText w:val="%1."/>
      <w:lvlJc w:val="left"/>
      <w:pPr>
        <w:ind w:left="1146" w:hanging="720"/>
      </w:pPr>
      <w:rPr>
        <w:rFonts w:hint="default"/>
        <w:b/>
        <w:color w:val="auto"/>
      </w:rPr>
    </w:lvl>
    <w:lvl w:ilvl="1">
      <w:start w:val="3"/>
      <w:numFmt w:val="decimal"/>
      <w:isLgl/>
      <w:lvlText w:val="%1.%2."/>
      <w:lvlJc w:val="left"/>
      <w:pPr>
        <w:ind w:left="1146" w:hanging="7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2226" w:hanging="180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586" w:hanging="2160"/>
      </w:pPr>
      <w:rPr>
        <w:rFonts w:hint="default"/>
      </w:rPr>
    </w:lvl>
  </w:abstractNum>
  <w:abstractNum w:abstractNumId="16" w15:restartNumberingAfterBreak="0">
    <w:nsid w:val="2A8A2F0A"/>
    <w:multiLevelType w:val="hybridMultilevel"/>
    <w:tmpl w:val="978093EA"/>
    <w:lvl w:ilvl="0" w:tplc="02E67BE8">
      <w:start w:val="1"/>
      <w:numFmt w:val="decimal"/>
      <w:lvlText w:val="%1."/>
      <w:lvlJc w:val="left"/>
      <w:pPr>
        <w:tabs>
          <w:tab w:val="num" w:pos="502"/>
        </w:tabs>
        <w:ind w:left="502" w:hanging="360"/>
      </w:pPr>
    </w:lvl>
    <w:lvl w:ilvl="1" w:tplc="FA52B2B8" w:tentative="1">
      <w:start w:val="1"/>
      <w:numFmt w:val="decimal"/>
      <w:lvlText w:val="%2."/>
      <w:lvlJc w:val="left"/>
      <w:pPr>
        <w:tabs>
          <w:tab w:val="num" w:pos="1222"/>
        </w:tabs>
        <w:ind w:left="1222" w:hanging="360"/>
      </w:pPr>
    </w:lvl>
    <w:lvl w:ilvl="2" w:tplc="C2F2769A" w:tentative="1">
      <w:start w:val="1"/>
      <w:numFmt w:val="decimal"/>
      <w:lvlText w:val="%3."/>
      <w:lvlJc w:val="left"/>
      <w:pPr>
        <w:tabs>
          <w:tab w:val="num" w:pos="1942"/>
        </w:tabs>
        <w:ind w:left="1942" w:hanging="360"/>
      </w:pPr>
    </w:lvl>
    <w:lvl w:ilvl="3" w:tplc="4D1ECC16" w:tentative="1">
      <w:start w:val="1"/>
      <w:numFmt w:val="decimal"/>
      <w:lvlText w:val="%4."/>
      <w:lvlJc w:val="left"/>
      <w:pPr>
        <w:tabs>
          <w:tab w:val="num" w:pos="2662"/>
        </w:tabs>
        <w:ind w:left="2662" w:hanging="360"/>
      </w:pPr>
    </w:lvl>
    <w:lvl w:ilvl="4" w:tplc="DE645D68" w:tentative="1">
      <w:start w:val="1"/>
      <w:numFmt w:val="decimal"/>
      <w:lvlText w:val="%5."/>
      <w:lvlJc w:val="left"/>
      <w:pPr>
        <w:tabs>
          <w:tab w:val="num" w:pos="3382"/>
        </w:tabs>
        <w:ind w:left="3382" w:hanging="360"/>
      </w:pPr>
    </w:lvl>
    <w:lvl w:ilvl="5" w:tplc="EF66C7FA" w:tentative="1">
      <w:start w:val="1"/>
      <w:numFmt w:val="decimal"/>
      <w:lvlText w:val="%6."/>
      <w:lvlJc w:val="left"/>
      <w:pPr>
        <w:tabs>
          <w:tab w:val="num" w:pos="4102"/>
        </w:tabs>
        <w:ind w:left="4102" w:hanging="360"/>
      </w:pPr>
    </w:lvl>
    <w:lvl w:ilvl="6" w:tplc="712E634A" w:tentative="1">
      <w:start w:val="1"/>
      <w:numFmt w:val="decimal"/>
      <w:lvlText w:val="%7."/>
      <w:lvlJc w:val="left"/>
      <w:pPr>
        <w:tabs>
          <w:tab w:val="num" w:pos="4822"/>
        </w:tabs>
        <w:ind w:left="4822" w:hanging="360"/>
      </w:pPr>
    </w:lvl>
    <w:lvl w:ilvl="7" w:tplc="7222EDF2" w:tentative="1">
      <w:start w:val="1"/>
      <w:numFmt w:val="decimal"/>
      <w:lvlText w:val="%8."/>
      <w:lvlJc w:val="left"/>
      <w:pPr>
        <w:tabs>
          <w:tab w:val="num" w:pos="5542"/>
        </w:tabs>
        <w:ind w:left="5542" w:hanging="360"/>
      </w:pPr>
    </w:lvl>
    <w:lvl w:ilvl="8" w:tplc="EF762C72" w:tentative="1">
      <w:start w:val="1"/>
      <w:numFmt w:val="decimal"/>
      <w:lvlText w:val="%9."/>
      <w:lvlJc w:val="left"/>
      <w:pPr>
        <w:tabs>
          <w:tab w:val="num" w:pos="6262"/>
        </w:tabs>
        <w:ind w:left="6262" w:hanging="360"/>
      </w:pPr>
    </w:lvl>
  </w:abstractNum>
  <w:abstractNum w:abstractNumId="17" w15:restartNumberingAfterBreak="0">
    <w:nsid w:val="30FE4D29"/>
    <w:multiLevelType w:val="hybridMultilevel"/>
    <w:tmpl w:val="AB9CEACA"/>
    <w:lvl w:ilvl="0" w:tplc="0419000F">
      <w:start w:val="1"/>
      <w:numFmt w:val="decimal"/>
      <w:lvlText w:val="%1."/>
      <w:lvlJc w:val="left"/>
      <w:pPr>
        <w:tabs>
          <w:tab w:val="num" w:pos="720"/>
        </w:tabs>
        <w:ind w:left="720" w:hanging="360"/>
      </w:pPr>
      <w:rPr>
        <w:rFonts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301683D"/>
    <w:multiLevelType w:val="multilevel"/>
    <w:tmpl w:val="7E0ACBC0"/>
    <w:lvl w:ilvl="0">
      <w:start w:val="1"/>
      <w:numFmt w:val="bullet"/>
      <w:lvlText w:val=""/>
      <w:lvlJc w:val="left"/>
      <w:pPr>
        <w:ind w:left="1156" w:hanging="372"/>
      </w:pPr>
      <w:rPr>
        <w:rFonts w:ascii="Symbol" w:hAnsi="Symbol" w:hint="default"/>
      </w:rPr>
    </w:lvl>
    <w:lvl w:ilvl="1">
      <w:start w:val="1"/>
      <w:numFmt w:val="decimal"/>
      <w:isLgl/>
      <w:lvlText w:val="%1.%2."/>
      <w:lvlJc w:val="left"/>
      <w:pPr>
        <w:ind w:left="1504" w:hanging="720"/>
      </w:pPr>
      <w:rPr>
        <w:rFonts w:hint="default"/>
      </w:rPr>
    </w:lvl>
    <w:lvl w:ilvl="2">
      <w:start w:val="1"/>
      <w:numFmt w:val="decimal"/>
      <w:isLgl/>
      <w:lvlText w:val="%1.%2.%3."/>
      <w:lvlJc w:val="left"/>
      <w:pPr>
        <w:ind w:left="1504" w:hanging="720"/>
      </w:pPr>
      <w:rPr>
        <w:rFonts w:hint="default"/>
      </w:rPr>
    </w:lvl>
    <w:lvl w:ilvl="3">
      <w:start w:val="1"/>
      <w:numFmt w:val="decimal"/>
      <w:isLgl/>
      <w:lvlText w:val="%1.%2.%3.%4."/>
      <w:lvlJc w:val="left"/>
      <w:pPr>
        <w:ind w:left="1864" w:hanging="1080"/>
      </w:pPr>
      <w:rPr>
        <w:rFonts w:hint="default"/>
      </w:rPr>
    </w:lvl>
    <w:lvl w:ilvl="4">
      <w:start w:val="1"/>
      <w:numFmt w:val="decimal"/>
      <w:isLgl/>
      <w:lvlText w:val="%1.%2.%3.%4.%5."/>
      <w:lvlJc w:val="left"/>
      <w:pPr>
        <w:ind w:left="1864" w:hanging="1080"/>
      </w:pPr>
      <w:rPr>
        <w:rFonts w:hint="default"/>
      </w:rPr>
    </w:lvl>
    <w:lvl w:ilvl="5">
      <w:start w:val="1"/>
      <w:numFmt w:val="decimal"/>
      <w:isLgl/>
      <w:lvlText w:val="%1.%2.%3.%4.%5.%6."/>
      <w:lvlJc w:val="left"/>
      <w:pPr>
        <w:ind w:left="2224" w:hanging="1440"/>
      </w:pPr>
      <w:rPr>
        <w:rFonts w:hint="default"/>
      </w:rPr>
    </w:lvl>
    <w:lvl w:ilvl="6">
      <w:start w:val="1"/>
      <w:numFmt w:val="decimal"/>
      <w:isLgl/>
      <w:lvlText w:val="%1.%2.%3.%4.%5.%6.%7."/>
      <w:lvlJc w:val="left"/>
      <w:pPr>
        <w:ind w:left="2584" w:hanging="1800"/>
      </w:pPr>
      <w:rPr>
        <w:rFonts w:hint="default"/>
      </w:rPr>
    </w:lvl>
    <w:lvl w:ilvl="7">
      <w:start w:val="1"/>
      <w:numFmt w:val="decimal"/>
      <w:isLgl/>
      <w:lvlText w:val="%1.%2.%3.%4.%5.%6.%7.%8."/>
      <w:lvlJc w:val="left"/>
      <w:pPr>
        <w:ind w:left="2584" w:hanging="1800"/>
      </w:pPr>
      <w:rPr>
        <w:rFonts w:hint="default"/>
      </w:rPr>
    </w:lvl>
    <w:lvl w:ilvl="8">
      <w:start w:val="1"/>
      <w:numFmt w:val="decimal"/>
      <w:isLgl/>
      <w:lvlText w:val="%1.%2.%3.%4.%5.%6.%7.%8.%9."/>
      <w:lvlJc w:val="left"/>
      <w:pPr>
        <w:ind w:left="2944" w:hanging="2160"/>
      </w:pPr>
      <w:rPr>
        <w:rFonts w:hint="default"/>
      </w:rPr>
    </w:lvl>
  </w:abstractNum>
  <w:abstractNum w:abstractNumId="19" w15:restartNumberingAfterBreak="0">
    <w:nsid w:val="3CAA0970"/>
    <w:multiLevelType w:val="hybridMultilevel"/>
    <w:tmpl w:val="601A2828"/>
    <w:lvl w:ilvl="0" w:tplc="0CE29680">
      <w:start w:val="1"/>
      <w:numFmt w:val="decimal"/>
      <w:lvlText w:val="%1."/>
      <w:lvlJc w:val="left"/>
      <w:pPr>
        <w:tabs>
          <w:tab w:val="num" w:pos="720"/>
        </w:tabs>
        <w:ind w:left="720" w:hanging="360"/>
      </w:pPr>
    </w:lvl>
    <w:lvl w:ilvl="1" w:tplc="5B9CEDA0" w:tentative="1">
      <w:start w:val="1"/>
      <w:numFmt w:val="decimal"/>
      <w:lvlText w:val="%2."/>
      <w:lvlJc w:val="left"/>
      <w:pPr>
        <w:tabs>
          <w:tab w:val="num" w:pos="1440"/>
        </w:tabs>
        <w:ind w:left="1440" w:hanging="360"/>
      </w:pPr>
    </w:lvl>
    <w:lvl w:ilvl="2" w:tplc="9A2894F8" w:tentative="1">
      <w:start w:val="1"/>
      <w:numFmt w:val="decimal"/>
      <w:lvlText w:val="%3."/>
      <w:lvlJc w:val="left"/>
      <w:pPr>
        <w:tabs>
          <w:tab w:val="num" w:pos="2160"/>
        </w:tabs>
        <w:ind w:left="2160" w:hanging="360"/>
      </w:pPr>
    </w:lvl>
    <w:lvl w:ilvl="3" w:tplc="8794D9E6" w:tentative="1">
      <w:start w:val="1"/>
      <w:numFmt w:val="decimal"/>
      <w:lvlText w:val="%4."/>
      <w:lvlJc w:val="left"/>
      <w:pPr>
        <w:tabs>
          <w:tab w:val="num" w:pos="2880"/>
        </w:tabs>
        <w:ind w:left="2880" w:hanging="360"/>
      </w:pPr>
    </w:lvl>
    <w:lvl w:ilvl="4" w:tplc="04964F1A" w:tentative="1">
      <w:start w:val="1"/>
      <w:numFmt w:val="decimal"/>
      <w:lvlText w:val="%5."/>
      <w:lvlJc w:val="left"/>
      <w:pPr>
        <w:tabs>
          <w:tab w:val="num" w:pos="3600"/>
        </w:tabs>
        <w:ind w:left="3600" w:hanging="360"/>
      </w:pPr>
    </w:lvl>
    <w:lvl w:ilvl="5" w:tplc="2EC0EFD8" w:tentative="1">
      <w:start w:val="1"/>
      <w:numFmt w:val="decimal"/>
      <w:lvlText w:val="%6."/>
      <w:lvlJc w:val="left"/>
      <w:pPr>
        <w:tabs>
          <w:tab w:val="num" w:pos="4320"/>
        </w:tabs>
        <w:ind w:left="4320" w:hanging="360"/>
      </w:pPr>
    </w:lvl>
    <w:lvl w:ilvl="6" w:tplc="DCB221A2" w:tentative="1">
      <w:start w:val="1"/>
      <w:numFmt w:val="decimal"/>
      <w:lvlText w:val="%7."/>
      <w:lvlJc w:val="left"/>
      <w:pPr>
        <w:tabs>
          <w:tab w:val="num" w:pos="5040"/>
        </w:tabs>
        <w:ind w:left="5040" w:hanging="360"/>
      </w:pPr>
    </w:lvl>
    <w:lvl w:ilvl="7" w:tplc="AA10C932" w:tentative="1">
      <w:start w:val="1"/>
      <w:numFmt w:val="decimal"/>
      <w:lvlText w:val="%8."/>
      <w:lvlJc w:val="left"/>
      <w:pPr>
        <w:tabs>
          <w:tab w:val="num" w:pos="5760"/>
        </w:tabs>
        <w:ind w:left="5760" w:hanging="360"/>
      </w:pPr>
    </w:lvl>
    <w:lvl w:ilvl="8" w:tplc="2DE61990" w:tentative="1">
      <w:start w:val="1"/>
      <w:numFmt w:val="decimal"/>
      <w:lvlText w:val="%9."/>
      <w:lvlJc w:val="left"/>
      <w:pPr>
        <w:tabs>
          <w:tab w:val="num" w:pos="6480"/>
        </w:tabs>
        <w:ind w:left="6480" w:hanging="360"/>
      </w:pPr>
    </w:lvl>
  </w:abstractNum>
  <w:abstractNum w:abstractNumId="20" w15:restartNumberingAfterBreak="0">
    <w:nsid w:val="44BB7F3D"/>
    <w:multiLevelType w:val="hybridMultilevel"/>
    <w:tmpl w:val="5CBC0F3C"/>
    <w:lvl w:ilvl="0" w:tplc="CE8C62EA">
      <w:start w:val="1"/>
      <w:numFmt w:val="bullet"/>
      <w:lvlText w:val=""/>
      <w:lvlJc w:val="left"/>
      <w:pPr>
        <w:tabs>
          <w:tab w:val="num" w:pos="720"/>
        </w:tabs>
        <w:ind w:left="720" w:hanging="360"/>
      </w:pPr>
      <w:rPr>
        <w:rFonts w:ascii="Symbol" w:hAnsi="Symbol" w:hint="default"/>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7B937B6"/>
    <w:multiLevelType w:val="hybridMultilevel"/>
    <w:tmpl w:val="2012BC50"/>
    <w:lvl w:ilvl="0" w:tplc="403817AE">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9EB719E"/>
    <w:multiLevelType w:val="hybridMultilevel"/>
    <w:tmpl w:val="09DC95B2"/>
    <w:lvl w:ilvl="0" w:tplc="75B65040">
      <w:start w:val="1"/>
      <w:numFmt w:val="decimal"/>
      <w:lvlText w:val="%1."/>
      <w:lvlJc w:val="left"/>
      <w:pPr>
        <w:tabs>
          <w:tab w:val="num" w:pos="720"/>
        </w:tabs>
        <w:ind w:left="720" w:hanging="360"/>
      </w:pPr>
    </w:lvl>
    <w:lvl w:ilvl="1" w:tplc="153A99A2" w:tentative="1">
      <w:start w:val="1"/>
      <w:numFmt w:val="decimal"/>
      <w:lvlText w:val="%2."/>
      <w:lvlJc w:val="left"/>
      <w:pPr>
        <w:tabs>
          <w:tab w:val="num" w:pos="1440"/>
        </w:tabs>
        <w:ind w:left="1440" w:hanging="360"/>
      </w:pPr>
    </w:lvl>
    <w:lvl w:ilvl="2" w:tplc="73E0F300" w:tentative="1">
      <w:start w:val="1"/>
      <w:numFmt w:val="decimal"/>
      <w:lvlText w:val="%3."/>
      <w:lvlJc w:val="left"/>
      <w:pPr>
        <w:tabs>
          <w:tab w:val="num" w:pos="2160"/>
        </w:tabs>
        <w:ind w:left="2160" w:hanging="360"/>
      </w:pPr>
    </w:lvl>
    <w:lvl w:ilvl="3" w:tplc="0B1EC9F8" w:tentative="1">
      <w:start w:val="1"/>
      <w:numFmt w:val="decimal"/>
      <w:lvlText w:val="%4."/>
      <w:lvlJc w:val="left"/>
      <w:pPr>
        <w:tabs>
          <w:tab w:val="num" w:pos="2880"/>
        </w:tabs>
        <w:ind w:left="2880" w:hanging="360"/>
      </w:pPr>
    </w:lvl>
    <w:lvl w:ilvl="4" w:tplc="A6746482" w:tentative="1">
      <w:start w:val="1"/>
      <w:numFmt w:val="decimal"/>
      <w:lvlText w:val="%5."/>
      <w:lvlJc w:val="left"/>
      <w:pPr>
        <w:tabs>
          <w:tab w:val="num" w:pos="3600"/>
        </w:tabs>
        <w:ind w:left="3600" w:hanging="360"/>
      </w:pPr>
    </w:lvl>
    <w:lvl w:ilvl="5" w:tplc="5E346674" w:tentative="1">
      <w:start w:val="1"/>
      <w:numFmt w:val="decimal"/>
      <w:lvlText w:val="%6."/>
      <w:lvlJc w:val="left"/>
      <w:pPr>
        <w:tabs>
          <w:tab w:val="num" w:pos="4320"/>
        </w:tabs>
        <w:ind w:left="4320" w:hanging="360"/>
      </w:pPr>
    </w:lvl>
    <w:lvl w:ilvl="6" w:tplc="D7243CA6" w:tentative="1">
      <w:start w:val="1"/>
      <w:numFmt w:val="decimal"/>
      <w:lvlText w:val="%7."/>
      <w:lvlJc w:val="left"/>
      <w:pPr>
        <w:tabs>
          <w:tab w:val="num" w:pos="5040"/>
        </w:tabs>
        <w:ind w:left="5040" w:hanging="360"/>
      </w:pPr>
    </w:lvl>
    <w:lvl w:ilvl="7" w:tplc="18BC5882" w:tentative="1">
      <w:start w:val="1"/>
      <w:numFmt w:val="decimal"/>
      <w:lvlText w:val="%8."/>
      <w:lvlJc w:val="left"/>
      <w:pPr>
        <w:tabs>
          <w:tab w:val="num" w:pos="5760"/>
        </w:tabs>
        <w:ind w:left="5760" w:hanging="360"/>
      </w:pPr>
    </w:lvl>
    <w:lvl w:ilvl="8" w:tplc="C790939A" w:tentative="1">
      <w:start w:val="1"/>
      <w:numFmt w:val="decimal"/>
      <w:lvlText w:val="%9."/>
      <w:lvlJc w:val="left"/>
      <w:pPr>
        <w:tabs>
          <w:tab w:val="num" w:pos="6480"/>
        </w:tabs>
        <w:ind w:left="6480" w:hanging="360"/>
      </w:pPr>
    </w:lvl>
  </w:abstractNum>
  <w:abstractNum w:abstractNumId="23" w15:restartNumberingAfterBreak="0">
    <w:nsid w:val="522403CA"/>
    <w:multiLevelType w:val="hybridMultilevel"/>
    <w:tmpl w:val="2EB432F8"/>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6106090"/>
    <w:multiLevelType w:val="hybridMultilevel"/>
    <w:tmpl w:val="6156A9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6F11DAD"/>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58B31701"/>
    <w:multiLevelType w:val="hybridMultilevel"/>
    <w:tmpl w:val="54A8057A"/>
    <w:lvl w:ilvl="0" w:tplc="54049FC8">
      <w:start w:val="1"/>
      <w:numFmt w:val="bullet"/>
      <w:lvlText w:val="•"/>
      <w:lvlJc w:val="left"/>
      <w:pPr>
        <w:tabs>
          <w:tab w:val="num" w:pos="720"/>
        </w:tabs>
        <w:ind w:left="720" w:hanging="360"/>
      </w:pPr>
      <w:rPr>
        <w:rFonts w:ascii="Arial" w:hAnsi="Arial" w:hint="default"/>
      </w:rPr>
    </w:lvl>
    <w:lvl w:ilvl="1" w:tplc="35DEEC66" w:tentative="1">
      <w:start w:val="1"/>
      <w:numFmt w:val="bullet"/>
      <w:lvlText w:val="•"/>
      <w:lvlJc w:val="left"/>
      <w:pPr>
        <w:tabs>
          <w:tab w:val="num" w:pos="1440"/>
        </w:tabs>
        <w:ind w:left="1440" w:hanging="360"/>
      </w:pPr>
      <w:rPr>
        <w:rFonts w:ascii="Arial" w:hAnsi="Arial" w:hint="default"/>
      </w:rPr>
    </w:lvl>
    <w:lvl w:ilvl="2" w:tplc="B164D060" w:tentative="1">
      <w:start w:val="1"/>
      <w:numFmt w:val="bullet"/>
      <w:lvlText w:val="•"/>
      <w:lvlJc w:val="left"/>
      <w:pPr>
        <w:tabs>
          <w:tab w:val="num" w:pos="2160"/>
        </w:tabs>
        <w:ind w:left="2160" w:hanging="360"/>
      </w:pPr>
      <w:rPr>
        <w:rFonts w:ascii="Arial" w:hAnsi="Arial" w:hint="default"/>
      </w:rPr>
    </w:lvl>
    <w:lvl w:ilvl="3" w:tplc="A21CA9DE" w:tentative="1">
      <w:start w:val="1"/>
      <w:numFmt w:val="bullet"/>
      <w:lvlText w:val="•"/>
      <w:lvlJc w:val="left"/>
      <w:pPr>
        <w:tabs>
          <w:tab w:val="num" w:pos="2880"/>
        </w:tabs>
        <w:ind w:left="2880" w:hanging="360"/>
      </w:pPr>
      <w:rPr>
        <w:rFonts w:ascii="Arial" w:hAnsi="Arial" w:hint="default"/>
      </w:rPr>
    </w:lvl>
    <w:lvl w:ilvl="4" w:tplc="20F6E902" w:tentative="1">
      <w:start w:val="1"/>
      <w:numFmt w:val="bullet"/>
      <w:lvlText w:val="•"/>
      <w:lvlJc w:val="left"/>
      <w:pPr>
        <w:tabs>
          <w:tab w:val="num" w:pos="3600"/>
        </w:tabs>
        <w:ind w:left="3600" w:hanging="360"/>
      </w:pPr>
      <w:rPr>
        <w:rFonts w:ascii="Arial" w:hAnsi="Arial" w:hint="default"/>
      </w:rPr>
    </w:lvl>
    <w:lvl w:ilvl="5" w:tplc="934416B0" w:tentative="1">
      <w:start w:val="1"/>
      <w:numFmt w:val="bullet"/>
      <w:lvlText w:val="•"/>
      <w:lvlJc w:val="left"/>
      <w:pPr>
        <w:tabs>
          <w:tab w:val="num" w:pos="4320"/>
        </w:tabs>
        <w:ind w:left="4320" w:hanging="360"/>
      </w:pPr>
      <w:rPr>
        <w:rFonts w:ascii="Arial" w:hAnsi="Arial" w:hint="default"/>
      </w:rPr>
    </w:lvl>
    <w:lvl w:ilvl="6" w:tplc="CA9AFE84" w:tentative="1">
      <w:start w:val="1"/>
      <w:numFmt w:val="bullet"/>
      <w:lvlText w:val="•"/>
      <w:lvlJc w:val="left"/>
      <w:pPr>
        <w:tabs>
          <w:tab w:val="num" w:pos="5040"/>
        </w:tabs>
        <w:ind w:left="5040" w:hanging="360"/>
      </w:pPr>
      <w:rPr>
        <w:rFonts w:ascii="Arial" w:hAnsi="Arial" w:hint="default"/>
      </w:rPr>
    </w:lvl>
    <w:lvl w:ilvl="7" w:tplc="B986FB92" w:tentative="1">
      <w:start w:val="1"/>
      <w:numFmt w:val="bullet"/>
      <w:lvlText w:val="•"/>
      <w:lvlJc w:val="left"/>
      <w:pPr>
        <w:tabs>
          <w:tab w:val="num" w:pos="5760"/>
        </w:tabs>
        <w:ind w:left="5760" w:hanging="360"/>
      </w:pPr>
      <w:rPr>
        <w:rFonts w:ascii="Arial" w:hAnsi="Arial" w:hint="default"/>
      </w:rPr>
    </w:lvl>
    <w:lvl w:ilvl="8" w:tplc="C3C28A4E"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E9D0696"/>
    <w:multiLevelType w:val="hybridMultilevel"/>
    <w:tmpl w:val="375C1742"/>
    <w:lvl w:ilvl="0" w:tplc="8A8ED300">
      <w:start w:val="1"/>
      <w:numFmt w:val="bullet"/>
      <w:lvlText w:val="•"/>
      <w:lvlJc w:val="left"/>
      <w:pPr>
        <w:tabs>
          <w:tab w:val="num" w:pos="720"/>
        </w:tabs>
        <w:ind w:left="720" w:hanging="360"/>
      </w:pPr>
      <w:rPr>
        <w:rFonts w:ascii="Arial" w:hAnsi="Arial" w:hint="default"/>
        <w:color w:val="auto"/>
      </w:rPr>
    </w:lvl>
    <w:lvl w:ilvl="1" w:tplc="7E74A2AE" w:tentative="1">
      <w:start w:val="1"/>
      <w:numFmt w:val="bullet"/>
      <w:lvlText w:val="•"/>
      <w:lvlJc w:val="left"/>
      <w:pPr>
        <w:tabs>
          <w:tab w:val="num" w:pos="1440"/>
        </w:tabs>
        <w:ind w:left="1440" w:hanging="360"/>
      </w:pPr>
      <w:rPr>
        <w:rFonts w:ascii="Arial" w:hAnsi="Arial" w:hint="default"/>
      </w:rPr>
    </w:lvl>
    <w:lvl w:ilvl="2" w:tplc="92EE37E4" w:tentative="1">
      <w:start w:val="1"/>
      <w:numFmt w:val="bullet"/>
      <w:lvlText w:val="•"/>
      <w:lvlJc w:val="left"/>
      <w:pPr>
        <w:tabs>
          <w:tab w:val="num" w:pos="2160"/>
        </w:tabs>
        <w:ind w:left="2160" w:hanging="360"/>
      </w:pPr>
      <w:rPr>
        <w:rFonts w:ascii="Arial" w:hAnsi="Arial" w:hint="default"/>
      </w:rPr>
    </w:lvl>
    <w:lvl w:ilvl="3" w:tplc="751C1126" w:tentative="1">
      <w:start w:val="1"/>
      <w:numFmt w:val="bullet"/>
      <w:lvlText w:val="•"/>
      <w:lvlJc w:val="left"/>
      <w:pPr>
        <w:tabs>
          <w:tab w:val="num" w:pos="2880"/>
        </w:tabs>
        <w:ind w:left="2880" w:hanging="360"/>
      </w:pPr>
      <w:rPr>
        <w:rFonts w:ascii="Arial" w:hAnsi="Arial" w:hint="default"/>
      </w:rPr>
    </w:lvl>
    <w:lvl w:ilvl="4" w:tplc="2E7235EE" w:tentative="1">
      <w:start w:val="1"/>
      <w:numFmt w:val="bullet"/>
      <w:lvlText w:val="•"/>
      <w:lvlJc w:val="left"/>
      <w:pPr>
        <w:tabs>
          <w:tab w:val="num" w:pos="3600"/>
        </w:tabs>
        <w:ind w:left="3600" w:hanging="360"/>
      </w:pPr>
      <w:rPr>
        <w:rFonts w:ascii="Arial" w:hAnsi="Arial" w:hint="default"/>
      </w:rPr>
    </w:lvl>
    <w:lvl w:ilvl="5" w:tplc="40A2104A" w:tentative="1">
      <w:start w:val="1"/>
      <w:numFmt w:val="bullet"/>
      <w:lvlText w:val="•"/>
      <w:lvlJc w:val="left"/>
      <w:pPr>
        <w:tabs>
          <w:tab w:val="num" w:pos="4320"/>
        </w:tabs>
        <w:ind w:left="4320" w:hanging="360"/>
      </w:pPr>
      <w:rPr>
        <w:rFonts w:ascii="Arial" w:hAnsi="Arial" w:hint="default"/>
      </w:rPr>
    </w:lvl>
    <w:lvl w:ilvl="6" w:tplc="3FE0BE7C" w:tentative="1">
      <w:start w:val="1"/>
      <w:numFmt w:val="bullet"/>
      <w:lvlText w:val="•"/>
      <w:lvlJc w:val="left"/>
      <w:pPr>
        <w:tabs>
          <w:tab w:val="num" w:pos="5040"/>
        </w:tabs>
        <w:ind w:left="5040" w:hanging="360"/>
      </w:pPr>
      <w:rPr>
        <w:rFonts w:ascii="Arial" w:hAnsi="Arial" w:hint="default"/>
      </w:rPr>
    </w:lvl>
    <w:lvl w:ilvl="7" w:tplc="4D3EC060" w:tentative="1">
      <w:start w:val="1"/>
      <w:numFmt w:val="bullet"/>
      <w:lvlText w:val="•"/>
      <w:lvlJc w:val="left"/>
      <w:pPr>
        <w:tabs>
          <w:tab w:val="num" w:pos="5760"/>
        </w:tabs>
        <w:ind w:left="5760" w:hanging="360"/>
      </w:pPr>
      <w:rPr>
        <w:rFonts w:ascii="Arial" w:hAnsi="Arial" w:hint="default"/>
      </w:rPr>
    </w:lvl>
    <w:lvl w:ilvl="8" w:tplc="973E9320"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616D6010"/>
    <w:multiLevelType w:val="multilevel"/>
    <w:tmpl w:val="24CCE7FC"/>
    <w:lvl w:ilvl="0">
      <w:start w:val="1"/>
      <w:numFmt w:val="decimal"/>
      <w:lvlText w:val="%1"/>
      <w:lvlJc w:val="left"/>
      <w:pPr>
        <w:ind w:left="564" w:hanging="564"/>
      </w:pPr>
      <w:rPr>
        <w:rFonts w:hint="default"/>
      </w:rPr>
    </w:lvl>
    <w:lvl w:ilvl="1">
      <w:start w:val="1"/>
      <w:numFmt w:val="decimal"/>
      <w:lvlText w:val="%1.%2"/>
      <w:lvlJc w:val="left"/>
      <w:pPr>
        <w:ind w:left="564" w:hanging="56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620B056B"/>
    <w:multiLevelType w:val="multilevel"/>
    <w:tmpl w:val="0F441ED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BCF0D3B"/>
    <w:multiLevelType w:val="hybridMultilevel"/>
    <w:tmpl w:val="77A218AA"/>
    <w:lvl w:ilvl="0" w:tplc="7EF0363C">
      <w:start w:val="1"/>
      <w:numFmt w:val="bullet"/>
      <w:lvlText w:val="-"/>
      <w:lvlJc w:val="left"/>
      <w:pPr>
        <w:tabs>
          <w:tab w:val="num" w:pos="720"/>
        </w:tabs>
        <w:ind w:left="720" w:hanging="360"/>
      </w:pPr>
      <w:rPr>
        <w:rFonts w:ascii="SimSun" w:hAnsi="SimSun" w:hint="default"/>
      </w:rPr>
    </w:lvl>
    <w:lvl w:ilvl="1" w:tplc="F9886FA6" w:tentative="1">
      <w:start w:val="1"/>
      <w:numFmt w:val="bullet"/>
      <w:lvlText w:val="-"/>
      <w:lvlJc w:val="left"/>
      <w:pPr>
        <w:tabs>
          <w:tab w:val="num" w:pos="1440"/>
        </w:tabs>
        <w:ind w:left="1440" w:hanging="360"/>
      </w:pPr>
      <w:rPr>
        <w:rFonts w:ascii="SimSun" w:hAnsi="SimSun" w:hint="default"/>
      </w:rPr>
    </w:lvl>
    <w:lvl w:ilvl="2" w:tplc="C24435D4" w:tentative="1">
      <w:start w:val="1"/>
      <w:numFmt w:val="bullet"/>
      <w:lvlText w:val="-"/>
      <w:lvlJc w:val="left"/>
      <w:pPr>
        <w:tabs>
          <w:tab w:val="num" w:pos="2160"/>
        </w:tabs>
        <w:ind w:left="2160" w:hanging="360"/>
      </w:pPr>
      <w:rPr>
        <w:rFonts w:ascii="SimSun" w:hAnsi="SimSun" w:hint="default"/>
      </w:rPr>
    </w:lvl>
    <w:lvl w:ilvl="3" w:tplc="74147D92" w:tentative="1">
      <w:start w:val="1"/>
      <w:numFmt w:val="bullet"/>
      <w:lvlText w:val="-"/>
      <w:lvlJc w:val="left"/>
      <w:pPr>
        <w:tabs>
          <w:tab w:val="num" w:pos="2880"/>
        </w:tabs>
        <w:ind w:left="2880" w:hanging="360"/>
      </w:pPr>
      <w:rPr>
        <w:rFonts w:ascii="SimSun" w:hAnsi="SimSun" w:hint="default"/>
      </w:rPr>
    </w:lvl>
    <w:lvl w:ilvl="4" w:tplc="B936CAF4" w:tentative="1">
      <w:start w:val="1"/>
      <w:numFmt w:val="bullet"/>
      <w:lvlText w:val="-"/>
      <w:lvlJc w:val="left"/>
      <w:pPr>
        <w:tabs>
          <w:tab w:val="num" w:pos="3600"/>
        </w:tabs>
        <w:ind w:left="3600" w:hanging="360"/>
      </w:pPr>
      <w:rPr>
        <w:rFonts w:ascii="SimSun" w:hAnsi="SimSun" w:hint="default"/>
      </w:rPr>
    </w:lvl>
    <w:lvl w:ilvl="5" w:tplc="A2E0E968" w:tentative="1">
      <w:start w:val="1"/>
      <w:numFmt w:val="bullet"/>
      <w:lvlText w:val="-"/>
      <w:lvlJc w:val="left"/>
      <w:pPr>
        <w:tabs>
          <w:tab w:val="num" w:pos="4320"/>
        </w:tabs>
        <w:ind w:left="4320" w:hanging="360"/>
      </w:pPr>
      <w:rPr>
        <w:rFonts w:ascii="SimSun" w:hAnsi="SimSun" w:hint="default"/>
      </w:rPr>
    </w:lvl>
    <w:lvl w:ilvl="6" w:tplc="D188FD50" w:tentative="1">
      <w:start w:val="1"/>
      <w:numFmt w:val="bullet"/>
      <w:lvlText w:val="-"/>
      <w:lvlJc w:val="left"/>
      <w:pPr>
        <w:tabs>
          <w:tab w:val="num" w:pos="5040"/>
        </w:tabs>
        <w:ind w:left="5040" w:hanging="360"/>
      </w:pPr>
      <w:rPr>
        <w:rFonts w:ascii="SimSun" w:hAnsi="SimSun" w:hint="default"/>
      </w:rPr>
    </w:lvl>
    <w:lvl w:ilvl="7" w:tplc="71203F84" w:tentative="1">
      <w:start w:val="1"/>
      <w:numFmt w:val="bullet"/>
      <w:lvlText w:val="-"/>
      <w:lvlJc w:val="left"/>
      <w:pPr>
        <w:tabs>
          <w:tab w:val="num" w:pos="5760"/>
        </w:tabs>
        <w:ind w:left="5760" w:hanging="360"/>
      </w:pPr>
      <w:rPr>
        <w:rFonts w:ascii="SimSun" w:hAnsi="SimSun" w:hint="default"/>
      </w:rPr>
    </w:lvl>
    <w:lvl w:ilvl="8" w:tplc="294EFD0C" w:tentative="1">
      <w:start w:val="1"/>
      <w:numFmt w:val="bullet"/>
      <w:lvlText w:val="-"/>
      <w:lvlJc w:val="left"/>
      <w:pPr>
        <w:tabs>
          <w:tab w:val="num" w:pos="6480"/>
        </w:tabs>
        <w:ind w:left="6480" w:hanging="360"/>
      </w:pPr>
      <w:rPr>
        <w:rFonts w:ascii="SimSun" w:hAnsi="SimSun" w:hint="default"/>
      </w:rPr>
    </w:lvl>
  </w:abstractNum>
  <w:abstractNum w:abstractNumId="31" w15:restartNumberingAfterBreak="0">
    <w:nsid w:val="7C8961A0"/>
    <w:multiLevelType w:val="hybridMultilevel"/>
    <w:tmpl w:val="4358FC6E"/>
    <w:lvl w:ilvl="0" w:tplc="1640FF42">
      <w:start w:val="1"/>
      <w:numFmt w:val="bullet"/>
      <w:lvlText w:val="•"/>
      <w:lvlJc w:val="left"/>
      <w:pPr>
        <w:tabs>
          <w:tab w:val="num" w:pos="720"/>
        </w:tabs>
        <w:ind w:left="720" w:hanging="360"/>
      </w:pPr>
      <w:rPr>
        <w:rFonts w:ascii="Arial" w:hAnsi="Arial" w:hint="default"/>
      </w:rPr>
    </w:lvl>
    <w:lvl w:ilvl="1" w:tplc="988EEF9C">
      <w:start w:val="1"/>
      <w:numFmt w:val="bullet"/>
      <w:lvlText w:val="•"/>
      <w:lvlJc w:val="left"/>
      <w:pPr>
        <w:tabs>
          <w:tab w:val="num" w:pos="502"/>
        </w:tabs>
        <w:ind w:left="502" w:hanging="360"/>
      </w:pPr>
      <w:rPr>
        <w:rFonts w:ascii="Arial" w:hAnsi="Arial" w:hint="default"/>
        <w:color w:val="auto"/>
      </w:rPr>
    </w:lvl>
    <w:lvl w:ilvl="2" w:tplc="9778528A" w:tentative="1">
      <w:start w:val="1"/>
      <w:numFmt w:val="bullet"/>
      <w:lvlText w:val="•"/>
      <w:lvlJc w:val="left"/>
      <w:pPr>
        <w:tabs>
          <w:tab w:val="num" w:pos="2160"/>
        </w:tabs>
        <w:ind w:left="2160" w:hanging="360"/>
      </w:pPr>
      <w:rPr>
        <w:rFonts w:ascii="Arial" w:hAnsi="Arial" w:hint="default"/>
      </w:rPr>
    </w:lvl>
    <w:lvl w:ilvl="3" w:tplc="06069636" w:tentative="1">
      <w:start w:val="1"/>
      <w:numFmt w:val="bullet"/>
      <w:lvlText w:val="•"/>
      <w:lvlJc w:val="left"/>
      <w:pPr>
        <w:tabs>
          <w:tab w:val="num" w:pos="2880"/>
        </w:tabs>
        <w:ind w:left="2880" w:hanging="360"/>
      </w:pPr>
      <w:rPr>
        <w:rFonts w:ascii="Arial" w:hAnsi="Arial" w:hint="default"/>
      </w:rPr>
    </w:lvl>
    <w:lvl w:ilvl="4" w:tplc="2D2C71A8" w:tentative="1">
      <w:start w:val="1"/>
      <w:numFmt w:val="bullet"/>
      <w:lvlText w:val="•"/>
      <w:lvlJc w:val="left"/>
      <w:pPr>
        <w:tabs>
          <w:tab w:val="num" w:pos="3600"/>
        </w:tabs>
        <w:ind w:left="3600" w:hanging="360"/>
      </w:pPr>
      <w:rPr>
        <w:rFonts w:ascii="Arial" w:hAnsi="Arial" w:hint="default"/>
      </w:rPr>
    </w:lvl>
    <w:lvl w:ilvl="5" w:tplc="C3563C5A" w:tentative="1">
      <w:start w:val="1"/>
      <w:numFmt w:val="bullet"/>
      <w:lvlText w:val="•"/>
      <w:lvlJc w:val="left"/>
      <w:pPr>
        <w:tabs>
          <w:tab w:val="num" w:pos="4320"/>
        </w:tabs>
        <w:ind w:left="4320" w:hanging="360"/>
      </w:pPr>
      <w:rPr>
        <w:rFonts w:ascii="Arial" w:hAnsi="Arial" w:hint="default"/>
      </w:rPr>
    </w:lvl>
    <w:lvl w:ilvl="6" w:tplc="CF905A6E" w:tentative="1">
      <w:start w:val="1"/>
      <w:numFmt w:val="bullet"/>
      <w:lvlText w:val="•"/>
      <w:lvlJc w:val="left"/>
      <w:pPr>
        <w:tabs>
          <w:tab w:val="num" w:pos="5040"/>
        </w:tabs>
        <w:ind w:left="5040" w:hanging="360"/>
      </w:pPr>
      <w:rPr>
        <w:rFonts w:ascii="Arial" w:hAnsi="Arial" w:hint="default"/>
      </w:rPr>
    </w:lvl>
    <w:lvl w:ilvl="7" w:tplc="AB7884F4" w:tentative="1">
      <w:start w:val="1"/>
      <w:numFmt w:val="bullet"/>
      <w:lvlText w:val="•"/>
      <w:lvlJc w:val="left"/>
      <w:pPr>
        <w:tabs>
          <w:tab w:val="num" w:pos="5760"/>
        </w:tabs>
        <w:ind w:left="5760" w:hanging="360"/>
      </w:pPr>
      <w:rPr>
        <w:rFonts w:ascii="Arial" w:hAnsi="Arial" w:hint="default"/>
      </w:rPr>
    </w:lvl>
    <w:lvl w:ilvl="8" w:tplc="218C4090"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C8F476E"/>
    <w:multiLevelType w:val="hybridMultilevel"/>
    <w:tmpl w:val="04CA1A30"/>
    <w:lvl w:ilvl="0" w:tplc="0B7CE2FE">
      <w:start w:val="1"/>
      <w:numFmt w:val="decimal"/>
      <w:lvlText w:val="%1."/>
      <w:lvlJc w:val="left"/>
      <w:pPr>
        <w:tabs>
          <w:tab w:val="num" w:pos="720"/>
        </w:tabs>
        <w:ind w:left="720" w:hanging="360"/>
      </w:pPr>
    </w:lvl>
    <w:lvl w:ilvl="1" w:tplc="B532CFCE" w:tentative="1">
      <w:start w:val="1"/>
      <w:numFmt w:val="decimal"/>
      <w:lvlText w:val="%2."/>
      <w:lvlJc w:val="left"/>
      <w:pPr>
        <w:tabs>
          <w:tab w:val="num" w:pos="1440"/>
        </w:tabs>
        <w:ind w:left="1440" w:hanging="360"/>
      </w:pPr>
    </w:lvl>
    <w:lvl w:ilvl="2" w:tplc="A008EE5E" w:tentative="1">
      <w:start w:val="1"/>
      <w:numFmt w:val="decimal"/>
      <w:lvlText w:val="%3."/>
      <w:lvlJc w:val="left"/>
      <w:pPr>
        <w:tabs>
          <w:tab w:val="num" w:pos="2160"/>
        </w:tabs>
        <w:ind w:left="2160" w:hanging="360"/>
      </w:pPr>
    </w:lvl>
    <w:lvl w:ilvl="3" w:tplc="52D08F34" w:tentative="1">
      <w:start w:val="1"/>
      <w:numFmt w:val="decimal"/>
      <w:lvlText w:val="%4."/>
      <w:lvlJc w:val="left"/>
      <w:pPr>
        <w:tabs>
          <w:tab w:val="num" w:pos="2880"/>
        </w:tabs>
        <w:ind w:left="2880" w:hanging="360"/>
      </w:pPr>
    </w:lvl>
    <w:lvl w:ilvl="4" w:tplc="4EA812A8" w:tentative="1">
      <w:start w:val="1"/>
      <w:numFmt w:val="decimal"/>
      <w:lvlText w:val="%5."/>
      <w:lvlJc w:val="left"/>
      <w:pPr>
        <w:tabs>
          <w:tab w:val="num" w:pos="3600"/>
        </w:tabs>
        <w:ind w:left="3600" w:hanging="360"/>
      </w:pPr>
    </w:lvl>
    <w:lvl w:ilvl="5" w:tplc="173247C0" w:tentative="1">
      <w:start w:val="1"/>
      <w:numFmt w:val="decimal"/>
      <w:lvlText w:val="%6."/>
      <w:lvlJc w:val="left"/>
      <w:pPr>
        <w:tabs>
          <w:tab w:val="num" w:pos="4320"/>
        </w:tabs>
        <w:ind w:left="4320" w:hanging="360"/>
      </w:pPr>
    </w:lvl>
    <w:lvl w:ilvl="6" w:tplc="EA0214BA" w:tentative="1">
      <w:start w:val="1"/>
      <w:numFmt w:val="decimal"/>
      <w:lvlText w:val="%7."/>
      <w:lvlJc w:val="left"/>
      <w:pPr>
        <w:tabs>
          <w:tab w:val="num" w:pos="5040"/>
        </w:tabs>
        <w:ind w:left="5040" w:hanging="360"/>
      </w:pPr>
    </w:lvl>
    <w:lvl w:ilvl="7" w:tplc="A80EC9A6" w:tentative="1">
      <w:start w:val="1"/>
      <w:numFmt w:val="decimal"/>
      <w:lvlText w:val="%8."/>
      <w:lvlJc w:val="left"/>
      <w:pPr>
        <w:tabs>
          <w:tab w:val="num" w:pos="5760"/>
        </w:tabs>
        <w:ind w:left="5760" w:hanging="360"/>
      </w:pPr>
    </w:lvl>
    <w:lvl w:ilvl="8" w:tplc="850A3140" w:tentative="1">
      <w:start w:val="1"/>
      <w:numFmt w:val="decimal"/>
      <w:lvlText w:val="%9."/>
      <w:lvlJc w:val="left"/>
      <w:pPr>
        <w:tabs>
          <w:tab w:val="num" w:pos="6480"/>
        </w:tabs>
        <w:ind w:left="6480" w:hanging="360"/>
      </w:pPr>
    </w:lvl>
  </w:abstractNum>
  <w:abstractNum w:abstractNumId="33" w15:restartNumberingAfterBreak="0">
    <w:nsid w:val="7DA14E78"/>
    <w:multiLevelType w:val="hybridMultilevel"/>
    <w:tmpl w:val="E90648D2"/>
    <w:lvl w:ilvl="0" w:tplc="7A7A1632">
      <w:start w:val="1"/>
      <w:numFmt w:val="decimal"/>
      <w:lvlText w:val="%1."/>
      <w:lvlJc w:val="left"/>
      <w:pPr>
        <w:ind w:left="792" w:hanging="432"/>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3"/>
  </w:num>
  <w:num w:numId="2">
    <w:abstractNumId w:val="2"/>
  </w:num>
  <w:num w:numId="3">
    <w:abstractNumId w:val="15"/>
  </w:num>
  <w:num w:numId="4">
    <w:abstractNumId w:val="0"/>
  </w:num>
  <w:num w:numId="5">
    <w:abstractNumId w:val="23"/>
  </w:num>
  <w:num w:numId="6">
    <w:abstractNumId w:val="18"/>
  </w:num>
  <w:num w:numId="7">
    <w:abstractNumId w:val="28"/>
  </w:num>
  <w:num w:numId="8">
    <w:abstractNumId w:val="5"/>
  </w:num>
  <w:num w:numId="9">
    <w:abstractNumId w:val="14"/>
  </w:num>
  <w:num w:numId="10">
    <w:abstractNumId w:val="11"/>
  </w:num>
  <w:num w:numId="11">
    <w:abstractNumId w:val="8"/>
  </w:num>
  <w:num w:numId="12">
    <w:abstractNumId w:val="30"/>
  </w:num>
  <w:num w:numId="13">
    <w:abstractNumId w:val="12"/>
  </w:num>
  <w:num w:numId="14">
    <w:abstractNumId w:val="26"/>
  </w:num>
  <w:num w:numId="15">
    <w:abstractNumId w:val="13"/>
  </w:num>
  <w:num w:numId="16">
    <w:abstractNumId w:val="31"/>
  </w:num>
  <w:num w:numId="17">
    <w:abstractNumId w:val="27"/>
  </w:num>
  <w:num w:numId="18">
    <w:abstractNumId w:val="17"/>
  </w:num>
  <w:num w:numId="19">
    <w:abstractNumId w:val="24"/>
  </w:num>
  <w:num w:numId="20">
    <w:abstractNumId w:val="29"/>
  </w:num>
  <w:num w:numId="21">
    <w:abstractNumId w:val="10"/>
  </w:num>
  <w:num w:numId="22">
    <w:abstractNumId w:val="3"/>
  </w:num>
  <w:num w:numId="23">
    <w:abstractNumId w:val="7"/>
  </w:num>
  <w:num w:numId="24">
    <w:abstractNumId w:val="21"/>
  </w:num>
  <w:num w:numId="25">
    <w:abstractNumId w:val="9"/>
  </w:num>
  <w:num w:numId="26">
    <w:abstractNumId w:val="20"/>
  </w:num>
  <w:num w:numId="27">
    <w:abstractNumId w:val="25"/>
  </w:num>
  <w:num w:numId="28">
    <w:abstractNumId w:val="32"/>
  </w:num>
  <w:num w:numId="29">
    <w:abstractNumId w:val="19"/>
  </w:num>
  <w:num w:numId="30">
    <w:abstractNumId w:val="6"/>
  </w:num>
  <w:num w:numId="31">
    <w:abstractNumId w:val="22"/>
  </w:num>
  <w:num w:numId="32">
    <w:abstractNumId w:val="16"/>
  </w:num>
  <w:num w:numId="33">
    <w:abstractNumId w:val="1"/>
  </w:num>
  <w:num w:numId="34">
    <w:abstractNumId w:val="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D2F"/>
    <w:rsid w:val="0000213C"/>
    <w:rsid w:val="000C6B47"/>
    <w:rsid w:val="0010694B"/>
    <w:rsid w:val="001371EB"/>
    <w:rsid w:val="0018281A"/>
    <w:rsid w:val="001A0295"/>
    <w:rsid w:val="001C051E"/>
    <w:rsid w:val="001C4F33"/>
    <w:rsid w:val="001D780C"/>
    <w:rsid w:val="001F0BBC"/>
    <w:rsid w:val="001F56BA"/>
    <w:rsid w:val="00206CE1"/>
    <w:rsid w:val="00225A7B"/>
    <w:rsid w:val="002A58C5"/>
    <w:rsid w:val="002D21EF"/>
    <w:rsid w:val="002E225D"/>
    <w:rsid w:val="002F5888"/>
    <w:rsid w:val="0036139D"/>
    <w:rsid w:val="00373E65"/>
    <w:rsid w:val="00410A45"/>
    <w:rsid w:val="005675E0"/>
    <w:rsid w:val="005A7A6C"/>
    <w:rsid w:val="005F364B"/>
    <w:rsid w:val="00633674"/>
    <w:rsid w:val="006370DC"/>
    <w:rsid w:val="00637AAD"/>
    <w:rsid w:val="0064548B"/>
    <w:rsid w:val="00733189"/>
    <w:rsid w:val="007C391A"/>
    <w:rsid w:val="007E40F0"/>
    <w:rsid w:val="00812CE9"/>
    <w:rsid w:val="00817656"/>
    <w:rsid w:val="008465F0"/>
    <w:rsid w:val="00850282"/>
    <w:rsid w:val="00853C94"/>
    <w:rsid w:val="0085488E"/>
    <w:rsid w:val="008672E4"/>
    <w:rsid w:val="0088078F"/>
    <w:rsid w:val="008A127C"/>
    <w:rsid w:val="008E2D2F"/>
    <w:rsid w:val="008F5067"/>
    <w:rsid w:val="0091480D"/>
    <w:rsid w:val="00925CBA"/>
    <w:rsid w:val="00933F68"/>
    <w:rsid w:val="00977EDA"/>
    <w:rsid w:val="009D3199"/>
    <w:rsid w:val="00A27C2B"/>
    <w:rsid w:val="00A659FD"/>
    <w:rsid w:val="00AC6975"/>
    <w:rsid w:val="00AE5BFA"/>
    <w:rsid w:val="00B04E17"/>
    <w:rsid w:val="00B607A2"/>
    <w:rsid w:val="00BA4719"/>
    <w:rsid w:val="00BA6075"/>
    <w:rsid w:val="00BA70F2"/>
    <w:rsid w:val="00BB18F7"/>
    <w:rsid w:val="00BB5A82"/>
    <w:rsid w:val="00BF67F3"/>
    <w:rsid w:val="00BF6D22"/>
    <w:rsid w:val="00C27487"/>
    <w:rsid w:val="00C8520C"/>
    <w:rsid w:val="00CA1995"/>
    <w:rsid w:val="00CE3896"/>
    <w:rsid w:val="00CF258E"/>
    <w:rsid w:val="00D207F0"/>
    <w:rsid w:val="00D24D2F"/>
    <w:rsid w:val="00D67E2F"/>
    <w:rsid w:val="00D8055B"/>
    <w:rsid w:val="00D8213A"/>
    <w:rsid w:val="00DB1E48"/>
    <w:rsid w:val="00DF6876"/>
    <w:rsid w:val="00E408DC"/>
    <w:rsid w:val="00E40B3B"/>
    <w:rsid w:val="00E544E7"/>
    <w:rsid w:val="00E87770"/>
    <w:rsid w:val="00EC6822"/>
    <w:rsid w:val="00F207D7"/>
    <w:rsid w:val="00F43067"/>
    <w:rsid w:val="00FB70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10661"/>
  <w15:chartTrackingRefBased/>
  <w15:docId w15:val="{C898BB66-089B-49D8-86A5-9EA1E9B29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176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link w:val="a5"/>
    <w:uiPriority w:val="1"/>
    <w:qFormat/>
    <w:rsid w:val="00C8520C"/>
    <w:pPr>
      <w:spacing w:after="0" w:line="240" w:lineRule="auto"/>
    </w:pPr>
    <w:rPr>
      <w:rFonts w:eastAsiaTheme="minorEastAsia"/>
      <w:lang w:eastAsia="ru-RU"/>
    </w:rPr>
  </w:style>
  <w:style w:type="character" w:customStyle="1" w:styleId="a5">
    <w:name w:val="Без интервала Знак"/>
    <w:basedOn w:val="a0"/>
    <w:link w:val="a4"/>
    <w:uiPriority w:val="1"/>
    <w:rsid w:val="00C8520C"/>
    <w:rPr>
      <w:rFonts w:eastAsiaTheme="minorEastAsia"/>
      <w:lang w:eastAsia="ru-RU"/>
    </w:rPr>
  </w:style>
  <w:style w:type="paragraph" w:styleId="a6">
    <w:name w:val="List Paragraph"/>
    <w:basedOn w:val="a"/>
    <w:link w:val="a7"/>
    <w:uiPriority w:val="34"/>
    <w:qFormat/>
    <w:rsid w:val="00EC6822"/>
    <w:pPr>
      <w:ind w:left="720"/>
      <w:contextualSpacing/>
    </w:pPr>
  </w:style>
  <w:style w:type="table" w:customStyle="1" w:styleId="TableGrid">
    <w:name w:val="TableGrid"/>
    <w:rsid w:val="00EC6822"/>
    <w:pPr>
      <w:spacing w:after="0" w:line="240" w:lineRule="auto"/>
    </w:pPr>
    <w:rPr>
      <w:rFonts w:eastAsiaTheme="minorEastAsia"/>
      <w:lang w:eastAsia="ru-RU"/>
    </w:rPr>
    <w:tblPr>
      <w:tblCellMar>
        <w:top w:w="0" w:type="dxa"/>
        <w:left w:w="0" w:type="dxa"/>
        <w:bottom w:w="0" w:type="dxa"/>
        <w:right w:w="0" w:type="dxa"/>
      </w:tblCellMar>
    </w:tblPr>
  </w:style>
  <w:style w:type="paragraph" w:styleId="a8">
    <w:name w:val="header"/>
    <w:basedOn w:val="a"/>
    <w:link w:val="a9"/>
    <w:uiPriority w:val="99"/>
    <w:unhideWhenUsed/>
    <w:rsid w:val="009D3199"/>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9D3199"/>
  </w:style>
  <w:style w:type="paragraph" w:styleId="aa">
    <w:name w:val="footer"/>
    <w:basedOn w:val="a"/>
    <w:link w:val="ab"/>
    <w:uiPriority w:val="99"/>
    <w:unhideWhenUsed/>
    <w:rsid w:val="009D3199"/>
    <w:pPr>
      <w:tabs>
        <w:tab w:val="center" w:pos="4677"/>
        <w:tab w:val="right" w:pos="9355"/>
      </w:tabs>
      <w:spacing w:after="0" w:line="240" w:lineRule="auto"/>
    </w:pPr>
  </w:style>
  <w:style w:type="character" w:customStyle="1" w:styleId="ab">
    <w:name w:val="Нижний колонтитул Знак"/>
    <w:basedOn w:val="a0"/>
    <w:link w:val="aa"/>
    <w:uiPriority w:val="99"/>
    <w:rsid w:val="009D3199"/>
  </w:style>
  <w:style w:type="paragraph" w:styleId="ac">
    <w:name w:val="Normal (Web)"/>
    <w:basedOn w:val="a"/>
    <w:link w:val="ad"/>
    <w:uiPriority w:val="99"/>
    <w:unhideWhenUsed/>
    <w:rsid w:val="009D319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e">
    <w:name w:val="Body Text Indent"/>
    <w:basedOn w:val="a"/>
    <w:link w:val="af"/>
    <w:rsid w:val="00637AAD"/>
    <w:pPr>
      <w:spacing w:after="120" w:line="276" w:lineRule="auto"/>
      <w:ind w:left="283"/>
    </w:pPr>
    <w:rPr>
      <w:rFonts w:ascii="Franklin Gothic Book" w:eastAsia="Franklin Gothic Book" w:hAnsi="Franklin Gothic Book" w:cs="Times New Roman"/>
    </w:rPr>
  </w:style>
  <w:style w:type="character" w:customStyle="1" w:styleId="af">
    <w:name w:val="Основной текст с отступом Знак"/>
    <w:basedOn w:val="a0"/>
    <w:link w:val="ae"/>
    <w:rsid w:val="00637AAD"/>
    <w:rPr>
      <w:rFonts w:ascii="Franklin Gothic Book" w:eastAsia="Franklin Gothic Book" w:hAnsi="Franklin Gothic Book" w:cs="Times New Roman"/>
    </w:rPr>
  </w:style>
  <w:style w:type="paragraph" w:styleId="af0">
    <w:name w:val="Title"/>
    <w:basedOn w:val="a"/>
    <w:link w:val="af1"/>
    <w:uiPriority w:val="10"/>
    <w:qFormat/>
    <w:rsid w:val="00637AAD"/>
    <w:pPr>
      <w:spacing w:after="0" w:line="240" w:lineRule="auto"/>
      <w:jc w:val="center"/>
    </w:pPr>
    <w:rPr>
      <w:rFonts w:ascii="Times New Roman" w:eastAsia="Times New Roman" w:hAnsi="Times New Roman" w:cs="Times New Roman"/>
      <w:b/>
      <w:bCs/>
      <w:sz w:val="24"/>
      <w:szCs w:val="24"/>
      <w:lang w:eastAsia="ru-RU"/>
    </w:rPr>
  </w:style>
  <w:style w:type="character" w:customStyle="1" w:styleId="af1">
    <w:name w:val="Заголовок Знак"/>
    <w:basedOn w:val="a0"/>
    <w:link w:val="af0"/>
    <w:uiPriority w:val="10"/>
    <w:rsid w:val="00637AAD"/>
    <w:rPr>
      <w:rFonts w:ascii="Times New Roman" w:eastAsia="Times New Roman" w:hAnsi="Times New Roman" w:cs="Times New Roman"/>
      <w:b/>
      <w:bCs/>
      <w:sz w:val="24"/>
      <w:szCs w:val="24"/>
      <w:lang w:eastAsia="ru-RU"/>
    </w:rPr>
  </w:style>
  <w:style w:type="character" w:customStyle="1" w:styleId="ad">
    <w:name w:val="Обычный (веб) Знак"/>
    <w:link w:val="ac"/>
    <w:uiPriority w:val="99"/>
    <w:rsid w:val="00637AAD"/>
    <w:rPr>
      <w:rFonts w:ascii="Times New Roman" w:eastAsia="Times New Roman" w:hAnsi="Times New Roman" w:cs="Times New Roman"/>
      <w:sz w:val="24"/>
      <w:szCs w:val="24"/>
      <w:lang w:eastAsia="ru-RU"/>
    </w:rPr>
  </w:style>
  <w:style w:type="character" w:customStyle="1" w:styleId="a7">
    <w:name w:val="Абзац списка Знак"/>
    <w:link w:val="a6"/>
    <w:uiPriority w:val="34"/>
    <w:locked/>
    <w:rsid w:val="00637A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471</TotalTime>
  <Pages>100</Pages>
  <Words>30304</Words>
  <Characters>172737</Characters>
  <Application>Microsoft Office Word</Application>
  <DocSecurity>0</DocSecurity>
  <Lines>1439</Lines>
  <Paragraphs>405</Paragraphs>
  <ScaleCrop>false</ScaleCrop>
  <HeadingPairs>
    <vt:vector size="2" baseType="variant">
      <vt:variant>
        <vt:lpstr>Название</vt:lpstr>
      </vt:variant>
      <vt:variant>
        <vt:i4>1</vt:i4>
      </vt:variant>
    </vt:vector>
  </HeadingPairs>
  <TitlesOfParts>
    <vt:vector size="1" baseType="lpstr">
      <vt:lpstr>МЕТОДИЧЕСКИЕ РЕКОМЕНДАЦИИ ПО ОРГАНИЗАЦИИ ДЕЯТЕЛЬНОСТИ МУНИЦИПАЛЬНЫХ МЕТОДИЧЕСКИХ СЛУЖБ</vt:lpstr>
    </vt:vector>
  </TitlesOfParts>
  <Company/>
  <LinksUpToDate>false</LinksUpToDate>
  <CharactersWithSpaces>202636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МЕТОДИЧЕСКИЕ РЕКОМЕНДАЦИИ ПО ОРГАНИЗАЦИИ ДЕЯТЕЛЬНОСТИ МУНИЦИПАЛЬНЫХ МЕТОДИЧЕСКИХ СЛУЖБ</dc:title>
  <dc:subject>Махачкала 2022</dc:subject>
  <dc:creator>User</dc:creator>
  <cp:keywords/>
  <dc:description/>
  <cp:lastModifiedBy>User</cp:lastModifiedBy>
  <cp:revision>54</cp:revision>
  <dcterms:created xsi:type="dcterms:W3CDTF">2022-05-30T07:01:00Z</dcterms:created>
  <dcterms:modified xsi:type="dcterms:W3CDTF">2022-06-06T09:33:00Z</dcterms:modified>
</cp:coreProperties>
</file>