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A00" w:rsidRDefault="00AA1A00">
      <w:r w:rsidRPr="00AA1A00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5.25pt;height:639pt" o:ole="">
            <v:imagedata r:id="rId8" o:title=""/>
          </v:shape>
          <o:OLEObject Type="Embed" ProgID="FoxitReader.Document" ShapeID="_x0000_i1025" DrawAspect="Content" ObjectID="_1713270606" r:id="rId9"/>
        </w:object>
      </w:r>
    </w:p>
    <w:bookmarkStart w:id="0" w:name="_GoBack"/>
    <w:p w:rsidR="00AA1A00" w:rsidRDefault="00AA1A00">
      <w:r w:rsidRPr="00AA1A00">
        <w:object w:dxaOrig="4320" w:dyaOrig="4320">
          <v:shape id="_x0000_i1026" type="#_x0000_t75" style="width:729.75pt;height:447.75pt" o:ole="">
            <v:imagedata r:id="rId10" o:title=""/>
          </v:shape>
          <o:OLEObject Type="Embed" ProgID="FoxitReader.Document" ShapeID="_x0000_i1026" DrawAspect="Content" ObjectID="_1713270607" r:id="rId11"/>
        </w:object>
      </w:r>
      <w:bookmarkEnd w:id="0"/>
    </w:p>
    <w:p w:rsidR="00AA1A00" w:rsidRDefault="00AA1A00"/>
    <w:p w:rsidR="00AA1A00" w:rsidRDefault="00AA1A00"/>
    <w:p w:rsidR="00AA1A00" w:rsidRDefault="00AA1A00"/>
    <w:p w:rsidR="00AA1A00" w:rsidRDefault="00AA1A00"/>
    <w:p w:rsidR="00AA1A00" w:rsidRDefault="00AA1A00"/>
    <w:p w:rsidR="00AA1A00" w:rsidRDefault="00AA1A00"/>
    <w:p w:rsidR="00AA1A00" w:rsidRDefault="00AA1A00"/>
    <w:p w:rsidR="00806F05" w:rsidRPr="00F125C1" w:rsidRDefault="00806F05" w:rsidP="00AA1A0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AA1A00">
          <w:headerReference w:type="default" r:id="rId12"/>
          <w:headerReference w:type="first" r:id="rId13"/>
          <w:pgSz w:w="16838" w:h="11906" w:orient="landscape"/>
          <w:pgMar w:top="851" w:right="678" w:bottom="850" w:left="1134" w:header="708" w:footer="708" w:gutter="0"/>
          <w:cols w:space="708"/>
          <w:titlePg/>
          <w:docGrid w:linePitch="360"/>
        </w:sectPr>
      </w:pPr>
    </w:p>
    <w:p w:rsidR="006B381E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2A127E" w:rsidRPr="00F05539" w:rsidRDefault="002A127E" w:rsidP="002A127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А. По итогам государственной итоговой аттестации в 2019-2021 годах ситуация в </w:t>
      </w:r>
      <w:r>
        <w:rPr>
          <w:rFonts w:ascii="Times New Roman" w:hAnsi="Times New Roman"/>
          <w:bCs/>
          <w:sz w:val="24"/>
          <w:szCs w:val="24"/>
          <w:lang w:eastAsia="ru-RU"/>
        </w:rPr>
        <w:t>Тарумовском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 районе сложилась следующим образом:</w:t>
      </w: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0"/>
        <w:gridCol w:w="2249"/>
        <w:gridCol w:w="1550"/>
        <w:gridCol w:w="1336"/>
        <w:gridCol w:w="1443"/>
        <w:gridCol w:w="1443"/>
        <w:gridCol w:w="1444"/>
        <w:gridCol w:w="1447"/>
        <w:gridCol w:w="1444"/>
        <w:gridCol w:w="1444"/>
        <w:gridCol w:w="1438"/>
      </w:tblGrid>
      <w:tr w:rsidR="002A127E" w:rsidRPr="00F05539" w:rsidTr="002A127E">
        <w:trPr>
          <w:trHeight w:val="945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участников ОГЭ, преодолевших минимальный порог</w:t>
            </w: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участников ЕГЭ, преодолевших минимальный порог</w:t>
            </w: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участников ЕГЭ, набравших более 80 баллов</w:t>
            </w: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</w:tr>
      <w:tr w:rsidR="002A127E" w:rsidRPr="00F05539" w:rsidTr="002A127E">
        <w:trPr>
          <w:trHeight w:val="315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2A127E" w:rsidRPr="00F05539" w:rsidTr="002A127E">
        <w:trPr>
          <w:trHeight w:val="315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Тарумовский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F94FA6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397 (99%)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450 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F94FA6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386 (98%)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370606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113 (87%)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370606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133(93%)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F94FA6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130(99%)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24(20%)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22(17,6/%)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23 (18%)</w:t>
            </w:r>
          </w:p>
        </w:tc>
      </w:tr>
    </w:tbl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60"/>
        <w:gridCol w:w="2248"/>
        <w:gridCol w:w="1441"/>
        <w:gridCol w:w="1441"/>
        <w:gridCol w:w="1446"/>
        <w:gridCol w:w="1441"/>
        <w:gridCol w:w="1443"/>
        <w:gridCol w:w="1443"/>
      </w:tblGrid>
      <w:tr w:rsidR="002A127E" w:rsidRPr="00F05539" w:rsidTr="002A127E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предмета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Средний балл ОГЭ по Тарумовскому району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EB2A7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B2A73">
              <w:rPr>
                <w:rFonts w:ascii="Times New Roman" w:eastAsia="Times New Roman" w:hAnsi="Times New Roman"/>
                <w:b/>
                <w:sz w:val="24"/>
                <w:szCs w:val="24"/>
              </w:rPr>
              <w:t>Средний балл ЕГЭ по Тарумовскому району</w:t>
            </w:r>
          </w:p>
        </w:tc>
      </w:tr>
      <w:tr w:rsidR="002A127E" w:rsidRPr="00F05539" w:rsidTr="002A127E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2A127E" w:rsidRPr="00F05539" w:rsidTr="002A127E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8C22B8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3,9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3,8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60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55,3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7C36C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63</w:t>
            </w:r>
          </w:p>
        </w:tc>
      </w:tr>
      <w:tr w:rsidR="002A127E" w:rsidRPr="00F05539" w:rsidTr="002A127E">
        <w:trPr>
          <w:trHeight w:val="315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база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3,6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36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40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44</w:t>
            </w:r>
          </w:p>
        </w:tc>
      </w:tr>
    </w:tbl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Для повышения показателя качества прохождения государственной итоговой аттестации в текущем году муниципальной орган управления образования планирует провести следующую работу: указать не более пяти конкретных шагов муниципального управленческого механизма реализации показателя в текущем году.</w:t>
      </w:r>
    </w:p>
    <w:p w:rsidR="002A127E" w:rsidRPr="00BC33A4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t>Решения:</w:t>
      </w:r>
    </w:p>
    <w:p w:rsidR="002A127E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Pr="00BC25E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обеспечить проведение анализа результатов ГИА-2021 на муниципальной предметной ассоциации, заседаниях ШМА;</w:t>
      </w:r>
    </w:p>
    <w:p w:rsidR="002A127E" w:rsidRPr="00BC25E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выявить причины низких образовательных результатов по конкретным учебным предметам, определить резервы повышения качества образования, принять управленческие решения, направленные на повышение качества общего образования через Внутришкольный контроль;</w:t>
      </w:r>
    </w:p>
    <w:p w:rsidR="002A127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осуществлять постоянный контроль качества преподавания учебных предметов, полноты освоения образовательных программ;</w:t>
      </w:r>
    </w:p>
    <w:p w:rsidR="002A127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4) </w:t>
      </w:r>
      <w:r w:rsidRPr="007A0B1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продумать плановую систему подготовки к ЕГЭ всех категорий учащихся, проведя анализ затруднений при выполнении заданий и обозначив способы их устранения, а также проанализировав результаты э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кзаменов прошлого учебного года</w:t>
      </w:r>
    </w:p>
    <w:p w:rsidR="002A127E" w:rsidRPr="005776E0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776E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5) разработать и обеспечить выполнение плана мероприятий по сопровождению обучающихся 9, 11 классов при подготовке к прохождению ГИА-2022;</w:t>
      </w: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Б. Общеобразовательные организации, включенные в про</w:t>
      </w:r>
      <w:r>
        <w:rPr>
          <w:rFonts w:ascii="Times New Roman" w:hAnsi="Times New Roman"/>
          <w:bCs/>
          <w:sz w:val="24"/>
          <w:szCs w:val="24"/>
          <w:lang w:eastAsia="ru-RU"/>
        </w:rPr>
        <w:t>ект «500+» в 2021 году: МКО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У «</w:t>
      </w:r>
      <w:r>
        <w:rPr>
          <w:rFonts w:ascii="Times New Roman" w:hAnsi="Times New Roman"/>
          <w:bCs/>
          <w:sz w:val="24"/>
          <w:szCs w:val="24"/>
          <w:lang w:eastAsia="ru-RU"/>
        </w:rPr>
        <w:t>Карабаглинская СОШ», МК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ОУ «</w:t>
      </w:r>
      <w:r>
        <w:rPr>
          <w:rFonts w:ascii="Times New Roman" w:hAnsi="Times New Roman"/>
          <w:bCs/>
          <w:sz w:val="24"/>
          <w:szCs w:val="24"/>
          <w:lang w:eastAsia="ru-RU"/>
        </w:rPr>
        <w:t>Коктюбейская СОШ» МКОУ «Калиновская СОШ», что составляет 16,6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% от общего числа общеобразовательных организаций в муниципальном образовании. В этом направлении предстоит работа по выводу общеобразовательных организаций из зоны риска наличия низких образовательных результатов в рамках следующих этапов: указать не более пяти этапов вывода школ с низкими образовательными результатами из зоны риска.</w:t>
      </w:r>
    </w:p>
    <w:p w:rsidR="002A127E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Pr="00BC33A4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lastRenderedPageBreak/>
        <w:t>Решения:</w:t>
      </w:r>
    </w:p>
    <w:p w:rsidR="002A127E" w:rsidRPr="00BC25E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1)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выявить учащихся, прогнозируемых как неуспешных при прохождении ГИА в 2021 году, разработать индивидуальные образовательные маршруты для ликвидации учебных затруднений и проб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елов в знаниях у этих учащихся,</w:t>
      </w:r>
    </w:p>
    <w:p w:rsidR="002A127E" w:rsidRPr="00BC25E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2)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организовать индивидуальное сопровождение учащихся, показывающих высокие образовательные результаты и мотивированных на высокие результаты прохождения ГИА;</w:t>
      </w:r>
    </w:p>
    <w:p w:rsidR="002A127E" w:rsidRPr="00BC25E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3)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провести анкетирование учащихся после проведения пробного тестирования на предмет затруднений школьников;</w:t>
      </w:r>
    </w:p>
    <w:p w:rsidR="002A127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4) организовать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психолого-педагогическое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сопровождение обучающихся классов, их родителей (законных представителей), педагогических работников в период подготовки и проведения ГИА.</w:t>
      </w:r>
    </w:p>
    <w:p w:rsidR="002A127E" w:rsidRDefault="002A127E" w:rsidP="002A127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5) </w:t>
      </w:r>
      <w:r w:rsidRPr="00BC25E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осуществлять контроль за ра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ботой педагогических работников, реализация кадровой политики.</w:t>
      </w:r>
    </w:p>
    <w:p w:rsidR="002A127E" w:rsidRPr="00F05539" w:rsidRDefault="002A127E" w:rsidP="002A127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В. В этом разделе указать наименования олимпиад (конкурсов) из перечня олимпиад и (или) творческих конкурсов школьников (кроме ВсОШ и программы «Шаг в будущее»), утвержденных Минобрнауки России, в которых учащиеся общеобразовательных организаций муниципального образования (указать количество) приняли участие не ниже регионального уровня.</w:t>
      </w: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0"/>
        <w:gridCol w:w="2249"/>
        <w:gridCol w:w="1443"/>
        <w:gridCol w:w="1443"/>
        <w:gridCol w:w="1443"/>
        <w:gridCol w:w="1443"/>
        <w:gridCol w:w="1443"/>
        <w:gridCol w:w="1446"/>
        <w:gridCol w:w="1443"/>
        <w:gridCol w:w="1444"/>
        <w:gridCol w:w="1441"/>
      </w:tblGrid>
      <w:tr w:rsidR="002A127E" w:rsidRPr="00F05539" w:rsidTr="002A127E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102B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102B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102B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участников регионального этапа ВсОШ </w:t>
            </w: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102B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победителей и призеров регионального этапа ВсОШ</w:t>
            </w: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102B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участников регионального этапа программы «Шаг в будущее» </w:t>
            </w: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</w:tr>
      <w:tr w:rsidR="002A127E" w:rsidRPr="00F05539" w:rsidTr="002A127E">
        <w:trPr>
          <w:trHeight w:val="47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2A127E" w:rsidRPr="00F05539" w:rsidTr="002A127E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Тарумовский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96179D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 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96179D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 (0%)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7E" w:rsidRPr="0096179D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 (0,05%)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0(0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 xml:space="preserve"> (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 xml:space="preserve"> 3 (0,05%)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2E1000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 (0,02%)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3 (0,05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</w:tr>
    </w:tbl>
    <w:p w:rsidR="002A127E" w:rsidRPr="00F05539" w:rsidRDefault="002A127E" w:rsidP="002A127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2A127E" w:rsidRPr="00F05539" w:rsidRDefault="002A127E" w:rsidP="002A127E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повышению показателя работы с успешными и талантливыми детьми в муниципальном образовании запланировано принятие ряда управленческих решений, а именно: указать не более пяти управленческий решений, мер по достижению показателя в текущем году.</w:t>
      </w:r>
    </w:p>
    <w:p w:rsidR="002A127E" w:rsidRPr="00BC33A4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t>Решения:</w:t>
      </w:r>
    </w:p>
    <w:p w:rsidR="002A127E" w:rsidRDefault="002A127E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1) </w:t>
      </w:r>
      <w:r w:rsidRPr="00D738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предметных заседаниях районных ассоциаций запланированы мастер-классы, </w:t>
      </w:r>
    </w:p>
    <w:p w:rsidR="00713B3F" w:rsidRDefault="002A127E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2) </w:t>
      </w:r>
      <w:r w:rsidRPr="00D7382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круглые столы, тренингы, по популяризации и расширению активного участия педагогов- навигаторов в подготовке учащихся </w:t>
      </w:r>
    </w:p>
    <w:p w:rsidR="002A127E" w:rsidRDefault="002A127E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3)</w:t>
      </w:r>
      <w:r w:rsidR="007653D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проведение семинаров по </w:t>
      </w:r>
      <w:r w:rsidRPr="00D73822">
        <w:rPr>
          <w:rFonts w:ascii="Times New Roman" w:eastAsia="Times New Roman" w:hAnsi="Times New Roman"/>
          <w:bCs/>
          <w:sz w:val="24"/>
          <w:szCs w:val="24"/>
          <w:lang w:eastAsia="ru-RU"/>
        </w:rPr>
        <w:t>научно- исследовательской работе.</w:t>
      </w:r>
    </w:p>
    <w:p w:rsidR="002A127E" w:rsidRDefault="002A127E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4) регистрация и участие педагогов на портале Легион </w:t>
      </w:r>
    </w:p>
    <w:p w:rsidR="002A127E" w:rsidRDefault="002A127E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5) активное участие в вебинарах (подготовка презентаций)</w:t>
      </w:r>
    </w:p>
    <w:p w:rsidR="00713B3F" w:rsidRDefault="00713B3F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3B3F" w:rsidRDefault="00713B3F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3B3F" w:rsidRDefault="00713B3F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3B3F" w:rsidRDefault="00713B3F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3B3F" w:rsidRPr="00E54B45" w:rsidRDefault="00713B3F" w:rsidP="002A127E">
      <w:pPr>
        <w:pStyle w:val="af6"/>
        <w:widowControl w:val="0"/>
        <w:spacing w:after="0" w:line="240" w:lineRule="auto"/>
        <w:ind w:left="43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A127E" w:rsidRDefault="002A127E" w:rsidP="002A127E">
      <w:pPr>
        <w:widowControl w:val="0"/>
        <w:rPr>
          <w:rFonts w:ascii="Times New Roman" w:hAnsi="Times New Roman"/>
          <w:b/>
          <w:sz w:val="24"/>
          <w:szCs w:val="24"/>
        </w:rPr>
      </w:pPr>
    </w:p>
    <w:p w:rsidR="00713B3F" w:rsidRPr="00F125C1" w:rsidRDefault="00713B3F" w:rsidP="002A127E">
      <w:pPr>
        <w:widowControl w:val="0"/>
        <w:rPr>
          <w:rFonts w:ascii="Times New Roman" w:hAnsi="Times New Roman"/>
          <w:b/>
          <w:sz w:val="24"/>
          <w:szCs w:val="24"/>
        </w:rPr>
      </w:pPr>
    </w:p>
    <w:p w:rsidR="00F06C8E" w:rsidRPr="0082427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92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5273"/>
        <w:gridCol w:w="1284"/>
        <w:gridCol w:w="1219"/>
        <w:gridCol w:w="1365"/>
        <w:gridCol w:w="1365"/>
        <w:gridCol w:w="1365"/>
        <w:gridCol w:w="1659"/>
        <w:gridCol w:w="916"/>
        <w:gridCol w:w="36"/>
      </w:tblGrid>
      <w:tr w:rsidR="00105139" w:rsidRPr="00F125C1" w:rsidTr="00EB7D3C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Успешность и талант обучающихся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EB7D3C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EB7D3C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EB7D3C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B7D3C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ЕГЭ- 97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ОГЭ- 94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97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94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98</w:t>
            </w:r>
          </w:p>
        </w:tc>
      </w:tr>
      <w:tr w:rsidR="00EB7D3C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EB7D3C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B7D3C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Успешность и талант обучающихся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1346C5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EB7D3C" w:rsidRPr="00F125C1" w:rsidTr="00EB7D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EB7D3C" w:rsidRPr="00F125C1" w:rsidTr="001E5B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864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2523F6" w:rsidRDefault="00EB7D3C" w:rsidP="00EB7D3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Pr="00F125C1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  <w:p w:rsidR="00EB7D3C" w:rsidRDefault="00EB7D3C" w:rsidP="00EB7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EB7D3C" w:rsidRPr="00F125C1" w:rsidRDefault="00EB7D3C" w:rsidP="001E5B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5584"/>
        <w:gridCol w:w="2392"/>
        <w:gridCol w:w="4312"/>
        <w:gridCol w:w="2398"/>
      </w:tblGrid>
      <w:tr w:rsidR="005143A5" w:rsidRPr="00203798" w:rsidTr="00EB7D3C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3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F2D8C" w:rsidRPr="00DF6DA4" w:rsidRDefault="00AE27A8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AE2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контроля за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центров «Точка роста»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«дорожной карты» по работе со школами с низкими образовательными результатами обучающихся,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1.Разработанная, утвержденная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со школами с низкими образовательными результатами обучающихся, не вошедших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1E5BC3">
        <w:trPr>
          <w:trHeight w:val="3515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641762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</w:p>
          <w:p w:rsidR="00F66C1F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F66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AE27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:rsidR="00966489" w:rsidRPr="00966489" w:rsidRDefault="00966489" w:rsidP="001E5BC3">
            <w:pPr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>2.Составленная аналитическая справка о реализации плана мероприятий по работе с образовательными организациями, показавшими низкие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 на сайте УО.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1E5BC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  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 аналитическая справка по проведенным мастер-классам учителей-предметников, чьи выпускники показали высокие результаты ГИА и размещен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F66C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ежегодного публичного отчета о достижении целевых показателей повышения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 публичный отчет о достижении целевых показателей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Зав.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УО.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 УО по вопросам ГИА</w:t>
            </w:r>
          </w:p>
          <w:p w:rsidR="00E54B45" w:rsidRPr="001E5BC3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достижению целевых показателей  ежегодного муниципального план   по информационно-разъяснительной работе по проведению ГИА-9,11 в МО с размещением на сайте УО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Методисты-кураторы</w:t>
            </w:r>
          </w:p>
        </w:tc>
      </w:tr>
      <w:tr w:rsidR="00DF6DA4" w:rsidRPr="00DF6DA4" w:rsidTr="00EB7D3C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 муниципальная «дорожная карта» по работе с одаренными детьми.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Зав.методкабинетом.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88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 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885CBE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  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Изданный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созданий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работу с одаренными детьми</w:t>
            </w:r>
          </w:p>
        </w:tc>
      </w:tr>
      <w:tr w:rsidR="00000C00" w:rsidRPr="00DF6DA4" w:rsidTr="00EB7D3C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00C00" w:rsidRPr="00000C00" w:rsidRDefault="00000C00" w:rsidP="00000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0" w:rsidRPr="00DF6DA4" w:rsidRDefault="00000C0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0" w:rsidRPr="00DF6DA4" w:rsidRDefault="00000C0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0" w:rsidRPr="00DF6DA4" w:rsidRDefault="00000C0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0" w:rsidRDefault="00000C0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Default="00F06C8E" w:rsidP="001E5BC3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2A127E" w:rsidRPr="001E5BC3" w:rsidRDefault="002A127E" w:rsidP="002A127E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2A127E" w:rsidRPr="00F05539" w:rsidRDefault="002A127E" w:rsidP="002A127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2A127E" w:rsidRPr="00F05539" w:rsidRDefault="002A127E" w:rsidP="002A127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10065" w:type="dxa"/>
        <w:jc w:val="center"/>
        <w:tblLook w:val="04A0" w:firstRow="1" w:lastRow="0" w:firstColumn="1" w:lastColumn="0" w:noHBand="0" w:noVBand="1"/>
      </w:tblPr>
      <w:tblGrid>
        <w:gridCol w:w="540"/>
        <w:gridCol w:w="6378"/>
        <w:gridCol w:w="876"/>
        <w:gridCol w:w="1236"/>
        <w:gridCol w:w="1236"/>
      </w:tblGrid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Тарумовский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химии,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59 (13%)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45(11,8%)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физике,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9 (2%)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10</w:t>
            </w:r>
          </w:p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(2,6%)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ОГЭ по информатике,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5 (1,1%)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6(1,6%)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учащихся, перешедших в 10-й класс, чел. (% от общего числа выпускников 9-х классов)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150 (38%)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165 (43%)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131 (33,8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%)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 10-11-х классов, обучающихся в профильных классах, чел. (% от общего числа учащихся 10-11-х классов)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-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химии,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35 (25%)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36 (0,7%)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31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(2</w:t>
            </w: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3,8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%)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физике,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10 (7,1%)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15 (0,3%)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9(7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%)</w:t>
            </w:r>
          </w:p>
        </w:tc>
      </w:tr>
      <w:tr w:rsidR="002A127E" w:rsidRPr="00F05539" w:rsidTr="002A127E">
        <w:trPr>
          <w:trHeight w:val="2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ЕГЭ по информатике, чел. (% от общего числа)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4 (2,8%)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5 (0,1%)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3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 xml:space="preserve"> (2</w:t>
            </w: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,3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>%)</w:t>
            </w:r>
          </w:p>
        </w:tc>
      </w:tr>
    </w:tbl>
    <w:p w:rsidR="002A127E" w:rsidRPr="00F055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А. В рамках популяризации естественно-научного направления в системе общего образования в муниципалитете планируется следующая работа: указать не более пяти ключевых шагов для повышения показателей практикоориентированности школьного образования на уровне муниципального образования.</w:t>
      </w:r>
    </w:p>
    <w:p w:rsidR="002A127E" w:rsidRPr="00102B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t>Решения:</w:t>
      </w:r>
    </w:p>
    <w:p w:rsidR="002A127E" w:rsidRDefault="002A127E" w:rsidP="002A127E">
      <w:pPr>
        <w:spacing w:after="0" w:line="216" w:lineRule="auto"/>
        <w:contextualSpacing/>
        <w:rPr>
          <w:rFonts w:ascii="Times New Roman" w:eastAsiaTheme="minorEastAsia" w:hAnsi="Times New Roman"/>
          <w:bCs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Cs/>
          <w:color w:val="000000" w:themeColor="text1"/>
          <w:kern w:val="24"/>
          <w:sz w:val="24"/>
          <w:szCs w:val="24"/>
          <w:lang w:eastAsia="ru-RU"/>
        </w:rPr>
        <w:t xml:space="preserve">  1) </w:t>
      </w:r>
      <w:r w:rsidRPr="0022374E">
        <w:rPr>
          <w:rFonts w:ascii="Times New Roman" w:eastAsiaTheme="minorEastAsia" w:hAnsi="Times New Roman"/>
          <w:bCs/>
          <w:color w:val="000000" w:themeColor="text1"/>
          <w:kern w:val="24"/>
          <w:sz w:val="24"/>
          <w:szCs w:val="24"/>
          <w:lang w:eastAsia="ru-RU"/>
        </w:rPr>
        <w:t>пополнение материально-технической базы- лабораторного оборудования в ОУ райо</w:t>
      </w:r>
      <w:r>
        <w:rPr>
          <w:rFonts w:ascii="Times New Roman" w:eastAsiaTheme="minorEastAsia" w:hAnsi="Times New Roman"/>
          <w:bCs/>
          <w:color w:val="000000" w:themeColor="text1"/>
          <w:kern w:val="24"/>
          <w:sz w:val="24"/>
          <w:szCs w:val="24"/>
          <w:lang w:eastAsia="ru-RU"/>
        </w:rPr>
        <w:t>на через создание «Точек роста»</w:t>
      </w:r>
    </w:p>
    <w:p w:rsidR="002A127E" w:rsidRPr="0022374E" w:rsidRDefault="002A127E" w:rsidP="002A127E">
      <w:pPr>
        <w:spacing w:after="0" w:line="216" w:lineRule="auto"/>
        <w:contextualSpacing/>
        <w:rPr>
          <w:rFonts w:ascii="Times New Roman" w:eastAsia="Times New Roman" w:hAnsi="Times New Roman"/>
          <w:color w:val="9E3611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bCs/>
          <w:color w:val="000000" w:themeColor="text1"/>
          <w:kern w:val="24"/>
          <w:sz w:val="24"/>
          <w:szCs w:val="24"/>
          <w:lang w:eastAsia="ru-RU"/>
        </w:rPr>
        <w:t xml:space="preserve">  2) </w:t>
      </w:r>
      <w:r w:rsidRPr="002237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создание учебных мини-проектов;</w:t>
      </w:r>
    </w:p>
    <w:p w:rsidR="002A127E" w:rsidRPr="0022374E" w:rsidRDefault="002A127E" w:rsidP="002A127E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3) </w:t>
      </w:r>
      <w:r w:rsidRPr="0022374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рациональный поиск информации в Интернет, использование материалов ЭОРов для подтверждения выдвинутых учебных гипотез.</w:t>
      </w:r>
    </w:p>
    <w:p w:rsidR="002A127E" w:rsidRPr="00F14D5C" w:rsidRDefault="002A127E" w:rsidP="002A127E">
      <w:pPr>
        <w:spacing w:after="0" w:line="216" w:lineRule="auto"/>
        <w:contextualSpacing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9E3611"/>
          <w:sz w:val="24"/>
          <w:szCs w:val="24"/>
          <w:lang w:eastAsia="ru-RU"/>
        </w:rPr>
        <w:t xml:space="preserve">  </w:t>
      </w:r>
      <w:r w:rsidRPr="00E0386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F14D5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обеспечение перехода от адаптивной формы активности к креативной.</w:t>
      </w:r>
    </w:p>
    <w:p w:rsidR="002A127E" w:rsidRDefault="002A127E" w:rsidP="002A127E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Pr="00F055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Pr="00F055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60"/>
        <w:gridCol w:w="2248"/>
        <w:gridCol w:w="1441"/>
        <w:gridCol w:w="1441"/>
        <w:gridCol w:w="1446"/>
        <w:gridCol w:w="1441"/>
        <w:gridCol w:w="1443"/>
        <w:gridCol w:w="1443"/>
      </w:tblGrid>
      <w:tr w:rsidR="002A127E" w:rsidRPr="00F05539" w:rsidTr="002A127E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7967F5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7967F5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7967F5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учащихся, зарегистрированных в «Навигаторе дополнительного образования» </w:t>
            </w: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7967F5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учащихся, принявших участие в </w:t>
            </w:r>
            <w:r w:rsidRPr="007967F5">
              <w:rPr>
                <w:rFonts w:ascii="Times New Roman" w:hAnsi="Times New Roman"/>
                <w:b/>
                <w:bCs/>
                <w:sz w:val="24"/>
                <w:szCs w:val="24"/>
              </w:rPr>
              <w:t>Ворлдскиллс, Абилимпикс</w:t>
            </w: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7967F5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 учащихся в возрасте 14-16 лет)</w:t>
            </w:r>
          </w:p>
        </w:tc>
      </w:tr>
      <w:tr w:rsidR="002A127E" w:rsidRPr="00F05539" w:rsidTr="002A127E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2A127E" w:rsidRPr="00F05539" w:rsidTr="002A127E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F05539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Тарумовский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1980 (40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2579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51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%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5119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95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 (2%)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 xml:space="preserve"> (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7E" w:rsidRPr="00B926F3" w:rsidRDefault="002A127E" w:rsidP="002A12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 xml:space="preserve"> (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2</w:t>
            </w: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  <w:t>%)</w:t>
            </w:r>
          </w:p>
        </w:tc>
      </w:tr>
    </w:tbl>
    <w:p w:rsidR="002A127E" w:rsidRPr="00F055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Б. Для обеспечения условий реализации прав обучающихся на доступность дополнительного образование в муниципальном образовании запланирована деятельность по: указать не более пяти шагов по достижения максимального охвата доступности обучающимся дополнительного образования.</w:t>
      </w:r>
    </w:p>
    <w:p w:rsidR="002A127E" w:rsidRPr="00BC33A4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t>Решения:</w:t>
      </w:r>
    </w:p>
    <w:p w:rsidR="002A127E" w:rsidRPr="0022374E" w:rsidRDefault="002A127E" w:rsidP="002A127E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1)</w:t>
      </w:r>
      <w:r w:rsidRPr="0022374E">
        <w:rPr>
          <w:rFonts w:ascii="Times New Roman" w:hAnsi="Times New Roman"/>
          <w:sz w:val="24"/>
          <w:szCs w:val="24"/>
          <w:lang w:eastAsia="ru-RU"/>
        </w:rPr>
        <w:t xml:space="preserve"> популяризация в сети Интернет 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>регионального проекта «Успех каждого ребенка» национального проекта «Образование» в МР «Тарумовский район» РД</w:t>
      </w:r>
    </w:p>
    <w:p w:rsidR="002A127E" w:rsidRPr="0022374E" w:rsidRDefault="002A127E" w:rsidP="002A127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2) </w:t>
      </w:r>
      <w:r w:rsidRPr="0022374E">
        <w:rPr>
          <w:rFonts w:ascii="Times New Roman" w:hAnsi="Times New Roman"/>
          <w:bCs/>
          <w:sz w:val="24"/>
          <w:szCs w:val="24"/>
          <w:lang w:eastAsia="ru-RU"/>
        </w:rPr>
        <w:t>увеличение сети учреждений дополнительного образования на уровне муниципального образования.</w:t>
      </w:r>
    </w:p>
    <w:p w:rsidR="002A127E" w:rsidRDefault="002A127E" w:rsidP="002A127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3) </w:t>
      </w:r>
      <w:r w:rsidRPr="0022374E">
        <w:rPr>
          <w:rFonts w:ascii="Times New Roman" w:hAnsi="Times New Roman"/>
          <w:sz w:val="24"/>
          <w:szCs w:val="24"/>
          <w:lang w:eastAsia="ru-RU"/>
        </w:rPr>
        <w:t>увеличение охвата, задействованных в сфере доп.образования.</w:t>
      </w:r>
    </w:p>
    <w:p w:rsidR="002A127E" w:rsidRDefault="002A127E" w:rsidP="002A127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4) получение лицензий школами района на дополнительное образование.</w:t>
      </w:r>
    </w:p>
    <w:p w:rsidR="002A127E" w:rsidRPr="00F05539" w:rsidRDefault="002A127E" w:rsidP="002A127E">
      <w:pPr>
        <w:widowControl w:val="0"/>
        <w:spacing w:after="0" w:line="240" w:lineRule="auto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В. В рамках профориентационной работы в общеобразовательных организациях запланирована работа по: указать не более пяти этапов реализации этого направления в текущем году для достижения показателя активного участия обучающихся в знаковых мероприятиях, в то числе для лиц с ОВЗ.</w:t>
      </w:r>
    </w:p>
    <w:p w:rsidR="002A127E" w:rsidRPr="00F05539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p w:rsidR="002A127E" w:rsidRDefault="002A127E" w:rsidP="002A127E">
      <w:pPr>
        <w:widowControl w:val="0"/>
        <w:spacing w:after="0" w:line="240" w:lineRule="auto"/>
        <w:ind w:firstLine="567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BC33A4">
        <w:rPr>
          <w:rFonts w:ascii="Times New Roman" w:hAnsi="Times New Roman"/>
          <w:b/>
          <w:bCs/>
          <w:sz w:val="24"/>
          <w:szCs w:val="24"/>
        </w:rPr>
        <w:t>Решения:</w:t>
      </w:r>
    </w:p>
    <w:p w:rsidR="002A127E" w:rsidRPr="00BC33A4" w:rsidRDefault="002A127E" w:rsidP="002A127E">
      <w:pPr>
        <w:pStyle w:val="af6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33A4">
        <w:rPr>
          <w:rFonts w:ascii="Times New Roman" w:hAnsi="Times New Roman"/>
          <w:bCs/>
          <w:sz w:val="24"/>
          <w:szCs w:val="24"/>
        </w:rPr>
        <w:t xml:space="preserve">Разработать, утвердить «дорожную карту по </w:t>
      </w:r>
      <w:r>
        <w:rPr>
          <w:rFonts w:ascii="Times New Roman" w:hAnsi="Times New Roman"/>
          <w:bCs/>
          <w:sz w:val="24"/>
          <w:szCs w:val="24"/>
        </w:rPr>
        <w:t>реализации направления для лиц с ОВЗ</w:t>
      </w:r>
      <w:r w:rsidRPr="00BC33A4">
        <w:rPr>
          <w:rFonts w:ascii="Times New Roman" w:hAnsi="Times New Roman"/>
          <w:bCs/>
          <w:sz w:val="24"/>
          <w:szCs w:val="24"/>
        </w:rPr>
        <w:t>» «Формирование условий доступности образовательной среды в ОО для детей с ОВЗ»</w:t>
      </w:r>
    </w:p>
    <w:p w:rsidR="002A127E" w:rsidRPr="00713B3F" w:rsidRDefault="002A127E" w:rsidP="00713B3F">
      <w:pPr>
        <w:pStyle w:val="af6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B3F">
        <w:rPr>
          <w:rFonts w:ascii="Times New Roman" w:hAnsi="Times New Roman"/>
          <w:bCs/>
          <w:sz w:val="24"/>
          <w:szCs w:val="24"/>
        </w:rPr>
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</w:t>
      </w: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13B3F" w:rsidRP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0720" w:rsidRPr="00F125C1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lastRenderedPageBreak/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4882"/>
        <w:gridCol w:w="1029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Абилимпикс»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25DA5" w:rsidRPr="00F125C1" w:rsidRDefault="00E25DA5">
      <w:pPr>
        <w:rPr>
          <w:rFonts w:ascii="Times New Roman" w:hAnsi="Times New Roman"/>
        </w:rPr>
      </w:pPr>
    </w:p>
    <w:p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5708"/>
        <w:gridCol w:w="1539"/>
        <w:gridCol w:w="1385"/>
        <w:gridCol w:w="1231"/>
        <w:gridCol w:w="1231"/>
        <w:gridCol w:w="1231"/>
        <w:gridCol w:w="1231"/>
        <w:gridCol w:w="1379"/>
      </w:tblGrid>
      <w:tr w:rsidR="00E25DA5" w:rsidRPr="00F125C1" w:rsidTr="00DA21A6">
        <w:tc>
          <w:tcPr>
            <w:tcW w:w="2062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851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DA21A6">
        <w:tc>
          <w:tcPr>
            <w:tcW w:w="2062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6" w:type="pct"/>
          </w:tcPr>
          <w:p w:rsidR="00DA21A6" w:rsidRPr="00F125C1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DA21A6" w:rsidRPr="00826A82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4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38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6" w:type="pct"/>
          </w:tcPr>
          <w:p w:rsidR="00DA21A6" w:rsidRPr="00F125C1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DA21A6" w:rsidRPr="00826A82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6" w:type="pct"/>
          </w:tcPr>
          <w:p w:rsidR="00DA21A6" w:rsidRPr="00826A82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DA21A6" w:rsidRPr="00826A82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51</w:t>
            </w:r>
          </w:p>
        </w:tc>
        <w:tc>
          <w:tcPr>
            <w:tcW w:w="392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51</w:t>
            </w:r>
          </w:p>
        </w:tc>
        <w:tc>
          <w:tcPr>
            <w:tcW w:w="392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392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392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440" w:type="pct"/>
          </w:tcPr>
          <w:p w:rsidR="00DA21A6" w:rsidRPr="007052E4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80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6" w:type="pct"/>
          </w:tcPr>
          <w:p w:rsidR="00DA21A6" w:rsidRPr="00F125C1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4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1816" w:type="pct"/>
          </w:tcPr>
          <w:p w:rsidR="00DA21A6" w:rsidRPr="00F125C1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Развитие профессионального образования</w:t>
            </w:r>
          </w:p>
        </w:tc>
        <w:tc>
          <w:tcPr>
            <w:tcW w:w="49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DA21A6" w:rsidRPr="00F125C1" w:rsidTr="00DA21A6">
        <w:tc>
          <w:tcPr>
            <w:tcW w:w="245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16" w:type="pct"/>
          </w:tcPr>
          <w:p w:rsidR="00DA21A6" w:rsidRPr="00F125C1" w:rsidRDefault="00DA21A6" w:rsidP="00DA21A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2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40" w:type="pct"/>
          </w:tcPr>
          <w:p w:rsidR="00DA21A6" w:rsidRPr="00F125C1" w:rsidRDefault="00DA21A6" w:rsidP="00DA21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000C0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Pr="00F125C1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5016"/>
        <w:gridCol w:w="1919"/>
        <w:gridCol w:w="6167"/>
        <w:gridCol w:w="2063"/>
      </w:tblGrid>
      <w:tr w:rsidR="008E6BCD" w:rsidRPr="00203798" w:rsidTr="00713B3F">
        <w:trPr>
          <w:tblHeader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  <w:r w:rsidR="00713B3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344BC5" w:rsidRPr="00344BC5" w:rsidRDefault="00344BC5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1013C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 и размещенная на сайте аналитическая справка по итогам реализации дорожной карты  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6D63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8E6BCD" w:rsidTr="00713B3F">
        <w:trPr>
          <w:trHeight w:val="57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2013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713B3F">
        <w:trPr>
          <w:trHeight w:val="56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 w:rsidR="00291D4A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13B3F">
              <w:rPr>
                <w:rFonts w:ascii="Times New Roman" w:hAnsi="Times New Roman"/>
                <w:bCs/>
                <w:sz w:val="24"/>
                <w:szCs w:val="24"/>
              </w:rPr>
              <w:t xml:space="preserve">Февраль, 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641762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 «дорожная карта»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размещена на сайте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</w:p>
          <w:p w:rsidR="00D759AF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й класс после завершения основного общего образования для получение среднего общего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с размещением на сайте УО.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32FE4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ГИА. 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583851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C4323E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МОУО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3851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плана.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курирующий информатику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344BC5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8E6BCD" w:rsidRDefault="008E6BCD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проекта «Успех каждого ребенка»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713B3F"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</w:p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размещена на сайте УО.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D759AF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473392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«Навигатор дополнительного образования детей»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</w:t>
            </w:r>
            <w:r w:rsidR="009A7F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90E4A" w:rsidRDefault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жегодно,</w:t>
            </w:r>
          </w:p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</w:t>
            </w:r>
            <w:r w:rsidR="008E6BC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детей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95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765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48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7903C8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я и проведение информационной 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B310F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30CC" w:rsidRDefault="00981550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 муниципального мониторинга по регистрации детей от 5 до 18  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713B3F">
        <w:trPr>
          <w:trHeight w:hRule="exact" w:val="1805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FB6968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и 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713B3F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</w:t>
            </w:r>
          </w:p>
          <w:p w:rsidR="008E6BCD" w:rsidRDefault="008E6BCD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созданий и функционирования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профориентацио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 работе</w:t>
            </w:r>
          </w:p>
        </w:tc>
      </w:tr>
      <w:tr w:rsidR="008E6BCD" w:rsidTr="00713B3F">
        <w:trPr>
          <w:trHeight w:hRule="exact" w:val="1294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713B3F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F4467" w:rsidRDefault="0033145D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«ПроеКТОриЯ»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C33850" w:rsidRPr="00981550" w:rsidRDefault="00C33850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D408F6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 w:rsidR="00C33850" w:rsidRPr="00981550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офориентационную работу</w:t>
            </w:r>
          </w:p>
        </w:tc>
      </w:tr>
      <w:tr w:rsidR="008E6BCD" w:rsidTr="00713B3F">
        <w:trPr>
          <w:trHeight w:val="58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будущее»,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r w:rsidR="00EF711A" w:rsidRPr="00981550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куратор проекта «Билет в будущее»</w:t>
            </w:r>
          </w:p>
        </w:tc>
      </w:tr>
      <w:tr w:rsidR="008E6BCD" w:rsidTr="00713B3F">
        <w:trPr>
          <w:trHeight w:val="497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родительского собрания по вопросу «Поступление и обучение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в профильных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классах»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713B3F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</w:t>
            </w:r>
            <w:r w:rsidR="00C42CC9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B61BFF" w:rsidRDefault="00B61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7786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C22210" w:rsidRDefault="00027F3A" w:rsidP="00027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размещенный на сайте</w:t>
            </w:r>
            <w:r w:rsidR="00F2206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УО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 проведении родительских собраний в ОО </w:t>
            </w:r>
            <w:r w:rsidR="00A41F14" w:rsidRPr="00C222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района, по вопросу «Поступление и обучение в профильных классах»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27F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работу.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713B3F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</w:t>
            </w:r>
            <w:r w:rsidR="00C42CC9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7773CA" w:rsidRDefault="00777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F22067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курирующий профориентационную работу.</w:t>
            </w:r>
          </w:p>
        </w:tc>
      </w:tr>
      <w:tr w:rsidR="008E6BCD" w:rsidTr="00713B3F"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687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8E6BCD" w:rsidRDefault="00B61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B8268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7E778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AE2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</w:t>
            </w:r>
            <w:r w:rsidR="00AE2895">
              <w:rPr>
                <w:rFonts w:ascii="Times New Roman" w:hAnsi="Times New Roman"/>
                <w:sz w:val="24"/>
                <w:szCs w:val="24"/>
              </w:rPr>
              <w:t>на базах центров «Точка роста»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 w:rsidP="00AE28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курирующий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центры «Точка роста»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50678B" w:rsidRDefault="007830C4" w:rsidP="00000C0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000C00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III</w:t>
      </w:r>
      <w:r w:rsidR="00000C00" w:rsidRPr="00C9778A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8B2B12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B2B12"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="008B2B12"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:rsidR="008B2B12" w:rsidRDefault="008B2B12" w:rsidP="00E54B45">
      <w:pPr>
        <w:pStyle w:val="af6"/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E54B45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А. В муниципальном образовании ряд школ попали в список образовательных организаций, имеющих признаки необъективности по результатам ВПР</w:t>
      </w:r>
      <w:r>
        <w:rPr>
          <w:rFonts w:ascii="Times New Roman" w:hAnsi="Times New Roman"/>
          <w:bCs/>
          <w:sz w:val="24"/>
          <w:szCs w:val="24"/>
          <w:lang w:eastAsia="ru-RU"/>
        </w:rPr>
        <w:t>. Это: МКОУ «Тарумовская СОШ», МК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ОУ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«Кочубейская СОШ № 1», что составляет 12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% от общего числа общеобразовательных организаций муниципального образования. В рамках устранения нарушений при проведении ВПР в текущем году будет: указать не более пяти шагов по устранению нарушений при проведении ВПР в этих общеобразовательных организациях.</w:t>
      </w:r>
    </w:p>
    <w:p w:rsidR="00C9778A" w:rsidRPr="009E2A05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2A05">
        <w:rPr>
          <w:rFonts w:ascii="Times New Roman" w:hAnsi="Times New Roman"/>
          <w:b/>
          <w:bCs/>
          <w:sz w:val="24"/>
          <w:szCs w:val="24"/>
          <w:lang w:eastAsia="ru-RU"/>
        </w:rPr>
        <w:t>Решения:</w:t>
      </w:r>
    </w:p>
    <w:p w:rsidR="00C9778A" w:rsidRPr="00A8496F" w:rsidRDefault="00C9778A" w:rsidP="00C9778A">
      <w:pPr>
        <w:pStyle w:val="af6"/>
        <w:widowControl w:val="0"/>
        <w:autoSpaceDE w:val="0"/>
        <w:autoSpaceDN w:val="0"/>
        <w:adjustRightInd w:val="0"/>
        <w:ind w:left="180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1)</w:t>
      </w:r>
      <w:r w:rsidRPr="00A8496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подготовка учащихся в к ВПР путем апробаций и тренировочных заданий;</w:t>
      </w:r>
    </w:p>
    <w:p w:rsidR="00C9778A" w:rsidRDefault="00C9778A" w:rsidP="00C9778A">
      <w:pPr>
        <w:pStyle w:val="af6"/>
        <w:widowControl w:val="0"/>
        <w:autoSpaceDE w:val="0"/>
        <w:autoSpaceDN w:val="0"/>
        <w:adjustRightInd w:val="0"/>
        <w:ind w:left="180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 муниципальный, внутришкольный контроль;</w:t>
      </w:r>
    </w:p>
    <w:p w:rsidR="00C9778A" w:rsidRDefault="00C9778A" w:rsidP="00C9778A">
      <w:pPr>
        <w:pStyle w:val="af6"/>
        <w:widowControl w:val="0"/>
        <w:autoSpaceDE w:val="0"/>
        <w:autoSpaceDN w:val="0"/>
        <w:adjustRightInd w:val="0"/>
        <w:ind w:left="180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3) 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>назначение   муниципального     и школьных   кураторо</w:t>
      </w:r>
      <w:r>
        <w:rPr>
          <w:rFonts w:ascii="Times New Roman" w:hAnsi="Times New Roman"/>
          <w:bCs/>
          <w:sz w:val="24"/>
          <w:szCs w:val="24"/>
          <w:lang w:eastAsia="ru-RU"/>
        </w:rPr>
        <w:t>в по плану для проведения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 xml:space="preserve">   диагностически</w:t>
      </w:r>
      <w:r>
        <w:rPr>
          <w:rFonts w:ascii="Times New Roman" w:hAnsi="Times New Roman"/>
          <w:bCs/>
          <w:sz w:val="24"/>
          <w:szCs w:val="24"/>
          <w:lang w:eastAsia="ru-RU"/>
        </w:rPr>
        <w:t>х работ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по читательской грамотности;</w:t>
      </w:r>
    </w:p>
    <w:p w:rsidR="00C9778A" w:rsidRDefault="00C9778A" w:rsidP="00C9778A">
      <w:pPr>
        <w:pStyle w:val="af6"/>
        <w:widowControl w:val="0"/>
        <w:autoSpaceDE w:val="0"/>
        <w:autoSpaceDN w:val="0"/>
        <w:adjustRightInd w:val="0"/>
        <w:ind w:left="180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4)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анализы результатов диагностических работ, ВПР;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C9778A" w:rsidRPr="00282E00" w:rsidRDefault="00C9778A" w:rsidP="00C9778A">
      <w:pPr>
        <w:pStyle w:val="af6"/>
        <w:widowControl w:val="0"/>
        <w:autoSpaceDE w:val="0"/>
        <w:autoSpaceDN w:val="0"/>
        <w:adjustRightInd w:val="0"/>
        <w:ind w:left="180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5)</w:t>
      </w:r>
      <w:r w:rsidRPr="0035140A">
        <w:rPr>
          <w:rFonts w:ascii="Times New Roman" w:hAnsi="Times New Roman"/>
          <w:bCs/>
          <w:sz w:val="24"/>
          <w:szCs w:val="24"/>
          <w:lang w:eastAsia="ru-RU"/>
        </w:rPr>
        <w:t xml:space="preserve"> повышение квалификации педагогических кад</w:t>
      </w:r>
      <w:r>
        <w:rPr>
          <w:rFonts w:ascii="Times New Roman" w:hAnsi="Times New Roman"/>
          <w:bCs/>
          <w:sz w:val="24"/>
          <w:szCs w:val="24"/>
          <w:lang w:eastAsia="ru-RU"/>
        </w:rPr>
        <w:t>ров.</w:t>
      </w: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Б. В 2021 году муни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ципальное образование получило </w:t>
      </w:r>
      <w:r w:rsidRPr="00102B3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360 баллов 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по итогам региональной оценки муниципальных управленческих механизмов. Это связано прежде всего с: указать не менее трех причин такого результата. В текущем году планируется: указать не более пяти шагов по повышения показателя муниципальных управленческих механизмов (все мероприятия необходимо запланировать до очередной оценки со стороны Минобрнауки летом текущего года).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9E2A05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2A05">
        <w:rPr>
          <w:rFonts w:ascii="Times New Roman" w:hAnsi="Times New Roman"/>
          <w:b/>
          <w:bCs/>
          <w:sz w:val="24"/>
          <w:szCs w:val="24"/>
          <w:lang w:eastAsia="ru-RU"/>
        </w:rPr>
        <w:t>Решения: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разработка ежегодной «Дорожной карты» по реализации муниципальных управленческих механизмов.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2) проведение муниципальных проверок ВПР независимыми экспертами, муниципальными предметными комиссиями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3) сбор аналитических отчетов по предметным направления функциональной грамотности.</w:t>
      </w:r>
    </w:p>
    <w:p w:rsidR="00C9778A" w:rsidRDefault="00C9778A" w:rsidP="00713B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4) проведение анализа эффективности работы муниципальной ассоциации по объективности оценки образовательных результатов.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2257" w:type="pct"/>
        <w:jc w:val="center"/>
        <w:tblLook w:val="04A0" w:firstRow="1" w:lastRow="0" w:firstColumn="1" w:lastColumn="0" w:noHBand="0" w:noVBand="1"/>
      </w:tblPr>
      <w:tblGrid>
        <w:gridCol w:w="560"/>
        <w:gridCol w:w="2246"/>
        <w:gridCol w:w="1440"/>
        <w:gridCol w:w="1440"/>
        <w:gridCol w:w="1445"/>
      </w:tblGrid>
      <w:tr w:rsidR="00C9778A" w:rsidRPr="00F05539" w:rsidTr="00977A73">
        <w:trPr>
          <w:trHeight w:val="945"/>
          <w:jc w:val="center"/>
        </w:trPr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2268E8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2268E8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2268E8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2268E8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30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2268E8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268E8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организационно-технологических нарушений ГИА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Тарумовский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10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</w:t>
            </w:r>
          </w:p>
        </w:tc>
      </w:tr>
    </w:tbl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В. Указать количество организационно-технологических нарушений ГИА, зафиксированных региональным РЦОИ и Рособрнадзором за 2019 – 2021 годы и расписать не менее трех шагов по недопущения повторных нарушений в текущем году.</w:t>
      </w:r>
    </w:p>
    <w:p w:rsidR="00713B3F" w:rsidRPr="00F05539" w:rsidRDefault="00713B3F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CA2449" w:rsidRDefault="00C9778A" w:rsidP="00C9778A">
      <w:pPr>
        <w:widowControl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A24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Решение: </w:t>
      </w:r>
    </w:p>
    <w:p w:rsidR="00C9778A" w:rsidRPr="00CA2449" w:rsidRDefault="00C9778A" w:rsidP="00C9778A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 w:rsidRPr="00CA24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Pr="00CA2449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приняты меры дисциплинарного реагирования</w:t>
      </w:r>
    </w:p>
    <w:p w:rsidR="00C9778A" w:rsidRPr="00CA2449" w:rsidRDefault="00C9778A" w:rsidP="00C9778A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</w:t>
      </w:r>
      <w:r w:rsidRPr="00CA24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проведение служебное расследования по «зонам риска» по итогам </w:t>
      </w:r>
      <w:r w:rsidRPr="00102B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ГИА-21</w:t>
      </w:r>
    </w:p>
    <w:p w:rsidR="00C9778A" w:rsidRPr="00937DA1" w:rsidRDefault="00C9778A" w:rsidP="00C9778A">
      <w:pPr>
        <w:widowControl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</w:t>
      </w:r>
      <w:r w:rsidRPr="00CA2449">
        <w:rPr>
          <w:rFonts w:ascii="Times New Roman" w:eastAsia="Times New Roman" w:hAnsi="Times New Roman"/>
          <w:bCs/>
          <w:sz w:val="24"/>
          <w:szCs w:val="24"/>
          <w:lang w:eastAsia="ru-RU"/>
        </w:rPr>
        <w:t>- проведена разъяснительная работа с ответственными лицами по «зонам риска».</w:t>
      </w: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2296"/>
        <w:gridCol w:w="2810"/>
        <w:gridCol w:w="2810"/>
        <w:gridCol w:w="2810"/>
      </w:tblGrid>
      <w:tr w:rsidR="00C9778A" w:rsidRPr="00F05539" w:rsidTr="00977A73">
        <w:trPr>
          <w:trHeight w:val="945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102B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102B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102B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детей (от 2-х до 8-и лет), получающих дошкольное образование  </w:t>
            </w:r>
            <w:r w:rsidRPr="00102B39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 в возрасте от 2-х до 8-и лет)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Тарумовский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C5292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615 (13%)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C5292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620 (13%)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C5292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647 (14%)</w:t>
            </w:r>
          </w:p>
        </w:tc>
      </w:tr>
    </w:tbl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Г. Указать меры и управленческие решения (не более пяти) по повышению показателя охвата детей в возрасте от 2-х до 8-и лет дошкольным образованием. </w:t>
      </w:r>
    </w:p>
    <w:p w:rsidR="00C9778A" w:rsidRPr="009E2A05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2A05">
        <w:rPr>
          <w:rFonts w:ascii="Times New Roman" w:hAnsi="Times New Roman"/>
          <w:b/>
          <w:bCs/>
          <w:sz w:val="24"/>
          <w:szCs w:val="24"/>
          <w:lang w:eastAsia="ru-RU"/>
        </w:rPr>
        <w:t>Решения: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строительство Тарумовского детского сада в селе Тарумовка на 200 мест в 2022 году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2) реставрация корпуса в Ново-Георгиевском детском саду «Аленка» в 2022</w:t>
      </w:r>
    </w:p>
    <w:p w:rsidR="00C9778A" w:rsidRDefault="00C9778A" w:rsidP="00713B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3) строительство детского сада в селе Кочубей</w:t>
      </w: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3628" w:type="pct"/>
        <w:jc w:val="center"/>
        <w:tblLook w:val="04A0" w:firstRow="1" w:lastRow="0" w:firstColumn="1" w:lastColumn="0" w:noHBand="0" w:noVBand="1"/>
      </w:tblPr>
      <w:tblGrid>
        <w:gridCol w:w="560"/>
        <w:gridCol w:w="2248"/>
        <w:gridCol w:w="1441"/>
        <w:gridCol w:w="1441"/>
        <w:gridCol w:w="1446"/>
        <w:gridCol w:w="1441"/>
        <w:gridCol w:w="1443"/>
        <w:gridCol w:w="1443"/>
      </w:tblGrid>
      <w:tr w:rsidR="00C9778A" w:rsidRPr="00F05539" w:rsidTr="00977A73">
        <w:trPr>
          <w:trHeight w:val="945"/>
          <w:jc w:val="center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5776E0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5776E0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8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5776E0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педагогов, имеющих квалификационную категорию</w:t>
            </w: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8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5776E0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Количество педагогов, прошедших курсы повышения квалификации в формате непрерывного образования </w:t>
            </w:r>
            <w:r w:rsidRPr="005776E0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C9778A" w:rsidRPr="00F05539" w:rsidTr="00977A73">
        <w:trPr>
          <w:trHeight w:val="315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Тарумовский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район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C5292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148 (36%)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C5292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114 (30%)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9B775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116 (30%)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1E512D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81 (21%)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1E512D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92(24%)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1E512D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86 (23%)</w:t>
            </w:r>
          </w:p>
        </w:tc>
      </w:tr>
    </w:tbl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>Д. Указать меры и управленческие решения (не более пяти) по улучшению показателя получения либо повышения квалификационной категории педагогами общеобразовательных организаций муниципального образования.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9E2A05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2A05">
        <w:rPr>
          <w:rFonts w:ascii="Times New Roman" w:hAnsi="Times New Roman"/>
          <w:b/>
          <w:bCs/>
          <w:sz w:val="24"/>
          <w:szCs w:val="24"/>
          <w:lang w:eastAsia="ru-RU"/>
        </w:rPr>
        <w:t>Решения: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разработка дорожной карты о переподготовке и переквалификации педработников на 2022-2025 годы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2) увеличить количество заявок по вопросам повышения квалификации учителей химии и физики по программам использования учебно-лабораторного оборудования на уроках естественного цикла на основе выявленных дефицитов.</w:t>
      </w:r>
    </w:p>
    <w:p w:rsidR="00C9778A" w:rsidRDefault="00C9778A" w:rsidP="00713B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3) участие в вебинарах и мастер-классах по вопросам курсов повышения квалификации учителей.</w:t>
      </w:r>
    </w:p>
    <w:p w:rsidR="00C9778A" w:rsidRDefault="00C9778A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13B3F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13B3F" w:rsidRPr="00F05539" w:rsidRDefault="00713B3F" w:rsidP="00713B3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lastRenderedPageBreak/>
        <w:t>Также указать значение отношения размера средней заработной платы работников в сфере дополнительного образования в муниципалитете к индикативному значению показателя (равен 100%), установленному в соответствии с «майскими Указами Президента РФ» (</w:t>
      </w:r>
      <w:r w:rsidRPr="00F05539">
        <w:rPr>
          <w:rFonts w:ascii="Times New Roman" w:hAnsi="Times New Roman"/>
          <w:bCs/>
          <w:i/>
          <w:iCs/>
          <w:sz w:val="24"/>
          <w:szCs w:val="24"/>
          <w:lang w:eastAsia="ru-RU"/>
        </w:rPr>
        <w:t>например, отношение размера средней заработной платы работников в сфере дополнительного образования в муниципалитете равен 95%</w:t>
      </w:r>
      <w:r w:rsidRPr="00F05539">
        <w:rPr>
          <w:rFonts w:ascii="Times New Roman" w:hAnsi="Times New Roman"/>
          <w:bCs/>
          <w:sz w:val="24"/>
          <w:szCs w:val="24"/>
          <w:lang w:eastAsia="ru-RU"/>
        </w:rPr>
        <w:t>), и расписать не более трех причин такой ситуации и не более трех шагов по достижению этого показателя на уровне муниципального образования.</w:t>
      </w: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CA2449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Тарумовском </w:t>
      </w:r>
      <w:r w:rsidRPr="00CA2449">
        <w:rPr>
          <w:rFonts w:ascii="Times New Roman" w:hAnsi="Times New Roman"/>
          <w:bCs/>
          <w:sz w:val="24"/>
          <w:szCs w:val="24"/>
          <w:lang w:eastAsia="ru-RU"/>
        </w:rPr>
        <w:t xml:space="preserve">районе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</w:t>
      </w:r>
      <w:r w:rsidRPr="00CA2449">
        <w:rPr>
          <w:rFonts w:ascii="Times New Roman" w:hAnsi="Times New Roman"/>
          <w:bCs/>
          <w:sz w:val="24"/>
          <w:szCs w:val="24"/>
          <w:lang w:eastAsia="ru-RU"/>
        </w:rPr>
        <w:t xml:space="preserve"> школ</w:t>
      </w:r>
      <w:r>
        <w:rPr>
          <w:rFonts w:ascii="Times New Roman" w:hAnsi="Times New Roman"/>
          <w:bCs/>
          <w:sz w:val="24"/>
          <w:szCs w:val="24"/>
          <w:lang w:eastAsia="ru-RU"/>
        </w:rPr>
        <w:t>а</w:t>
      </w:r>
      <w:r w:rsidRPr="00CA2449">
        <w:rPr>
          <w:rFonts w:ascii="Times New Roman" w:hAnsi="Times New Roman"/>
          <w:bCs/>
          <w:sz w:val="24"/>
          <w:szCs w:val="24"/>
          <w:lang w:eastAsia="ru-RU"/>
        </w:rPr>
        <w:t xml:space="preserve"> с дополнительным образованием- это МБУ ДО «Дет</w:t>
      </w:r>
      <w:r>
        <w:rPr>
          <w:rFonts w:ascii="Times New Roman" w:hAnsi="Times New Roman"/>
          <w:bCs/>
          <w:sz w:val="24"/>
          <w:szCs w:val="24"/>
          <w:lang w:eastAsia="ru-RU"/>
        </w:rPr>
        <w:t>ская юношеско-спортивная школа».</w:t>
      </w:r>
    </w:p>
    <w:p w:rsidR="00C9778A" w:rsidRDefault="00C9778A" w:rsidP="00C9778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-общего образования- </w:t>
      </w:r>
      <w:r w:rsidRPr="00B11664">
        <w:rPr>
          <w:rFonts w:ascii="Times New Roman" w:hAnsi="Times New Roman"/>
          <w:b/>
          <w:sz w:val="24"/>
          <w:szCs w:val="24"/>
        </w:rPr>
        <w:t>32 689 руб (127 %)</w:t>
      </w:r>
      <w:r>
        <w:rPr>
          <w:rFonts w:ascii="Times New Roman" w:hAnsi="Times New Roman"/>
          <w:sz w:val="24"/>
          <w:szCs w:val="24"/>
        </w:rPr>
        <w:t xml:space="preserve"> при целевом значении показателя </w:t>
      </w:r>
      <w:r w:rsidRPr="002B348F">
        <w:rPr>
          <w:rFonts w:ascii="Times New Roman" w:hAnsi="Times New Roman"/>
          <w:b/>
          <w:sz w:val="24"/>
          <w:szCs w:val="24"/>
        </w:rPr>
        <w:t>100% -25 682,2;</w:t>
      </w:r>
    </w:p>
    <w:p w:rsidR="00C9778A" w:rsidRDefault="00C9778A" w:rsidP="00C9778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-дошкольного образования -</w:t>
      </w:r>
      <w:r>
        <w:rPr>
          <w:rFonts w:ascii="Times New Roman" w:hAnsi="Times New Roman"/>
          <w:b/>
          <w:sz w:val="24"/>
          <w:szCs w:val="24"/>
        </w:rPr>
        <w:t>25 431 руб (112</w:t>
      </w:r>
      <w:r w:rsidRPr="002B348F">
        <w:rPr>
          <w:rFonts w:ascii="Times New Roman" w:hAnsi="Times New Roman"/>
          <w:b/>
          <w:sz w:val="24"/>
          <w:szCs w:val="24"/>
        </w:rPr>
        <w:t>%),</w:t>
      </w:r>
      <w:r>
        <w:rPr>
          <w:rFonts w:ascii="Times New Roman" w:hAnsi="Times New Roman"/>
          <w:sz w:val="24"/>
          <w:szCs w:val="24"/>
        </w:rPr>
        <w:t xml:space="preserve"> при целевом значении показателя </w:t>
      </w:r>
      <w:r w:rsidRPr="002B348F">
        <w:rPr>
          <w:rFonts w:ascii="Times New Roman" w:hAnsi="Times New Roman"/>
          <w:b/>
          <w:sz w:val="24"/>
          <w:szCs w:val="24"/>
        </w:rPr>
        <w:t>100% -22 713,8</w:t>
      </w:r>
    </w:p>
    <w:p w:rsidR="00C9778A" w:rsidRPr="00713B3F" w:rsidRDefault="00C9778A" w:rsidP="00713B3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-дополнительного образования- </w:t>
      </w:r>
      <w:r w:rsidRPr="002B348F">
        <w:rPr>
          <w:rFonts w:ascii="Times New Roman" w:hAnsi="Times New Roman"/>
          <w:b/>
          <w:sz w:val="24"/>
          <w:szCs w:val="24"/>
        </w:rPr>
        <w:t>26 355 руб (100%)</w:t>
      </w:r>
      <w:r>
        <w:rPr>
          <w:rFonts w:ascii="Times New Roman" w:hAnsi="Times New Roman"/>
          <w:sz w:val="24"/>
          <w:szCs w:val="24"/>
        </w:rPr>
        <w:t xml:space="preserve">  при целевом значении показателя </w:t>
      </w:r>
      <w:r>
        <w:rPr>
          <w:rFonts w:ascii="Times New Roman" w:hAnsi="Times New Roman"/>
          <w:b/>
          <w:sz w:val="24"/>
          <w:szCs w:val="24"/>
        </w:rPr>
        <w:t>100% -26 246,3</w:t>
      </w:r>
      <w:r w:rsidRPr="002B348F">
        <w:rPr>
          <w:rFonts w:ascii="Times New Roman" w:hAnsi="Times New Roman"/>
          <w:b/>
          <w:sz w:val="24"/>
          <w:szCs w:val="24"/>
        </w:rPr>
        <w:t xml:space="preserve"> руб.</w:t>
      </w:r>
    </w:p>
    <w:p w:rsidR="00672488" w:rsidRPr="00BE54A8" w:rsidRDefault="00672488" w:rsidP="00672488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4878"/>
        <w:gridCol w:w="1030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F44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="00B77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  по проекту «Современная школа (ранее «Учитель будущего»)</w:t>
            </w:r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9F446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C9778A" w:rsidRDefault="00C9778A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0838" w:rsidRPr="00F125C1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7"/>
        <w:gridCol w:w="5865"/>
        <w:gridCol w:w="1467"/>
        <w:gridCol w:w="1467"/>
        <w:gridCol w:w="1172"/>
        <w:gridCol w:w="1319"/>
        <w:gridCol w:w="1172"/>
        <w:gridCol w:w="1319"/>
        <w:gridCol w:w="1322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05604" w:rsidRPr="00826A82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05604" w:rsidRPr="00BD3306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D05604" w:rsidRPr="00826A82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05604" w:rsidRPr="00D457F3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</w:p>
        </w:tc>
        <w:tc>
          <w:tcPr>
            <w:tcW w:w="467" w:type="pct"/>
          </w:tcPr>
          <w:p w:rsidR="00D05604" w:rsidRPr="00826A82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05604" w:rsidRPr="00C46278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05604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Высшая – 39</w:t>
            </w:r>
          </w:p>
          <w:p w:rsidR="00D05604" w:rsidRPr="00F125C1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Первая-2</w:t>
            </w:r>
            <w:r w:rsidR="00D0560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</w:tcPr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40</w:t>
            </w:r>
          </w:p>
          <w:p w:rsidR="00D05604" w:rsidRPr="00F125C1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D0560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0" w:type="pct"/>
          </w:tcPr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45</w:t>
            </w:r>
          </w:p>
          <w:p w:rsidR="00D05604" w:rsidRPr="00F125C1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3" w:type="pct"/>
          </w:tcPr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50</w:t>
            </w:r>
          </w:p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420" w:type="pct"/>
          </w:tcPr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50</w:t>
            </w:r>
          </w:p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421" w:type="pct"/>
          </w:tcPr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60</w:t>
            </w:r>
          </w:p>
          <w:p w:rsidR="00D05604" w:rsidRPr="00C9778A" w:rsidRDefault="00C9778A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D05604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05604" w:rsidRPr="00F125C1" w:rsidRDefault="00D05604" w:rsidP="00D0560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0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" w:type="pct"/>
          </w:tcPr>
          <w:p w:rsidR="00D05604" w:rsidRPr="00F125C1" w:rsidRDefault="00D05604" w:rsidP="00D05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</w:tbl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2E0838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F125C1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др.)и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(на основе результатов федеральных и региональных мониторингов объективности процедур 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,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125C1" w:rsidRDefault="00AE5002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куратор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экспертами-межшкольными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Pr="00F125C1" w:rsidRDefault="00DA5E66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</w:t>
            </w:r>
            <w:r w:rsidR="008B51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независ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05F8B">
              <w:rPr>
                <w:rFonts w:ascii="Times New Roman" w:hAnsi="Times New Roman"/>
                <w:bCs/>
                <w:sz w:val="24"/>
                <w:szCs w:val="24"/>
              </w:rPr>
              <w:t>мой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оценки качества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проведения выборочной перепроверки работ участников школьных этапов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ВсОШ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  <w:p w:rsidR="00E05F8B" w:rsidRPr="00E05F8B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C207C8" w:rsidRPr="00C207C8" w:rsidRDefault="00C207C8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C6E" w:rsidRPr="00C207C8" w:rsidRDefault="00A5088A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206C6E">
              <w:rPr>
                <w:rFonts w:ascii="Times New Roman" w:hAnsi="Times New Roman"/>
                <w:bCs/>
                <w:sz w:val="24"/>
                <w:szCs w:val="24"/>
              </w:rPr>
              <w:t>эффективности работы методических служб (объединения) по повышению объективности оценки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–куратор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зования на уровне МО»,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</w:t>
            </w:r>
            <w:r w:rsidR="00A5088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реализации плана «Разработка мероприятий по совершенствованию системы управления качеством образования на уровне МО»,  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Начальник УО,</w:t>
            </w:r>
          </w:p>
          <w:p w:rsidR="000A6C6E" w:rsidRPr="00F125C1" w:rsidRDefault="000A6C6E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Методист-куратор 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УО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 размещена на сайте УО</w:t>
            </w:r>
          </w:p>
          <w:p w:rsidR="004E3749" w:rsidRPr="00143328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самообследования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8953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«О проведений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 на сайте УО</w:t>
            </w:r>
          </w:p>
          <w:p w:rsidR="00143328" w:rsidRPr="00F125C1" w:rsidRDefault="00143328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 и среднего общего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общего и среднего образования</w:t>
            </w:r>
          </w:p>
          <w:p w:rsidR="008D5102" w:rsidRDefault="00C41ADF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  размещена на сайте УО</w:t>
            </w:r>
          </w:p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 организации и обучение лиц, привлекаемых к ГИА (организаторов в аудитории и вне аудитории) на основе анализа типичных ошибок и видеометок»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образовательных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по повышению качества образования (по итогам муниципального статистико-аналитического отчета по результатам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, 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C79F0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:rsidR="00077DA5" w:rsidRPr="00F125C1" w:rsidRDefault="00077DA5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«О проведений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 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«Организация коррекционной работы и (или) инклюзивного образования детей с ОВЗ в ДОО»,  размещена на сайте УО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«О формирований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Повышение квалификации педагогов по работе с детьми с особыми образовательными потребностями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по работе с детьми с особыми образовательными потребностями</w:t>
            </w:r>
            <w:r w:rsidRPr="00183B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971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приказ «О выявлений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125C1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713B3F" w:rsidRDefault="00713B3F" w:rsidP="00713B3F">
      <w:pPr>
        <w:widowControl w:val="0"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8C2CD7" w:rsidRPr="00C9778A" w:rsidRDefault="00713B3F" w:rsidP="00713B3F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 w:eastAsia="ru-RU"/>
        </w:rPr>
        <w:t>IV</w:t>
      </w:r>
      <w:r w:rsidRPr="00713B3F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E54B45" w:rsidRPr="00C9778A" w:rsidRDefault="008C2CD7" w:rsidP="00C9778A">
      <w:pPr>
        <w:pStyle w:val="af6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2183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муниципальных общеобразовательных организациях не разработаны планы методической работы, которая призвана обеспечить формирование функциональной грамотности обучающихся, педагогических работников. По итогам диагностических работ (ВПР) отмечаются низкие результаты, связанные с неумением использовать предметные знания и решать учебно-практические задачи. Одной из причин является недостаточное использование открытого банка заданий и электронных платформ (РЭШ, Яндекс-учебник, Учи.ру) для формирования функциональной грамотности обучающихся, а также не используются современные формы и методы обучения в рамках учебных занятий и внеурочной деятельности. 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05539">
        <w:rPr>
          <w:rFonts w:ascii="Times New Roman" w:hAnsi="Times New Roman"/>
          <w:bCs/>
          <w:sz w:val="24"/>
          <w:szCs w:val="24"/>
          <w:lang w:eastAsia="ru-RU"/>
        </w:rPr>
        <w:t xml:space="preserve">В рамках повышения функциональной грамотности обучающихся в муниципальном образовании запланирована следующая работа: указать не более пяти ключевых шагов по достижению экого показателя (например, формирование профессиональных компетенций, необходимых в условиях перехода на обновленные ФГОС, , включающего развитие всех видов функциональной грамотности, и т.д.). </w:t>
      </w:r>
    </w:p>
    <w:p w:rsidR="00C9778A" w:rsidRPr="009E2A05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2A05">
        <w:rPr>
          <w:rFonts w:ascii="Times New Roman" w:hAnsi="Times New Roman"/>
          <w:b/>
          <w:bCs/>
          <w:sz w:val="24"/>
          <w:szCs w:val="24"/>
          <w:lang w:eastAsia="ru-RU"/>
        </w:rPr>
        <w:t>Решения: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1) руководствоваться муниципальным Планом работы по реализации функциональной грамотности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2) участие в республиканских тестированиях по методической компетенции педагогов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3) сбор аналитических отчетов по предметным направления функциональной грамотности.</w:t>
      </w:r>
    </w:p>
    <w:p w:rsidR="00C9778A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6746B" w:rsidRDefault="0076746B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76746B" w:rsidRPr="00F05539" w:rsidRDefault="0076746B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C9778A" w:rsidRPr="00F05539" w:rsidRDefault="00C9778A" w:rsidP="00C977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1"/>
        <w:gridCol w:w="2298"/>
        <w:gridCol w:w="697"/>
        <w:gridCol w:w="1960"/>
        <w:gridCol w:w="2961"/>
      </w:tblGrid>
      <w:tr w:rsidR="00C9778A" w:rsidRPr="00F05539" w:rsidTr="00977A73">
        <w:trPr>
          <w:trHeight w:val="6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C9778A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C9778A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C9778A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C9778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5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778A" w:rsidRPr="00C9778A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9778A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педагогов, прошедших курсы повышения квалификации по ФГ</w:t>
            </w:r>
          </w:p>
        </w:tc>
      </w:tr>
      <w:tr w:rsidR="00C9778A" w:rsidRPr="00F05539" w:rsidTr="00977A73">
        <w:trPr>
          <w:trHeight w:val="416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Тарумовский 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</w:tr>
      <w:tr w:rsidR="00C9778A" w:rsidRPr="00F05539" w:rsidTr="00977A73">
        <w:trPr>
          <w:trHeight w:val="416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F05539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2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78A" w:rsidRPr="00B926F3" w:rsidRDefault="00C9778A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B926F3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3</w:t>
            </w:r>
          </w:p>
        </w:tc>
      </w:tr>
    </w:tbl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5160"/>
        <w:gridCol w:w="9981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8F62A1" w:rsidRDefault="008F62A1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F62A1" w:rsidRPr="00F125C1" w:rsidRDefault="008F62A1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62A1" w:rsidRDefault="008F62A1" w:rsidP="00C9778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62A1" w:rsidRDefault="008F62A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3B3F" w:rsidRDefault="00713B3F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3B3F" w:rsidRDefault="00713B3F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3B3F" w:rsidRDefault="00713B3F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746B" w:rsidRDefault="0076746B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746B" w:rsidRDefault="0076746B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6746B" w:rsidRDefault="0076746B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3B3F" w:rsidRPr="00153E1B" w:rsidRDefault="00713B3F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6452"/>
        <w:gridCol w:w="1864"/>
        <w:gridCol w:w="4591"/>
        <w:gridCol w:w="2063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8F62A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тности обучающихся»  размещен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перечня муниципальных опорных образовательных организаций по 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2. 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FF11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«Об оказании методической поддержки муниципальной командой 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с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график проведения муниципальными  методическими службами родительских собраний по вопросам формирования 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оценки функциональной грамотности обучающихся</w:t>
            </w:r>
            <w:r w:rsidR="009E01F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 О формировании 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 обучающихся8-9 классов для последующего рандомного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(при участии муниципальной методической команды»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методических разработок по формированию всех видов функциональной грамотности (первый этап – заочный -конкурс разработок, второй –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ежегодного конкурса методических разработок по формированию всех видов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 и утвержденная  муниципальная «дорожная карта» по развитию проектно-исследовательской и поисковой работы обучающихся во внеурочной деятельности с размещением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</w:tbl>
    <w:p w:rsidR="00713B3F" w:rsidRDefault="00C9778A" w:rsidP="00C9778A">
      <w:pPr>
        <w:widowControl w:val="0"/>
        <w:rPr>
          <w:rFonts w:ascii="Times New Roman" w:hAnsi="Times New Roman"/>
          <w:sz w:val="24"/>
          <w:szCs w:val="24"/>
          <w:lang w:eastAsia="ru-RU"/>
        </w:rPr>
      </w:pPr>
      <w:r w:rsidRPr="00C9778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</w:p>
    <w:p w:rsidR="00713B3F" w:rsidRDefault="00713B3F" w:rsidP="00C9778A">
      <w:pPr>
        <w:widowControl w:val="0"/>
        <w:rPr>
          <w:rFonts w:ascii="Times New Roman" w:hAnsi="Times New Roman"/>
          <w:sz w:val="24"/>
          <w:szCs w:val="24"/>
          <w:lang w:eastAsia="ru-RU"/>
        </w:rPr>
      </w:pPr>
    </w:p>
    <w:p w:rsidR="004B4CA6" w:rsidRPr="00F125C1" w:rsidRDefault="00713B3F" w:rsidP="00C9778A">
      <w:pPr>
        <w:widowControl w:val="0"/>
        <w:rPr>
          <w:rFonts w:ascii="Times New Roman" w:hAnsi="Times New Roman"/>
          <w:b/>
          <w:sz w:val="24"/>
          <w:szCs w:val="24"/>
        </w:rPr>
      </w:pPr>
      <w:r w:rsidRPr="00713B3F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</w:t>
      </w:r>
      <w:r w:rsidR="00C9778A" w:rsidRPr="00C9778A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4B4CA6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0"/>
        <w:gridCol w:w="2249"/>
        <w:gridCol w:w="1443"/>
        <w:gridCol w:w="1443"/>
        <w:gridCol w:w="1443"/>
        <w:gridCol w:w="1443"/>
        <w:gridCol w:w="1443"/>
        <w:gridCol w:w="1446"/>
        <w:gridCol w:w="1443"/>
        <w:gridCol w:w="1444"/>
        <w:gridCol w:w="1441"/>
      </w:tblGrid>
      <w:tr w:rsidR="00713B3F" w:rsidRPr="00F05539" w:rsidTr="00977A73">
        <w:trPr>
          <w:trHeight w:val="94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713B3F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713B3F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713B3F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учащихся, находящихся на профилактическом учете (ПДН, КДН, ЗП)</w:t>
            </w: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713B3F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Количества общеобразовательных организаций, имеющих службы медиации (примирения)</w:t>
            </w: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  <w:tc>
          <w:tcPr>
            <w:tcW w:w="13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713B3F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образовательных организаций, где созданы консультационные центры для родителей по вопросам воспитания</w:t>
            </w:r>
            <w:r w:rsidRPr="00713B3F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чел. (% от общего числа)</w:t>
            </w:r>
          </w:p>
        </w:tc>
      </w:tr>
      <w:tr w:rsidR="00713B3F" w:rsidRPr="00F05539" w:rsidTr="00977A73">
        <w:trPr>
          <w:trHeight w:val="315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2021</w:t>
            </w:r>
          </w:p>
        </w:tc>
      </w:tr>
      <w:tr w:rsidR="00713B3F" w:rsidRPr="00F05539" w:rsidTr="00977A73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B3F" w:rsidRPr="00F05539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Тарумовский</w:t>
            </w:r>
            <w:r w:rsidRPr="00F05539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4 (0,08%)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6 (0,12%)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5 (0,9%)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 (98%)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17(98%)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17(98%)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17(98%)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17(98%)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B3F" w:rsidRPr="005F3B41" w:rsidRDefault="00713B3F" w:rsidP="00977A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17(98%)</w:t>
            </w:r>
          </w:p>
        </w:tc>
      </w:tr>
    </w:tbl>
    <w:p w:rsidR="00713B3F" w:rsidRPr="00F05539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 xml:space="preserve">А. Указать в трех пунктах о планах по профилактике девиантного поведения детей, принимаемых мерах и управленческих решениях в создании условий эффективного взаимодействия общеобразовательных организаций с родителями. </w:t>
      </w:r>
    </w:p>
    <w:p w:rsid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02C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Решения:</w:t>
      </w:r>
    </w:p>
    <w:p w:rsidR="00713B3F" w:rsidRPr="00D83BA3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Pr="00D83BA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- повысить эффективность ведения профилактической и коррекционной работы, направленной на снижение проявления асоциального поведения учащихся.</w:t>
      </w:r>
    </w:p>
    <w:p w:rsidR="00713B3F" w:rsidRPr="002B2C94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2)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оптимизировать работу по взаимодействию с работниками ПДН.</w:t>
      </w:r>
    </w:p>
    <w:p w:rsidR="00713B3F" w:rsidRP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Pr="00713B3F">
        <w:rPr>
          <w:rFonts w:ascii="Times New Roman" w:hAnsi="Times New Roman"/>
          <w:bCs/>
          <w:sz w:val="24"/>
          <w:szCs w:val="24"/>
        </w:rPr>
        <w:t xml:space="preserve">) </w:t>
      </w:r>
      <w:r>
        <w:rPr>
          <w:rFonts w:ascii="Times New Roman" w:hAnsi="Times New Roman"/>
          <w:bCs/>
          <w:sz w:val="24"/>
          <w:szCs w:val="24"/>
        </w:rPr>
        <w:t>проведение общеродительских собраний с привлечением работников духовенства.</w:t>
      </w:r>
    </w:p>
    <w:p w:rsid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lastRenderedPageBreak/>
        <w:t>Б. Указать причины текущих показателей (указать количество и % от общего числа детей) вовлечения обучающихся (несовершеннолетний учитывается один раз независимо от того, в скольких мероприятиях он принял участие) в мероприятия Плана по реализации в Республике Дагестан в 2021-2025 годах Стратегии развития воспитания в Российской Федерации на период до 2025 года.</w:t>
      </w:r>
    </w:p>
    <w:p w:rsidR="00713B3F" w:rsidRDefault="00713B3F" w:rsidP="00713B3F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713B3F" w:rsidRPr="002B2C94" w:rsidRDefault="00713B3F" w:rsidP="00713B3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hAnsi="Times New Roman"/>
          <w:bCs/>
          <w:sz w:val="24"/>
          <w:szCs w:val="24"/>
          <w:lang w:eastAsia="ru-RU"/>
        </w:rPr>
        <w:t xml:space="preserve">В нашем районе проводятся мероприятия по 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Плану реализации в Республике Дагестан в 2021-2025 годах «Стратегия развития воспитания в Российской Федерации на период до 2025 года.  В ОУ Тарумовского района разработаны и утверждены нормативно-правовые документы, регулирующие сферу воспитания, в августе2021 года в каждом ОУ и ДОУ разработаны и утверждены рабочие программы воспитания на 2021-2025 годы</w:t>
      </w:r>
    </w:p>
    <w:p w:rsid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В. Расписать меры, управленческие решения (не более пяти) по психолого-педагогическому сопровождению обучения и воспитания в общеобразовательных организациях муниципального образования в текущем году.</w:t>
      </w:r>
    </w:p>
    <w:p w:rsidR="00713B3F" w:rsidRPr="00E02C0A" w:rsidRDefault="00713B3F" w:rsidP="00713B3F">
      <w:pPr>
        <w:pStyle w:val="af6"/>
        <w:widowControl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В МР «Тарумовский район» РД имеется муниципальный утвержденный план по медиации и вся нормативная документация. Социально-психологическое тестирование (СПТ) в 7-11 классах.</w:t>
      </w:r>
    </w:p>
    <w:p w:rsidR="00713B3F" w:rsidRPr="00E02C0A" w:rsidRDefault="00713B3F" w:rsidP="00713B3F">
      <w:pPr>
        <w:pStyle w:val="af6"/>
        <w:widowControl w:val="0"/>
        <w:spacing w:after="0" w:line="240" w:lineRule="auto"/>
        <w:ind w:left="144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Функционирование служб медиации (примирения) в образовательных организациях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. В целях реализации восстановительного правосудия в отношении детей, в том числе совершивших общественно-опасное деяние, но не достигших возраста, с которого наступает уголовная ответственность 17 школах района созданы службы медиации (примирения). Согласно плану школьной службы медиации в школах района проводятся анкетирования, тренинги для обучающихся, классные часы «Конфликтные ситуации и способы их преодоления, совместно с сотрудниками органов профилактики ПДН.</w:t>
      </w:r>
    </w:p>
    <w:p w:rsidR="00713B3F" w:rsidRPr="00E02C0A" w:rsidRDefault="00713B3F" w:rsidP="00713B3F">
      <w:pPr>
        <w:pStyle w:val="af6"/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Работа служб медиации размещена на информационных страницах школьных сайтов. </w:t>
      </w:r>
    </w:p>
    <w:p w:rsidR="00713B3F" w:rsidRPr="00E02C0A" w:rsidRDefault="00713B3F" w:rsidP="00713B3F">
      <w:pPr>
        <w:pStyle w:val="af6"/>
        <w:widowControl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Решения: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-  кадровый вопрос по увеличению специалистов (Социальных педагогов, психологов) на республиканском уровне.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- повысить квалификацию ответственных лиц за организацию работы по защите прав и интересов.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</w:t>
      </w:r>
    </w:p>
    <w:p w:rsidR="00713B3F" w:rsidRPr="00F05539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13B3F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05539">
        <w:rPr>
          <w:rFonts w:ascii="Times New Roman" w:hAnsi="Times New Roman"/>
          <w:bCs/>
          <w:sz w:val="24"/>
          <w:szCs w:val="24"/>
        </w:rPr>
        <w:t>Г. Расписать меры (не более пяти) по стимулированию и мотивации повышения показателей участия обучающихся в общественных объединениях, реализующие свою деятельность в образовательных организациях, в мероприятиях центров военно-патриотического воспитания, в республиканских образовательных профильных сменах, в Российском движении школьников (участники РДШ должны быть зарегистрированы на официальном сайте РДШ), в волонтерском движении на уровне общеобразовательной организации в текущем году.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02C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</w:t>
      </w:r>
      <w:r w:rsidRPr="00E02C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Решение: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1)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распространение лучших практик, технологий воспитания и социализации учащихся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2) 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постоянное сотрудничество с родителями для решения проблем в организации воспитательного процесса</w:t>
      </w:r>
    </w:p>
    <w:p w:rsidR="00713B3F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3) </w:t>
      </w:r>
      <w:r w:rsidRPr="00E02C0A">
        <w:rPr>
          <w:rFonts w:ascii="Times New Roman" w:eastAsia="Times New Roman" w:hAnsi="Times New Roman"/>
          <w:bCs/>
          <w:sz w:val="24"/>
          <w:szCs w:val="24"/>
          <w:lang w:eastAsia="ru-RU"/>
        </w:rPr>
        <w:t>активно внедрять современные информационно-коммуникативные технологии</w:t>
      </w:r>
    </w:p>
    <w:p w:rsidR="00713B3F" w:rsidRPr="002B2C94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4) п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родолжить</w:t>
      </w:r>
      <w:r w:rsidRPr="002B2C9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2B2C94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активную работу по направлению РДШ.</w:t>
      </w:r>
    </w:p>
    <w:p w:rsidR="00713B3F" w:rsidRPr="00E02C0A" w:rsidRDefault="00713B3F" w:rsidP="00713B3F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3B3F" w:rsidRPr="00F05539" w:rsidRDefault="00713B3F" w:rsidP="00713B3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D4517" w:rsidRPr="00E02C0A" w:rsidRDefault="00AD4517" w:rsidP="00AD4517">
      <w:pPr>
        <w:widowControl w:val="0"/>
        <w:tabs>
          <w:tab w:val="left" w:pos="60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460C20" w:rsidRDefault="00460C20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Default="00713B3F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13B3F" w:rsidRPr="00F125C1" w:rsidRDefault="00713B3F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lastRenderedPageBreak/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5504"/>
        <w:gridCol w:w="9545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C508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C5080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98155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 (%)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="00EB7D3C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8F62A1" w:rsidRPr="00F125C1" w:rsidTr="008F62A1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8F62A1" w:rsidRPr="00F125C1" w:rsidTr="008F62A1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8F62A1" w:rsidRPr="00F125C1" w:rsidTr="008F62A1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8F62A1" w:rsidRPr="00F125C1" w:rsidTr="008F62A1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8F62A1" w:rsidRPr="00F125C1" w:rsidTr="008F62A1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ОО, имеющих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0,5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0,6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0,7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0,8</w:t>
            </w:r>
          </w:p>
        </w:tc>
      </w:tr>
      <w:tr w:rsidR="008F62A1" w:rsidRPr="00F125C1" w:rsidTr="008F62A1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детские и молодежные объединения, реализующие свою деятельность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8F62A1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8F62A1" w:rsidRPr="00743110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8F62A1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8F62A1" w:rsidRPr="00743110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8F62A1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8F62A1" w:rsidRPr="00743110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</w:tr>
      <w:tr w:rsidR="008F62A1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8F62A1" w:rsidRPr="00743110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8F62A1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8F62A1" w:rsidRPr="00743110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8F62A1" w:rsidRPr="00983838" w:rsidRDefault="008F62A1" w:rsidP="008F62A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05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34" w:type="dxa"/>
            <w:shd w:val="clear" w:color="auto" w:fill="auto"/>
          </w:tcPr>
          <w:p w:rsidR="008F62A1" w:rsidRPr="00F125C1" w:rsidRDefault="008F62A1" w:rsidP="008F62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395E15" w:rsidRDefault="00395E15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13B3F" w:rsidRDefault="00713B3F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898"/>
      </w:tblGrid>
      <w:tr w:rsidR="008B126A" w:rsidRPr="00634E01" w:rsidTr="000D231B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161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  <w:p w:rsidR="000F3084" w:rsidRPr="00C1785C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="001B79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F3084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A12D26">
              <w:rPr>
                <w:color w:val="000000"/>
              </w:rPr>
              <w:t>Составленный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>нительными и судебными органами, утвержденный и размещенный на сайте УО муниципальный</w:t>
            </w:r>
            <w:r w:rsidR="001613C4">
              <w:rPr>
                <w:color w:val="000000"/>
              </w:rPr>
              <w:t xml:space="preserve"> </w:t>
            </w:r>
            <w:r w:rsidR="00A12D26">
              <w:rPr>
                <w:color w:val="000000"/>
              </w:rPr>
              <w:t>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</w:t>
            </w:r>
            <w:r w:rsidR="00DF7F48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lastRenderedPageBreak/>
              <w:t>(лекции, встречи, консультации, работа с</w:t>
            </w:r>
            <w:r w:rsidR="001613C4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DC31A5" w:rsidRPr="00DF7F48" w:rsidRDefault="00DC31A5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, размещена на сайте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размещенный на сайте УО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</w:t>
            </w:r>
            <w:r w:rsidR="00713B3F">
              <w:rPr>
                <w:rFonts w:ascii="Times New Roman" w:hAnsi="Times New Roman"/>
                <w:bCs/>
                <w:sz w:val="24"/>
                <w:szCs w:val="24"/>
              </w:rPr>
              <w:t xml:space="preserve">ь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ОО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Методист –куратор социально-психологической направленности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нный на сайте УО приказ «О организации работы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(военно-патриотические,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695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проведений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44D1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района в рамках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36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</w:t>
            </w:r>
            <w:r w:rsidR="00D17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мероприятия посвященные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13B3F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Февраль, </w:t>
            </w:r>
          </w:p>
          <w:p w:rsidR="00B6073A" w:rsidRPr="00F125C1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 «дорожной карты» «Организация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и школьных театров»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команды для участия в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Составленный, утвержденный и размещенный на сайте УО план-график организации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</w:p>
          <w:p w:rsidR="00A13D97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B6A15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аналитическая справка по результатам  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волонтёрства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713B3F">
      <w:headerReference w:type="default" r:id="rId14"/>
      <w:pgSz w:w="16838" w:h="11906" w:orient="landscape"/>
      <w:pgMar w:top="426" w:right="536" w:bottom="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D39" w:rsidRDefault="00F22D39" w:rsidP="006B381E">
      <w:pPr>
        <w:spacing w:after="0" w:line="240" w:lineRule="auto"/>
      </w:pPr>
      <w:r>
        <w:separator/>
      </w:r>
    </w:p>
  </w:endnote>
  <w:endnote w:type="continuationSeparator" w:id="0">
    <w:p w:rsidR="00F22D39" w:rsidRDefault="00F22D39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D39" w:rsidRDefault="00F22D39" w:rsidP="006B381E">
      <w:pPr>
        <w:spacing w:after="0" w:line="240" w:lineRule="auto"/>
      </w:pPr>
      <w:r>
        <w:separator/>
      </w:r>
    </w:p>
  </w:footnote>
  <w:footnote w:type="continuationSeparator" w:id="0">
    <w:p w:rsidR="00F22D39" w:rsidRDefault="00F22D39" w:rsidP="006B381E">
      <w:pPr>
        <w:spacing w:after="0" w:line="240" w:lineRule="auto"/>
      </w:pPr>
      <w:r>
        <w:continuationSeparator/>
      </w:r>
    </w:p>
  </w:footnote>
  <w:footnote w:id="1">
    <w:p w:rsidR="002A127E" w:rsidRPr="003D6CFC" w:rsidRDefault="002A127E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27E" w:rsidRPr="00DD754E" w:rsidRDefault="002A127E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AA1A00">
      <w:rPr>
        <w:rFonts w:ascii="Times New Roman" w:hAnsi="Times New Roman"/>
        <w:noProof/>
        <w:sz w:val="24"/>
        <w:szCs w:val="24"/>
      </w:rPr>
      <w:t>2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2A127E" w:rsidRDefault="002A12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27E" w:rsidRDefault="002A127E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27E" w:rsidRPr="00DD754E" w:rsidRDefault="002A127E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AA1A00">
      <w:rPr>
        <w:rFonts w:ascii="Times New Roman" w:hAnsi="Times New Roman"/>
        <w:noProof/>
        <w:sz w:val="24"/>
        <w:szCs w:val="24"/>
      </w:rPr>
      <w:t>5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D4505"/>
    <w:multiLevelType w:val="hybridMultilevel"/>
    <w:tmpl w:val="3A30B0D4"/>
    <w:lvl w:ilvl="0" w:tplc="5888EE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96474"/>
    <w:multiLevelType w:val="hybridMultilevel"/>
    <w:tmpl w:val="10921E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B5BEA"/>
    <w:multiLevelType w:val="hybridMultilevel"/>
    <w:tmpl w:val="74740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81F2C"/>
    <w:multiLevelType w:val="hybridMultilevel"/>
    <w:tmpl w:val="81283C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EA1184"/>
    <w:multiLevelType w:val="hybridMultilevel"/>
    <w:tmpl w:val="3708BF48"/>
    <w:lvl w:ilvl="0" w:tplc="BF0CB6DA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157697"/>
    <w:multiLevelType w:val="hybridMultilevel"/>
    <w:tmpl w:val="DCF8D9D8"/>
    <w:lvl w:ilvl="0" w:tplc="6E46EBE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7807FB"/>
    <w:multiLevelType w:val="hybridMultilevel"/>
    <w:tmpl w:val="97343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7">
    <w:nsid w:val="66A642B1"/>
    <w:multiLevelType w:val="hybridMultilevel"/>
    <w:tmpl w:val="24A2B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75C10"/>
    <w:multiLevelType w:val="multilevel"/>
    <w:tmpl w:val="0DCE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61C568D"/>
    <w:multiLevelType w:val="hybridMultilevel"/>
    <w:tmpl w:val="29F032AA"/>
    <w:lvl w:ilvl="0" w:tplc="0E38EC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9E77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746E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0893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B0A4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E0F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840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66E1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CA3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EE15C4F"/>
    <w:multiLevelType w:val="hybridMultilevel"/>
    <w:tmpl w:val="B7D6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5"/>
  </w:num>
  <w:num w:numId="3">
    <w:abstractNumId w:val="8"/>
  </w:num>
  <w:num w:numId="4">
    <w:abstractNumId w:val="22"/>
  </w:num>
  <w:num w:numId="5">
    <w:abstractNumId w:val="21"/>
  </w:num>
  <w:num w:numId="6">
    <w:abstractNumId w:val="1"/>
  </w:num>
  <w:num w:numId="7">
    <w:abstractNumId w:val="16"/>
  </w:num>
  <w:num w:numId="8">
    <w:abstractNumId w:val="18"/>
  </w:num>
  <w:num w:numId="9">
    <w:abstractNumId w:val="26"/>
  </w:num>
  <w:num w:numId="10">
    <w:abstractNumId w:val="24"/>
  </w:num>
  <w:num w:numId="11">
    <w:abstractNumId w:val="6"/>
  </w:num>
  <w:num w:numId="12">
    <w:abstractNumId w:val="0"/>
  </w:num>
  <w:num w:numId="13">
    <w:abstractNumId w:val="32"/>
  </w:num>
  <w:num w:numId="14">
    <w:abstractNumId w:val="4"/>
  </w:num>
  <w:num w:numId="15">
    <w:abstractNumId w:val="20"/>
  </w:num>
  <w:num w:numId="16">
    <w:abstractNumId w:val="5"/>
  </w:num>
  <w:num w:numId="17">
    <w:abstractNumId w:val="15"/>
  </w:num>
  <w:num w:numId="18">
    <w:abstractNumId w:val="12"/>
  </w:num>
  <w:num w:numId="19">
    <w:abstractNumId w:val="14"/>
  </w:num>
  <w:num w:numId="20">
    <w:abstractNumId w:val="2"/>
  </w:num>
  <w:num w:numId="21">
    <w:abstractNumId w:val="13"/>
  </w:num>
  <w:num w:numId="22">
    <w:abstractNumId w:val="10"/>
  </w:num>
  <w:num w:numId="23">
    <w:abstractNumId w:val="27"/>
  </w:num>
  <w:num w:numId="24">
    <w:abstractNumId w:val="9"/>
  </w:num>
  <w:num w:numId="25">
    <w:abstractNumId w:val="28"/>
  </w:num>
  <w:num w:numId="26">
    <w:abstractNumId w:val="29"/>
  </w:num>
  <w:num w:numId="27">
    <w:abstractNumId w:val="23"/>
  </w:num>
  <w:num w:numId="28">
    <w:abstractNumId w:val="31"/>
  </w:num>
  <w:num w:numId="29">
    <w:abstractNumId w:val="3"/>
  </w:num>
  <w:num w:numId="30">
    <w:abstractNumId w:val="17"/>
  </w:num>
  <w:num w:numId="31">
    <w:abstractNumId w:val="11"/>
  </w:num>
  <w:num w:numId="32">
    <w:abstractNumId w:val="19"/>
  </w:num>
  <w:num w:numId="33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C23"/>
    <w:rsid w:val="000001ED"/>
    <w:rsid w:val="00000C00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4918"/>
    <w:rsid w:val="00015882"/>
    <w:rsid w:val="00015C66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C6E"/>
    <w:rsid w:val="00056B29"/>
    <w:rsid w:val="00057738"/>
    <w:rsid w:val="00057BC0"/>
    <w:rsid w:val="00062045"/>
    <w:rsid w:val="0006453E"/>
    <w:rsid w:val="0006486F"/>
    <w:rsid w:val="00067A01"/>
    <w:rsid w:val="00072E61"/>
    <w:rsid w:val="00076360"/>
    <w:rsid w:val="00077DA5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2C0F"/>
    <w:rsid w:val="000B31F8"/>
    <w:rsid w:val="000B54F6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61EB"/>
    <w:rsid w:val="000E78A9"/>
    <w:rsid w:val="000F06EF"/>
    <w:rsid w:val="000F1DA7"/>
    <w:rsid w:val="000F3084"/>
    <w:rsid w:val="000F58A4"/>
    <w:rsid w:val="000F6B02"/>
    <w:rsid w:val="001030D2"/>
    <w:rsid w:val="00103C09"/>
    <w:rsid w:val="00103D8E"/>
    <w:rsid w:val="0010430F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1DF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80277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CDE"/>
    <w:rsid w:val="00193A80"/>
    <w:rsid w:val="001A1E1D"/>
    <w:rsid w:val="001A4461"/>
    <w:rsid w:val="001A687F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5965"/>
    <w:rsid w:val="001E5BC3"/>
    <w:rsid w:val="001E6705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3048B"/>
    <w:rsid w:val="002317E3"/>
    <w:rsid w:val="00232FE4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75A5"/>
    <w:rsid w:val="00291D4A"/>
    <w:rsid w:val="0029253F"/>
    <w:rsid w:val="002950A5"/>
    <w:rsid w:val="00295FDF"/>
    <w:rsid w:val="0029612B"/>
    <w:rsid w:val="00297B8C"/>
    <w:rsid w:val="002A0B6D"/>
    <w:rsid w:val="002A127E"/>
    <w:rsid w:val="002B1A28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078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BC7"/>
    <w:rsid w:val="003143A3"/>
    <w:rsid w:val="00315FA6"/>
    <w:rsid w:val="00316714"/>
    <w:rsid w:val="00317E81"/>
    <w:rsid w:val="00322636"/>
    <w:rsid w:val="003243E4"/>
    <w:rsid w:val="0033145D"/>
    <w:rsid w:val="00331881"/>
    <w:rsid w:val="0033574A"/>
    <w:rsid w:val="00336168"/>
    <w:rsid w:val="00337B16"/>
    <w:rsid w:val="0034154B"/>
    <w:rsid w:val="003415D4"/>
    <w:rsid w:val="003439BA"/>
    <w:rsid w:val="00344BC5"/>
    <w:rsid w:val="00344C19"/>
    <w:rsid w:val="003452FA"/>
    <w:rsid w:val="00345F81"/>
    <w:rsid w:val="00346AC9"/>
    <w:rsid w:val="00350039"/>
    <w:rsid w:val="00350EF7"/>
    <w:rsid w:val="00354C68"/>
    <w:rsid w:val="00360907"/>
    <w:rsid w:val="0036238B"/>
    <w:rsid w:val="00363051"/>
    <w:rsid w:val="003633B4"/>
    <w:rsid w:val="0037084D"/>
    <w:rsid w:val="003712FC"/>
    <w:rsid w:val="00371CAC"/>
    <w:rsid w:val="00374554"/>
    <w:rsid w:val="00374614"/>
    <w:rsid w:val="0037468B"/>
    <w:rsid w:val="00375A87"/>
    <w:rsid w:val="00380FAD"/>
    <w:rsid w:val="00381CB5"/>
    <w:rsid w:val="00383B67"/>
    <w:rsid w:val="00384CCA"/>
    <w:rsid w:val="00384E31"/>
    <w:rsid w:val="0039074E"/>
    <w:rsid w:val="003908A5"/>
    <w:rsid w:val="00394AED"/>
    <w:rsid w:val="00395E15"/>
    <w:rsid w:val="003A0DFC"/>
    <w:rsid w:val="003A2EAE"/>
    <w:rsid w:val="003A3409"/>
    <w:rsid w:val="003A38ED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6D3F"/>
    <w:rsid w:val="003C76D8"/>
    <w:rsid w:val="003C7DD4"/>
    <w:rsid w:val="003D1125"/>
    <w:rsid w:val="003D678C"/>
    <w:rsid w:val="003D6CFC"/>
    <w:rsid w:val="003E00B8"/>
    <w:rsid w:val="003E066F"/>
    <w:rsid w:val="003E51A6"/>
    <w:rsid w:val="003E7763"/>
    <w:rsid w:val="003F0291"/>
    <w:rsid w:val="003F2024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5965"/>
    <w:rsid w:val="00446662"/>
    <w:rsid w:val="00446D69"/>
    <w:rsid w:val="004470F9"/>
    <w:rsid w:val="0044771A"/>
    <w:rsid w:val="00455543"/>
    <w:rsid w:val="00457571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4EF0"/>
    <w:rsid w:val="004F5014"/>
    <w:rsid w:val="004F7A1F"/>
    <w:rsid w:val="005005BA"/>
    <w:rsid w:val="00503415"/>
    <w:rsid w:val="005037F8"/>
    <w:rsid w:val="005041D5"/>
    <w:rsid w:val="0050678B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33037"/>
    <w:rsid w:val="00536A7E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461C"/>
    <w:rsid w:val="005946D4"/>
    <w:rsid w:val="0059513D"/>
    <w:rsid w:val="005A41B4"/>
    <w:rsid w:val="005A5AE4"/>
    <w:rsid w:val="005A6A65"/>
    <w:rsid w:val="005A6BF5"/>
    <w:rsid w:val="005B0114"/>
    <w:rsid w:val="005B2F28"/>
    <w:rsid w:val="005B3031"/>
    <w:rsid w:val="005B37DF"/>
    <w:rsid w:val="005B3D03"/>
    <w:rsid w:val="005C1DCC"/>
    <w:rsid w:val="005C2252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E83"/>
    <w:rsid w:val="005F45FD"/>
    <w:rsid w:val="005F6C84"/>
    <w:rsid w:val="00601FE0"/>
    <w:rsid w:val="00605C38"/>
    <w:rsid w:val="00606B8C"/>
    <w:rsid w:val="00606E01"/>
    <w:rsid w:val="00611EFA"/>
    <w:rsid w:val="00612D12"/>
    <w:rsid w:val="00613394"/>
    <w:rsid w:val="00613587"/>
    <w:rsid w:val="00616325"/>
    <w:rsid w:val="006171F0"/>
    <w:rsid w:val="00621C1A"/>
    <w:rsid w:val="00621D00"/>
    <w:rsid w:val="006258AB"/>
    <w:rsid w:val="0062617E"/>
    <w:rsid w:val="0062673F"/>
    <w:rsid w:val="00627D6E"/>
    <w:rsid w:val="00630813"/>
    <w:rsid w:val="00633876"/>
    <w:rsid w:val="00633F1C"/>
    <w:rsid w:val="00634E01"/>
    <w:rsid w:val="00635005"/>
    <w:rsid w:val="00641762"/>
    <w:rsid w:val="0064321B"/>
    <w:rsid w:val="00643C36"/>
    <w:rsid w:val="00643CB2"/>
    <w:rsid w:val="0064463A"/>
    <w:rsid w:val="00645643"/>
    <w:rsid w:val="00647310"/>
    <w:rsid w:val="00651662"/>
    <w:rsid w:val="00653D38"/>
    <w:rsid w:val="0065443F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4AD8"/>
    <w:rsid w:val="00674E3C"/>
    <w:rsid w:val="0067628B"/>
    <w:rsid w:val="00680661"/>
    <w:rsid w:val="00680FCF"/>
    <w:rsid w:val="0068118A"/>
    <w:rsid w:val="00682BCA"/>
    <w:rsid w:val="00685DF6"/>
    <w:rsid w:val="006954AC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9A8"/>
    <w:rsid w:val="006E2365"/>
    <w:rsid w:val="006E4A3D"/>
    <w:rsid w:val="006E4C65"/>
    <w:rsid w:val="006E5D60"/>
    <w:rsid w:val="006E5F79"/>
    <w:rsid w:val="006E6997"/>
    <w:rsid w:val="006F3EB5"/>
    <w:rsid w:val="006F4418"/>
    <w:rsid w:val="006F5BA4"/>
    <w:rsid w:val="006F706C"/>
    <w:rsid w:val="0070075E"/>
    <w:rsid w:val="00701408"/>
    <w:rsid w:val="00702E71"/>
    <w:rsid w:val="0070790B"/>
    <w:rsid w:val="00707EEB"/>
    <w:rsid w:val="00710FE4"/>
    <w:rsid w:val="007123AD"/>
    <w:rsid w:val="00713432"/>
    <w:rsid w:val="00713B3F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51244"/>
    <w:rsid w:val="00754596"/>
    <w:rsid w:val="007616F9"/>
    <w:rsid w:val="0076324D"/>
    <w:rsid w:val="00763325"/>
    <w:rsid w:val="00763DDF"/>
    <w:rsid w:val="00763E59"/>
    <w:rsid w:val="007647D4"/>
    <w:rsid w:val="00764D43"/>
    <w:rsid w:val="00764F02"/>
    <w:rsid w:val="007653DA"/>
    <w:rsid w:val="00765D8D"/>
    <w:rsid w:val="007666E7"/>
    <w:rsid w:val="00766A84"/>
    <w:rsid w:val="0076746B"/>
    <w:rsid w:val="007730CC"/>
    <w:rsid w:val="007761D2"/>
    <w:rsid w:val="00776230"/>
    <w:rsid w:val="007762FA"/>
    <w:rsid w:val="007763EE"/>
    <w:rsid w:val="007773CA"/>
    <w:rsid w:val="00780734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3208"/>
    <w:rsid w:val="007B3380"/>
    <w:rsid w:val="007B4DBE"/>
    <w:rsid w:val="007B7721"/>
    <w:rsid w:val="007C76C6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6BB"/>
    <w:rsid w:val="00817960"/>
    <w:rsid w:val="00820994"/>
    <w:rsid w:val="00821E28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26F3"/>
    <w:rsid w:val="00854083"/>
    <w:rsid w:val="00857FB6"/>
    <w:rsid w:val="00860138"/>
    <w:rsid w:val="008611C8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D0CE6"/>
    <w:rsid w:val="008D5102"/>
    <w:rsid w:val="008D5D72"/>
    <w:rsid w:val="008D60CE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2A1"/>
    <w:rsid w:val="008F6746"/>
    <w:rsid w:val="008F7DCF"/>
    <w:rsid w:val="009002D5"/>
    <w:rsid w:val="00902777"/>
    <w:rsid w:val="009035DC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1A14"/>
    <w:rsid w:val="00933A00"/>
    <w:rsid w:val="0093520F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D7"/>
    <w:rsid w:val="0096163B"/>
    <w:rsid w:val="009636CA"/>
    <w:rsid w:val="00964763"/>
    <w:rsid w:val="00964BDD"/>
    <w:rsid w:val="009650FA"/>
    <w:rsid w:val="00966278"/>
    <w:rsid w:val="00966489"/>
    <w:rsid w:val="00971407"/>
    <w:rsid w:val="00976D9E"/>
    <w:rsid w:val="00980D5D"/>
    <w:rsid w:val="00981550"/>
    <w:rsid w:val="00981745"/>
    <w:rsid w:val="00983838"/>
    <w:rsid w:val="00984C21"/>
    <w:rsid w:val="0099380E"/>
    <w:rsid w:val="00995CD1"/>
    <w:rsid w:val="00996398"/>
    <w:rsid w:val="009A0C97"/>
    <w:rsid w:val="009A2BCF"/>
    <w:rsid w:val="009A2DBE"/>
    <w:rsid w:val="009A4532"/>
    <w:rsid w:val="009A7F90"/>
    <w:rsid w:val="009B460C"/>
    <w:rsid w:val="009B52FC"/>
    <w:rsid w:val="009B717F"/>
    <w:rsid w:val="009C0766"/>
    <w:rsid w:val="009C1D91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4F8"/>
    <w:rsid w:val="009E01F4"/>
    <w:rsid w:val="009E19CA"/>
    <w:rsid w:val="009E1F48"/>
    <w:rsid w:val="009E38A0"/>
    <w:rsid w:val="009E5220"/>
    <w:rsid w:val="009E5B3E"/>
    <w:rsid w:val="009E63CD"/>
    <w:rsid w:val="009E7E57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81428"/>
    <w:rsid w:val="00A83D7B"/>
    <w:rsid w:val="00A8497F"/>
    <w:rsid w:val="00A851EE"/>
    <w:rsid w:val="00A855D0"/>
    <w:rsid w:val="00A864D9"/>
    <w:rsid w:val="00A91316"/>
    <w:rsid w:val="00A92FAF"/>
    <w:rsid w:val="00AA00F9"/>
    <w:rsid w:val="00AA011D"/>
    <w:rsid w:val="00AA1A00"/>
    <w:rsid w:val="00AA40B4"/>
    <w:rsid w:val="00AA77E7"/>
    <w:rsid w:val="00AA7F97"/>
    <w:rsid w:val="00AB138F"/>
    <w:rsid w:val="00AC2815"/>
    <w:rsid w:val="00AC2EF6"/>
    <w:rsid w:val="00AD2B34"/>
    <w:rsid w:val="00AD4517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3021D"/>
    <w:rsid w:val="00B31B6E"/>
    <w:rsid w:val="00B33086"/>
    <w:rsid w:val="00B37144"/>
    <w:rsid w:val="00B376B9"/>
    <w:rsid w:val="00B4073C"/>
    <w:rsid w:val="00B42F6A"/>
    <w:rsid w:val="00B44557"/>
    <w:rsid w:val="00B46D05"/>
    <w:rsid w:val="00B508B7"/>
    <w:rsid w:val="00B569F4"/>
    <w:rsid w:val="00B6073A"/>
    <w:rsid w:val="00B61BFF"/>
    <w:rsid w:val="00B63706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911A4"/>
    <w:rsid w:val="00B93235"/>
    <w:rsid w:val="00BA033C"/>
    <w:rsid w:val="00BA094F"/>
    <w:rsid w:val="00BA1176"/>
    <w:rsid w:val="00BA76F4"/>
    <w:rsid w:val="00BB2556"/>
    <w:rsid w:val="00BB72FD"/>
    <w:rsid w:val="00BC2442"/>
    <w:rsid w:val="00BC6F9F"/>
    <w:rsid w:val="00BC7041"/>
    <w:rsid w:val="00BC7390"/>
    <w:rsid w:val="00BD30FB"/>
    <w:rsid w:val="00BD4A76"/>
    <w:rsid w:val="00BD7533"/>
    <w:rsid w:val="00BD7803"/>
    <w:rsid w:val="00BE312A"/>
    <w:rsid w:val="00BE3BDC"/>
    <w:rsid w:val="00BE54A8"/>
    <w:rsid w:val="00BE76F7"/>
    <w:rsid w:val="00BF1E32"/>
    <w:rsid w:val="00BF25A6"/>
    <w:rsid w:val="00BF2D83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6FBB"/>
    <w:rsid w:val="00C207C8"/>
    <w:rsid w:val="00C210C5"/>
    <w:rsid w:val="00C22210"/>
    <w:rsid w:val="00C22C87"/>
    <w:rsid w:val="00C2391B"/>
    <w:rsid w:val="00C246DF"/>
    <w:rsid w:val="00C25C5C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90E4A"/>
    <w:rsid w:val="00C924D6"/>
    <w:rsid w:val="00C93582"/>
    <w:rsid w:val="00C93DCD"/>
    <w:rsid w:val="00C95E47"/>
    <w:rsid w:val="00C9778A"/>
    <w:rsid w:val="00C9783E"/>
    <w:rsid w:val="00CA3143"/>
    <w:rsid w:val="00CA4FC5"/>
    <w:rsid w:val="00CB2C57"/>
    <w:rsid w:val="00CB310F"/>
    <w:rsid w:val="00CB4243"/>
    <w:rsid w:val="00CB696F"/>
    <w:rsid w:val="00CB6C7F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D001CC"/>
    <w:rsid w:val="00D01B4D"/>
    <w:rsid w:val="00D029BB"/>
    <w:rsid w:val="00D04D27"/>
    <w:rsid w:val="00D05604"/>
    <w:rsid w:val="00D0653E"/>
    <w:rsid w:val="00D11040"/>
    <w:rsid w:val="00D11813"/>
    <w:rsid w:val="00D12424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9034D"/>
    <w:rsid w:val="00D93652"/>
    <w:rsid w:val="00D95359"/>
    <w:rsid w:val="00DA0495"/>
    <w:rsid w:val="00DA0B78"/>
    <w:rsid w:val="00DA213D"/>
    <w:rsid w:val="00DA21A6"/>
    <w:rsid w:val="00DA2508"/>
    <w:rsid w:val="00DA5E66"/>
    <w:rsid w:val="00DA7505"/>
    <w:rsid w:val="00DB1E93"/>
    <w:rsid w:val="00DB2EAF"/>
    <w:rsid w:val="00DB3E4B"/>
    <w:rsid w:val="00DB5FD6"/>
    <w:rsid w:val="00DC269C"/>
    <w:rsid w:val="00DC31A5"/>
    <w:rsid w:val="00DC3459"/>
    <w:rsid w:val="00DC4460"/>
    <w:rsid w:val="00DC50EA"/>
    <w:rsid w:val="00DC57C7"/>
    <w:rsid w:val="00DD4ED5"/>
    <w:rsid w:val="00DD6776"/>
    <w:rsid w:val="00DD754E"/>
    <w:rsid w:val="00DE343A"/>
    <w:rsid w:val="00DE37EE"/>
    <w:rsid w:val="00DE72A8"/>
    <w:rsid w:val="00DF1821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65D1"/>
    <w:rsid w:val="00E47712"/>
    <w:rsid w:val="00E50213"/>
    <w:rsid w:val="00E50252"/>
    <w:rsid w:val="00E504DC"/>
    <w:rsid w:val="00E527FF"/>
    <w:rsid w:val="00E53DB0"/>
    <w:rsid w:val="00E54952"/>
    <w:rsid w:val="00E54B45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5304"/>
    <w:rsid w:val="00EA7B10"/>
    <w:rsid w:val="00EB1A62"/>
    <w:rsid w:val="00EB3CB1"/>
    <w:rsid w:val="00EB6A15"/>
    <w:rsid w:val="00EB7D3C"/>
    <w:rsid w:val="00EC4AF2"/>
    <w:rsid w:val="00ED0C99"/>
    <w:rsid w:val="00ED11BE"/>
    <w:rsid w:val="00ED1263"/>
    <w:rsid w:val="00ED18BD"/>
    <w:rsid w:val="00ED46ED"/>
    <w:rsid w:val="00ED744D"/>
    <w:rsid w:val="00EE1158"/>
    <w:rsid w:val="00EE1612"/>
    <w:rsid w:val="00EE1D71"/>
    <w:rsid w:val="00EE3512"/>
    <w:rsid w:val="00EE3A70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4EB6"/>
    <w:rsid w:val="00F06219"/>
    <w:rsid w:val="00F06C8E"/>
    <w:rsid w:val="00F10F03"/>
    <w:rsid w:val="00F111D4"/>
    <w:rsid w:val="00F118F7"/>
    <w:rsid w:val="00F125C1"/>
    <w:rsid w:val="00F15AC1"/>
    <w:rsid w:val="00F16A72"/>
    <w:rsid w:val="00F17280"/>
    <w:rsid w:val="00F22067"/>
    <w:rsid w:val="00F22D39"/>
    <w:rsid w:val="00F2434F"/>
    <w:rsid w:val="00F26182"/>
    <w:rsid w:val="00F318CC"/>
    <w:rsid w:val="00F33433"/>
    <w:rsid w:val="00F35A97"/>
    <w:rsid w:val="00F42824"/>
    <w:rsid w:val="00F43052"/>
    <w:rsid w:val="00F44B4B"/>
    <w:rsid w:val="00F5028D"/>
    <w:rsid w:val="00F51C82"/>
    <w:rsid w:val="00F5261E"/>
    <w:rsid w:val="00F55823"/>
    <w:rsid w:val="00F6033F"/>
    <w:rsid w:val="00F60A3F"/>
    <w:rsid w:val="00F66C1F"/>
    <w:rsid w:val="00F73E5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B1CA0"/>
    <w:rsid w:val="00FB4C0B"/>
    <w:rsid w:val="00FB61BD"/>
    <w:rsid w:val="00FB6968"/>
    <w:rsid w:val="00FB6C5F"/>
    <w:rsid w:val="00FC0AFD"/>
    <w:rsid w:val="00FC2733"/>
    <w:rsid w:val="00FC33AD"/>
    <w:rsid w:val="00FC3EF2"/>
    <w:rsid w:val="00FC45F0"/>
    <w:rsid w:val="00FC4859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7A87"/>
    <w:rsid w:val="00FE0227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0AA3EF-8690-492F-B5A8-799A1D2A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paragraph" w:customStyle="1" w:styleId="31">
    <w:name w:val="Основной текст3"/>
    <w:basedOn w:val="a"/>
    <w:rsid w:val="00E54B45"/>
    <w:pPr>
      <w:widowControl w:val="0"/>
      <w:shd w:val="clear" w:color="auto" w:fill="FFFFFF"/>
      <w:spacing w:after="240" w:line="274" w:lineRule="exact"/>
      <w:jc w:val="right"/>
    </w:pPr>
    <w:rPr>
      <w:rFonts w:ascii="Times New Roman" w:eastAsia="Times New Roman" w:hAnsi="Times New Roman"/>
      <w:color w:val="000000"/>
      <w:spacing w:val="2"/>
      <w:lang w:eastAsia="ru-RU" w:bidi="ru-RU"/>
    </w:rPr>
  </w:style>
  <w:style w:type="character" w:styleId="af7">
    <w:name w:val="Strong"/>
    <w:basedOn w:val="a0"/>
    <w:uiPriority w:val="22"/>
    <w:qFormat/>
    <w:rsid w:val="00AD4517"/>
    <w:rPr>
      <w:b/>
      <w:bCs/>
    </w:rPr>
  </w:style>
  <w:style w:type="character" w:customStyle="1" w:styleId="CharAttribute484">
    <w:name w:val="CharAttribute484"/>
    <w:uiPriority w:val="99"/>
    <w:rsid w:val="00AD4517"/>
    <w:rPr>
      <w:rFonts w:ascii="Times New Roman" w:eastAsia="Times New Roman"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83E61-36C6-4FE0-A773-E3FB6544B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11670</Words>
  <Characters>66524</Characters>
  <Application>Microsoft Office Word</Application>
  <DocSecurity>0</DocSecurity>
  <Lines>554</Lines>
  <Paragraphs>156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Пользователь Windows</cp:lastModifiedBy>
  <cp:revision>42</cp:revision>
  <cp:lastPrinted>2021-11-08T14:38:00Z</cp:lastPrinted>
  <dcterms:created xsi:type="dcterms:W3CDTF">2021-11-15T18:20:00Z</dcterms:created>
  <dcterms:modified xsi:type="dcterms:W3CDTF">2022-05-05T12:44:00Z</dcterms:modified>
</cp:coreProperties>
</file>