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3447" w:rsidRPr="00693447" w:rsidRDefault="00693447" w:rsidP="00693447">
      <w:pPr>
        <w:shd w:val="clear" w:color="auto" w:fill="FFFFFF"/>
        <w:spacing w:after="0" w:line="675" w:lineRule="atLeast"/>
        <w:outlineLvl w:val="0"/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</w:pPr>
      <w:r w:rsidRPr="00693447">
        <w:rPr>
          <w:rFonts w:ascii="Tahoma" w:eastAsia="Times New Roman" w:hAnsi="Tahoma" w:cs="Tahoma"/>
          <w:color w:val="A6381D"/>
          <w:kern w:val="36"/>
          <w:sz w:val="54"/>
          <w:szCs w:val="54"/>
          <w:lang w:eastAsia="ru-RU"/>
        </w:rPr>
        <w:t>24 мая стартовал основной период ОГЭ для выпускников 9-х классов</w:t>
      </w:r>
    </w:p>
    <w:p w:rsidR="00693447" w:rsidRPr="00772732" w:rsidRDefault="00772732" w:rsidP="00693447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      </w:t>
      </w:r>
      <w:r w:rsidR="00693447" w:rsidRPr="00772732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24 мая девятиклассники приступили к сдаче ОГЭ. Он продлится до </w:t>
      </w:r>
      <w:r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0</w:t>
      </w:r>
      <w:r w:rsidR="00693447" w:rsidRPr="00772732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2 июля. </w:t>
      </w:r>
      <w:r w:rsidR="00693447" w:rsidRPr="00772732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br/>
        <w:t>Напомним, в 2021 году ОГЭ по предметам по выбору не проводится. Девятиклассники сдают его по двум обязательным пре</w:t>
      </w:r>
      <w:r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дметам - русскому языку (24 мая) и математике (27</w:t>
      </w:r>
      <w:r w:rsidR="00693447" w:rsidRPr="00772732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мая).</w:t>
      </w:r>
    </w:p>
    <w:p w:rsidR="00693447" w:rsidRPr="00772732" w:rsidRDefault="00693447" w:rsidP="00693447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772732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br/>
      </w:r>
      <w:r w:rsidR="00772732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0</w:t>
      </w:r>
      <w:bookmarkStart w:id="0" w:name="_GoBack"/>
      <w:bookmarkEnd w:id="0"/>
      <w:r w:rsidRPr="00772732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8 и 30 июня предусмотрены резервные дни для сдачи экзаменов по русскому языку. Сдать экзамены в резервные дни смогут участники, пропустившие основные сроки по болезни или другой уважительной причине.</w:t>
      </w:r>
      <w:r w:rsidRPr="00772732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br/>
        <w:t>Также "резерв" предусмотрен для тех, кто получит "двойку" на ОГЭ в основные дни.</w:t>
      </w:r>
    </w:p>
    <w:p w:rsidR="00693447" w:rsidRPr="00772732" w:rsidRDefault="00693447" w:rsidP="00693447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772732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br/>
        <w:t xml:space="preserve">Экзамен по русскому языку состоит из трёх </w:t>
      </w:r>
      <w:proofErr w:type="gramStart"/>
      <w:r w:rsidRPr="00772732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частей:</w:t>
      </w:r>
      <w:r w:rsidRPr="00772732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br/>
        <w:t>•</w:t>
      </w:r>
      <w:proofErr w:type="gramEnd"/>
      <w:r w:rsidRPr="00772732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I часть – изложение, объем изложения должен быть 80-100 слов, но не менее 70, иначе работу даже не будут проверять. Максимальный балл – </w:t>
      </w:r>
      <w:proofErr w:type="gramStart"/>
      <w:r w:rsidRPr="00772732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7.</w:t>
      </w:r>
      <w:r w:rsidRPr="00772732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br/>
        <w:t>•</w:t>
      </w:r>
      <w:proofErr w:type="gramEnd"/>
      <w:r w:rsidRPr="00772732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II часть состоит из 7 заданий с кратким ответом. В нее входят синтаксический, орфографический, лексический, пунктуационный анализ, а также анализ содержания текста и средств </w:t>
      </w:r>
      <w:proofErr w:type="gramStart"/>
      <w:r w:rsidRPr="00772732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выразительности.</w:t>
      </w:r>
      <w:r w:rsidRPr="00772732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br/>
        <w:t>•</w:t>
      </w:r>
      <w:proofErr w:type="gramEnd"/>
      <w:r w:rsidRPr="00772732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 xml:space="preserve"> III часть — сочинение-рассуждение (одно из трёх на выбор). Максимальный балл за любое сочинение – 9.</w:t>
      </w:r>
    </w:p>
    <w:p w:rsidR="00693447" w:rsidRPr="00772732" w:rsidRDefault="00693447" w:rsidP="00693447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772732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br/>
        <w:t>Проверяя сочинение и изложение, эксперты отдельно оценивают грамотность ученика. Максимальный балл за орфографию, пунктуацию, речь, грамматику и фактическую точность 10.</w:t>
      </w:r>
    </w:p>
    <w:p w:rsidR="00693447" w:rsidRPr="00772732" w:rsidRDefault="00693447" w:rsidP="00693447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772732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br/>
        <w:t>ОГЭ стартовал в 10:00 по местному времени. Экзамен длился 3 часа 55 минут. На экзамене по русскому языку разрешено было пользоваться орфографическим словарем.</w:t>
      </w:r>
    </w:p>
    <w:p w:rsidR="00693447" w:rsidRPr="00772732" w:rsidRDefault="00693447" w:rsidP="00693447">
      <w:pPr>
        <w:shd w:val="clear" w:color="auto" w:fill="FFFFFF"/>
        <w:spacing w:after="0" w:line="375" w:lineRule="atLeast"/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</w:pPr>
      <w:r w:rsidRPr="00772732">
        <w:rPr>
          <w:rFonts w:ascii="Times New Roman" w:eastAsia="Times New Roman" w:hAnsi="Times New Roman" w:cs="Times New Roman"/>
          <w:color w:val="292929"/>
          <w:sz w:val="24"/>
          <w:szCs w:val="24"/>
          <w:lang w:eastAsia="ru-RU"/>
        </w:rPr>
        <w:t> </w:t>
      </w:r>
    </w:p>
    <w:p w:rsidR="00693447" w:rsidRPr="00693447" w:rsidRDefault="00693447" w:rsidP="0069344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 w:rsidRPr="00693447">
        <w:rPr>
          <w:rFonts w:ascii="Tahoma" w:eastAsia="Times New Roman" w:hAnsi="Tahoma" w:cs="Tahoma"/>
          <w:noProof/>
          <w:color w:val="317BA0"/>
          <w:sz w:val="23"/>
          <w:szCs w:val="23"/>
          <w:lang w:eastAsia="ru-RU"/>
        </w:rPr>
        <w:drawing>
          <wp:inline distT="0" distB="0" distL="0" distR="0" wp14:anchorId="11E5CB56" wp14:editId="0A62F58A">
            <wp:extent cx="3695700" cy="2114550"/>
            <wp:effectExtent l="0" t="0" r="0" b="0"/>
            <wp:docPr id="1" name="Рисунок 1" descr="http://rcoi05.ru/images/orgrd4/Gc48d67cf1151ce70ef0cc4be6e85ed2c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coi05.ru/images/orgrd4/Gc48d67cf1151ce70ef0cc4be6e85ed2c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447" w:rsidRPr="00693447" w:rsidRDefault="00693447" w:rsidP="0069344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693447" w:rsidRPr="00693447" w:rsidRDefault="00693447" w:rsidP="00693447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:rsidR="00693447" w:rsidRPr="00693447" w:rsidRDefault="00693447" w:rsidP="00A94EC7">
      <w:pPr>
        <w:shd w:val="clear" w:color="auto" w:fill="FFFFFF"/>
        <w:spacing w:after="0" w:line="240" w:lineRule="auto"/>
        <w:ind w:right="60"/>
        <w:textAlignment w:val="top"/>
        <w:rPr>
          <w:rFonts w:ascii="Arial" w:eastAsia="Times New Roman" w:hAnsi="Arial" w:cs="Arial"/>
          <w:color w:val="292929"/>
          <w:sz w:val="23"/>
          <w:szCs w:val="23"/>
          <w:lang w:eastAsia="ru-RU"/>
        </w:rPr>
      </w:pPr>
    </w:p>
    <w:p w:rsidR="00BE0C4B" w:rsidRDefault="00BE0C4B"/>
    <w:sectPr w:rsidR="00BE0C4B" w:rsidSect="006934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FB7222"/>
    <w:multiLevelType w:val="multilevel"/>
    <w:tmpl w:val="C39E1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587FEF"/>
    <w:multiLevelType w:val="multilevel"/>
    <w:tmpl w:val="78F85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EE5"/>
    <w:rsid w:val="00693447"/>
    <w:rsid w:val="00772732"/>
    <w:rsid w:val="00A74EE5"/>
    <w:rsid w:val="00A94EC7"/>
    <w:rsid w:val="00BE0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B48E34-A92D-4F45-B720-44D1D2DA7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75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01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95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864566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75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6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774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845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1374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1268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8194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83005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9986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363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84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rcoi05.ru/images/orgrd4/NRc48d67cf1151ce70ef0cc4be6e85ed2c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212</Words>
  <Characters>1213</Characters>
  <Application>Microsoft Office Word</Application>
  <DocSecurity>0</DocSecurity>
  <Lines>10</Lines>
  <Paragraphs>2</Paragraphs>
  <ScaleCrop>false</ScaleCrop>
  <Company/>
  <LinksUpToDate>false</LinksUpToDate>
  <CharactersWithSpaces>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4</cp:revision>
  <dcterms:created xsi:type="dcterms:W3CDTF">2021-06-03T10:26:00Z</dcterms:created>
  <dcterms:modified xsi:type="dcterms:W3CDTF">2021-06-03T10:42:00Z</dcterms:modified>
</cp:coreProperties>
</file>