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D7A" w:rsidRDefault="00825B74" w:rsidP="009C2D7A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C2D7A">
        <w:rPr>
          <w:rFonts w:ascii="Times New Roman" w:hAnsi="Times New Roman" w:cs="Times New Roman"/>
          <w:sz w:val="28"/>
          <w:szCs w:val="28"/>
        </w:rPr>
        <w:t xml:space="preserve"> </w:t>
      </w:r>
      <w:r w:rsidR="009C2D7A" w:rsidRPr="009C2D7A">
        <w:rPr>
          <w:rFonts w:ascii="Times New Roman" w:hAnsi="Times New Roman" w:cs="Times New Roman"/>
          <w:sz w:val="28"/>
          <w:szCs w:val="28"/>
        </w:rPr>
        <w:t xml:space="preserve">«Система образования </w:t>
      </w:r>
      <w:r w:rsidR="00BB60BB">
        <w:rPr>
          <w:rFonts w:ascii="Times New Roman" w:hAnsi="Times New Roman" w:cs="Times New Roman"/>
          <w:sz w:val="28"/>
          <w:szCs w:val="28"/>
        </w:rPr>
        <w:t xml:space="preserve">в </w:t>
      </w:r>
      <w:r w:rsidR="009C2D7A" w:rsidRPr="009C2D7A">
        <w:rPr>
          <w:rFonts w:ascii="Times New Roman" w:hAnsi="Times New Roman" w:cs="Times New Roman"/>
          <w:sz w:val="28"/>
          <w:szCs w:val="28"/>
        </w:rPr>
        <w:t>МР «Тарумовский район» РД – состояние, проблемы и пути развития».</w:t>
      </w:r>
    </w:p>
    <w:p w:rsidR="00BB60BB" w:rsidRPr="009C2D7A" w:rsidRDefault="00BB60BB" w:rsidP="00BB60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Августовская конференция – особая педагогическая традиция, согретая теплом последних летних дней и любовью к профессии. Это время отсчета новых дел, нового витка жизни в образовании, знаменующего начало школьного марафона, длиною еще в один год.</w:t>
      </w:r>
    </w:p>
    <w:p w:rsidR="009C2D7A" w:rsidRDefault="009C2D7A">
      <w:pPr>
        <w:rPr>
          <w:rFonts w:ascii="Times New Roman" w:hAnsi="Times New Roman" w:cs="Times New Roman"/>
          <w:sz w:val="28"/>
          <w:szCs w:val="28"/>
        </w:rPr>
      </w:pPr>
      <w:r w:rsidRPr="009C2D7A">
        <w:rPr>
          <w:rFonts w:ascii="Times New Roman" w:hAnsi="Times New Roman" w:cs="Times New Roman"/>
          <w:sz w:val="28"/>
          <w:szCs w:val="28"/>
        </w:rPr>
        <w:t xml:space="preserve">    Сегодня, работа конференции определяет новые перспективы в образовании на будущее, дает возможность подвести итоги и обсудить </w:t>
      </w:r>
      <w:r>
        <w:rPr>
          <w:rFonts w:ascii="Times New Roman" w:hAnsi="Times New Roman" w:cs="Times New Roman"/>
          <w:sz w:val="28"/>
          <w:szCs w:val="28"/>
        </w:rPr>
        <w:t xml:space="preserve">новые </w:t>
      </w:r>
      <w:r w:rsidRPr="009C2D7A">
        <w:rPr>
          <w:rFonts w:ascii="Times New Roman" w:hAnsi="Times New Roman" w:cs="Times New Roman"/>
          <w:sz w:val="28"/>
          <w:szCs w:val="28"/>
        </w:rPr>
        <w:t xml:space="preserve">задачи, стоящие перед системой образования района, </w:t>
      </w:r>
      <w:r>
        <w:rPr>
          <w:rFonts w:ascii="Times New Roman" w:hAnsi="Times New Roman" w:cs="Times New Roman"/>
          <w:sz w:val="28"/>
          <w:szCs w:val="28"/>
        </w:rPr>
        <w:t>проанализировать и определить пути решения проблем, а так же наметить перспективы дальнейшего развития системы образования в районе.</w:t>
      </w:r>
    </w:p>
    <w:p w:rsidR="009C2D7A" w:rsidRDefault="00BB60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в эпоху высоких технологий и инноваций, социальных и культурных трансформаций, предъявляются новые требования к образованию. </w:t>
      </w:r>
    </w:p>
    <w:p w:rsidR="00D05B52" w:rsidRDefault="00D05B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область образования становится приоритетной, а содержание образования выступает одним их факторов экономического и социального прогрессе общества.</w:t>
      </w:r>
    </w:p>
    <w:p w:rsidR="00D05B52" w:rsidRDefault="00D05B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Стратегические цели развития образования направлены, прежде всего на формирование человека 21 века: </w:t>
      </w:r>
      <w:r w:rsidR="00584D47">
        <w:rPr>
          <w:rFonts w:ascii="Times New Roman" w:hAnsi="Times New Roman" w:cs="Times New Roman"/>
          <w:sz w:val="28"/>
          <w:szCs w:val="28"/>
        </w:rPr>
        <w:t>профессионально и социально мобильного, конкурентоспособного, высоконравственного, культурного и здорового.</w:t>
      </w:r>
    </w:p>
    <w:p w:rsidR="00584D47" w:rsidRDefault="00584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Значит, по прежнему, главная наша задача – повышение качества образования.</w:t>
      </w:r>
    </w:p>
    <w:p w:rsidR="00584D47" w:rsidRDefault="00584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работе конференции принимают участие делегации всех образовательных организаций района. Это учителя, педагоги дополнительного образования, воспитатели, руководители образовательных организаций, ветераны педагогического труда и молодые специалисты, представители общественности и руководители организаций, которым небезразличны вопросы образования.</w:t>
      </w:r>
    </w:p>
    <w:p w:rsidR="00584D47" w:rsidRDefault="00584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рады </w:t>
      </w:r>
      <w:r w:rsidR="006A1865">
        <w:rPr>
          <w:rFonts w:ascii="Times New Roman" w:hAnsi="Times New Roman" w:cs="Times New Roman"/>
          <w:sz w:val="28"/>
          <w:szCs w:val="28"/>
        </w:rPr>
        <w:t>приветствовать почетных гостей конференции:</w:t>
      </w:r>
    </w:p>
    <w:p w:rsidR="006A1865" w:rsidRDefault="006A1865" w:rsidP="006A186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Главу муниципального района «Тарумовский район» РД – Зимина Александра Васильевича</w:t>
      </w:r>
      <w:r w:rsidR="00726B9C">
        <w:rPr>
          <w:rFonts w:ascii="Times New Roman" w:hAnsi="Times New Roman" w:cs="Times New Roman"/>
          <w:sz w:val="28"/>
          <w:szCs w:val="28"/>
        </w:rPr>
        <w:t>;</w:t>
      </w:r>
    </w:p>
    <w:p w:rsidR="006A1865" w:rsidRDefault="00726B9C" w:rsidP="006A186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Заместителя</w:t>
      </w:r>
      <w:r w:rsidR="006A1865">
        <w:rPr>
          <w:rFonts w:ascii="Times New Roman" w:hAnsi="Times New Roman" w:cs="Times New Roman"/>
          <w:sz w:val="28"/>
          <w:szCs w:val="28"/>
        </w:rPr>
        <w:t xml:space="preserve"> главы администрации МР «Тарумовский район» РД по финансово-экономическим вопросам </w:t>
      </w:r>
      <w:proofErr w:type="spellStart"/>
      <w:r w:rsidR="006A1865">
        <w:rPr>
          <w:rFonts w:ascii="Times New Roman" w:hAnsi="Times New Roman" w:cs="Times New Roman"/>
          <w:sz w:val="28"/>
          <w:szCs w:val="28"/>
        </w:rPr>
        <w:t>Кебедов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6A18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1865">
        <w:rPr>
          <w:rFonts w:ascii="Times New Roman" w:hAnsi="Times New Roman" w:cs="Times New Roman"/>
          <w:sz w:val="28"/>
          <w:szCs w:val="28"/>
        </w:rPr>
        <w:t>Гаджиудрат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6A1865">
        <w:rPr>
          <w:rFonts w:ascii="Times New Roman" w:hAnsi="Times New Roman" w:cs="Times New Roman"/>
          <w:sz w:val="28"/>
          <w:szCs w:val="28"/>
        </w:rPr>
        <w:t xml:space="preserve"> Магомедович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6A1865" w:rsidRDefault="00726B9C" w:rsidP="006A186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Заместителя</w:t>
      </w:r>
      <w:r w:rsidR="006A1865">
        <w:rPr>
          <w:rFonts w:ascii="Times New Roman" w:hAnsi="Times New Roman" w:cs="Times New Roman"/>
          <w:sz w:val="28"/>
          <w:szCs w:val="28"/>
        </w:rPr>
        <w:t xml:space="preserve"> главы администрации МР «Тарумовский район» РД по вопросам общественной безопасности </w:t>
      </w:r>
      <w:r w:rsidR="001B0C8A">
        <w:rPr>
          <w:rFonts w:ascii="Times New Roman" w:hAnsi="Times New Roman" w:cs="Times New Roman"/>
          <w:sz w:val="28"/>
          <w:szCs w:val="28"/>
        </w:rPr>
        <w:t>Алиев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B0C8A">
        <w:rPr>
          <w:rFonts w:ascii="Times New Roman" w:hAnsi="Times New Roman" w:cs="Times New Roman"/>
          <w:sz w:val="28"/>
          <w:szCs w:val="28"/>
        </w:rPr>
        <w:t xml:space="preserve"> Али </w:t>
      </w:r>
      <w:proofErr w:type="spellStart"/>
      <w:r w:rsidR="001B0C8A">
        <w:rPr>
          <w:rFonts w:ascii="Times New Roman" w:hAnsi="Times New Roman" w:cs="Times New Roman"/>
          <w:sz w:val="28"/>
          <w:szCs w:val="28"/>
        </w:rPr>
        <w:t>Омарович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1B0C8A">
        <w:rPr>
          <w:rFonts w:ascii="Times New Roman" w:hAnsi="Times New Roman" w:cs="Times New Roman"/>
          <w:sz w:val="28"/>
          <w:szCs w:val="28"/>
        </w:rPr>
        <w:t>;</w:t>
      </w:r>
    </w:p>
    <w:p w:rsidR="001B0C8A" w:rsidRDefault="00726B9C" w:rsidP="006A186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Заместителя</w:t>
      </w:r>
      <w:r w:rsidR="001B0C8A">
        <w:rPr>
          <w:rFonts w:ascii="Times New Roman" w:hAnsi="Times New Roman" w:cs="Times New Roman"/>
          <w:sz w:val="28"/>
          <w:szCs w:val="28"/>
        </w:rPr>
        <w:t xml:space="preserve"> главы администрации МР «Тарумовский район» РД п</w:t>
      </w:r>
      <w:r>
        <w:rPr>
          <w:rFonts w:ascii="Times New Roman" w:hAnsi="Times New Roman" w:cs="Times New Roman"/>
          <w:sz w:val="28"/>
          <w:szCs w:val="28"/>
        </w:rPr>
        <w:t xml:space="preserve">о социальным вопросам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Мунгишиеву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Зарбике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Джабраиловну</w:t>
      </w:r>
      <w:proofErr w:type="spellEnd"/>
    </w:p>
    <w:p w:rsidR="001B0C8A" w:rsidRDefault="001B0C8A" w:rsidP="006A186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</w:t>
      </w:r>
      <w:r w:rsidR="00726B9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Военного </w:t>
      </w:r>
      <w:r w:rsidR="003E6EE2">
        <w:rPr>
          <w:rFonts w:ascii="Times New Roman" w:hAnsi="Times New Roman" w:cs="Times New Roman"/>
          <w:sz w:val="28"/>
          <w:szCs w:val="28"/>
        </w:rPr>
        <w:t>Комиссариата</w:t>
      </w:r>
      <w:r>
        <w:rPr>
          <w:rFonts w:ascii="Times New Roman" w:hAnsi="Times New Roman" w:cs="Times New Roman"/>
          <w:sz w:val="28"/>
          <w:szCs w:val="28"/>
        </w:rPr>
        <w:t xml:space="preserve"> РД по Тарумовскому и Ногайскому районам Ме</w:t>
      </w:r>
      <w:r w:rsidR="00726B9C">
        <w:rPr>
          <w:rFonts w:ascii="Times New Roman" w:hAnsi="Times New Roman" w:cs="Times New Roman"/>
          <w:sz w:val="28"/>
          <w:szCs w:val="28"/>
        </w:rPr>
        <w:t>льникова</w:t>
      </w:r>
      <w:r w:rsidR="000E245E">
        <w:rPr>
          <w:rFonts w:ascii="Times New Roman" w:hAnsi="Times New Roman" w:cs="Times New Roman"/>
          <w:sz w:val="28"/>
          <w:szCs w:val="28"/>
        </w:rPr>
        <w:t xml:space="preserve"> Александра Николаевича</w:t>
      </w:r>
    </w:p>
    <w:p w:rsidR="000E245E" w:rsidRDefault="000E245E" w:rsidP="006A186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Начальника Отдела Внутренних дел РД по Тарумовскому району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Иноземцева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Сергея Ми</w:t>
      </w:r>
      <w:r w:rsidR="00616E48">
        <w:rPr>
          <w:rFonts w:ascii="Times New Roman" w:hAnsi="Times New Roman" w:cs="Times New Roman"/>
          <w:sz w:val="28"/>
          <w:szCs w:val="28"/>
        </w:rPr>
        <w:t>хайловича;</w:t>
      </w:r>
    </w:p>
    <w:p w:rsidR="00616E48" w:rsidRDefault="00616E48" w:rsidP="006A186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Директора Тарумовского информационного цента, члена Союза журналистов России –Прокопенко Лесю Ивановну</w:t>
      </w:r>
    </w:p>
    <w:p w:rsidR="00616E48" w:rsidRDefault="00616E48" w:rsidP="00616E4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Сегодня с нами ветераны педагогического труда, те кто отдал делу обучения и воспитания подрастающего поколения большую часть своей жизни.</w:t>
      </w:r>
    </w:p>
    <w:p w:rsidR="00616E48" w:rsidRDefault="00616E48" w:rsidP="00616E4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стихотворения в адрес ветеранов)</w:t>
      </w:r>
    </w:p>
    <w:p w:rsidR="00616E48" w:rsidRDefault="00616E48" w:rsidP="00616E4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Слова-поздравления предоставляется ученикам МКОУ «Тарумовская СОШ»</w:t>
      </w:r>
    </w:p>
    <w:p w:rsidR="00616E48" w:rsidRDefault="00616E48" w:rsidP="00616E4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выступают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учащиеся 2-го класса МКОУ «Тарумовская СОШ»)</w:t>
      </w:r>
    </w:p>
    <w:p w:rsidR="00616E48" w:rsidRDefault="00616E48" w:rsidP="00616E4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для приветствия предоставляется Главе МР «Тарумовский район» РД – Зимину Александру Васильевичу.</w:t>
      </w:r>
    </w:p>
    <w:p w:rsidR="00045DBF" w:rsidRDefault="00045DBF" w:rsidP="00616E4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РД Рамазан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Гаджимурадович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Абдулатипов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говорит: Очень важно в любом деле определять приоритеты, точки роста, ориентиры. Такими ориентирами являются Приоритетные проекты развития РД.</w:t>
      </w:r>
    </w:p>
    <w:p w:rsidR="00045DBF" w:rsidRDefault="00045DBF" w:rsidP="00616E4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образования активно включилась в реализацию приоритетного проекта «Современная школа».</w:t>
      </w:r>
    </w:p>
    <w:p w:rsidR="00045DBF" w:rsidRDefault="00045DBF" w:rsidP="00616E4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«Человеческий капитал». По реализации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подпроектов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«Просвещенный Дагестан»; «Русскоязычный Дагестан», «Англоязычный Дагестан» и «Родные языки», основными задачами которого являются:</w:t>
      </w:r>
    </w:p>
    <w:p w:rsidR="00045DBF" w:rsidRDefault="00045DBF" w:rsidP="00616E4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популяризация знания родных языков (английского и русского языков);</w:t>
      </w:r>
    </w:p>
    <w:p w:rsidR="00045DBF" w:rsidRDefault="00045DBF" w:rsidP="00616E4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-повышение уровня квалификации педагогических кадров;</w:t>
      </w:r>
    </w:p>
    <w:p w:rsidR="00045DBF" w:rsidRDefault="00045DBF" w:rsidP="00616E4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-обеспечение ОО учебниками и учебными пособиями;</w:t>
      </w:r>
    </w:p>
    <w:p w:rsidR="00045DBF" w:rsidRDefault="00045DBF" w:rsidP="00616E4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-обеспечение информационно-коммуникационными ресурсами ОО района</w:t>
      </w:r>
      <w:r w:rsidR="00121495">
        <w:rPr>
          <w:rFonts w:ascii="Times New Roman" w:hAnsi="Times New Roman" w:cs="Times New Roman"/>
          <w:sz w:val="28"/>
          <w:szCs w:val="28"/>
        </w:rPr>
        <w:t>.</w:t>
      </w:r>
    </w:p>
    <w:p w:rsidR="00121495" w:rsidRDefault="00121495" w:rsidP="00616E4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Значимость данных приоритетов трудно переоценить, они затрагивают практически каждого человека, каждую семью.</w:t>
      </w:r>
    </w:p>
    <w:p w:rsidR="00121495" w:rsidRDefault="00121495" w:rsidP="00616E4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Национальная образовательная инициатива «Наша новая школа» позволяет показать образ новой современной школы и приоритеты выделенные в муниципальную систему образования: качественное внедрение стандартов второго поколения, создание современной инфраструктуры в ОО, обеспечение условий для сохранения и развития здоровья детей, улучшение системы поддержки талантливых воспитанников, развитие профессиональной компетенции педагогов, постепенная ликвидация очередности в дошкольные образовательные учреждения.</w:t>
      </w:r>
    </w:p>
    <w:p w:rsidR="00121495" w:rsidRDefault="00121495" w:rsidP="00616E4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Тарумовском районе функционируют 33 образовательных учреждения:</w:t>
      </w:r>
    </w:p>
    <w:p w:rsidR="00121495" w:rsidRDefault="00121495" w:rsidP="00616E4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–дошкольных с общим охватом на конец учебного года ____воспитанников в возрасте от 3-7 лет</w:t>
      </w:r>
    </w:p>
    <w:p w:rsidR="00121495" w:rsidRDefault="00121495" w:rsidP="00616E4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учреждения дополнительного образования: Дом пионеров и школьников с общим охватом учащихся ______ детей, на которых возложена многогранная работа по развитию всесторонне-развитой личности.</w:t>
      </w:r>
    </w:p>
    <w:p w:rsidR="00D72D14" w:rsidRDefault="00D72D14" w:rsidP="00616E4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районе функционируют 18 общеобразовательных учреждения, в которых обучаются 4630 учащихся.</w:t>
      </w:r>
    </w:p>
    <w:p w:rsidR="00D72D14" w:rsidRDefault="00D72D14" w:rsidP="00616E4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соответствии с Федеральной программой «Устойчивое развитие сельскохозяйственных территорий» с 01 сентября раскроет свои двери новая основная общеобразовательная Кузнецовская школа, с общим охватом учащихся -100 человек.</w:t>
      </w:r>
    </w:p>
    <w:p w:rsidR="00616E48" w:rsidRPr="00616E48" w:rsidRDefault="00616E48" w:rsidP="00616E48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616E48" w:rsidRPr="00616E48" w:rsidSect="009C2D7A">
      <w:pgSz w:w="11906" w:h="16838"/>
      <w:pgMar w:top="426" w:right="14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4A715C"/>
    <w:multiLevelType w:val="hybridMultilevel"/>
    <w:tmpl w:val="99F02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88F"/>
    <w:rsid w:val="00036A0D"/>
    <w:rsid w:val="00045DBF"/>
    <w:rsid w:val="000E245E"/>
    <w:rsid w:val="00121495"/>
    <w:rsid w:val="001B0C8A"/>
    <w:rsid w:val="003E6EE2"/>
    <w:rsid w:val="00584D47"/>
    <w:rsid w:val="00616E48"/>
    <w:rsid w:val="006A1865"/>
    <w:rsid w:val="00726B9C"/>
    <w:rsid w:val="00825B74"/>
    <w:rsid w:val="009C2D7A"/>
    <w:rsid w:val="00AD0A57"/>
    <w:rsid w:val="00BB60BB"/>
    <w:rsid w:val="00D05B52"/>
    <w:rsid w:val="00D72D14"/>
    <w:rsid w:val="00F45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025AF5-03F2-4234-88A9-AF746548E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18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9</cp:revision>
  <dcterms:created xsi:type="dcterms:W3CDTF">2017-08-21T10:51:00Z</dcterms:created>
  <dcterms:modified xsi:type="dcterms:W3CDTF">2019-03-07T06:43:00Z</dcterms:modified>
</cp:coreProperties>
</file>